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Name:</w:t>
      </w:r>
      <w:r>
        <w:rPr>
          <w:rtl w:val="0"/>
        </w:rPr>
        <w:t xml:space="preserve"> Register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  User Access the </w:t>
      </w:r>
      <w:r>
        <w:rPr>
          <w:rtl w:val="0"/>
        </w:rPr>
        <w:t>“</w:t>
      </w:r>
      <w:r>
        <w:rPr>
          <w:rtl w:val="0"/>
        </w:rPr>
        <w:t>Rent a Bike</w:t>
      </w:r>
      <w:r>
        <w:rPr>
          <w:rtl w:val="0"/>
        </w:rPr>
        <w:t xml:space="preserve">” </w:t>
      </w:r>
      <w:r>
        <w:rPr>
          <w:rtl w:val="0"/>
        </w:rPr>
        <w:t xml:space="preserve">website and is on the Homepage.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Online customer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bidi w:val="0"/>
      </w:pPr>
      <w:r>
        <w:rPr>
          <w:rtl w:val="0"/>
        </w:rPr>
        <w:t xml:space="preserve">1. The online Customer presses the </w:t>
      </w:r>
      <w:r>
        <w:rPr>
          <w:rtl w:val="0"/>
        </w:rPr>
        <w:t>“</w:t>
      </w:r>
      <w:r>
        <w:rPr>
          <w:rtl w:val="0"/>
        </w:rPr>
        <w:t>Register</w:t>
      </w:r>
      <w:r>
        <w:rPr>
          <w:rtl w:val="0"/>
        </w:rPr>
        <w:t xml:space="preserve">” </w:t>
      </w:r>
      <w:r>
        <w:rPr>
          <w:rtl w:val="0"/>
        </w:rPr>
        <w:t xml:space="preserve">button on the Webpage. </w:t>
      </w:r>
    </w:p>
    <w:p>
      <w:pPr>
        <w:pStyle w:val="Body"/>
        <w:bidi w:val="0"/>
      </w:pPr>
      <w:r>
        <w:rPr>
          <w:rtl w:val="0"/>
        </w:rPr>
        <w:t>2. A register form appears.</w:t>
      </w:r>
    </w:p>
    <w:p>
      <w:pPr>
        <w:pStyle w:val="Body"/>
        <w:bidi w:val="0"/>
      </w:pPr>
      <w:r>
        <w:rPr>
          <w:rtl w:val="0"/>
        </w:rPr>
        <w:t>3. The online Customer fills in the Form.</w:t>
      </w:r>
    </w:p>
    <w:p>
      <w:pPr>
        <w:pStyle w:val="Body"/>
        <w:bidi w:val="0"/>
      </w:pPr>
      <w:r>
        <w:rPr>
          <w:rtl w:val="0"/>
        </w:rPr>
        <w:t xml:space="preserve">4. The online Customer presses on the  </w:t>
      </w:r>
      <w:r>
        <w:rPr>
          <w:rtl w:val="0"/>
        </w:rPr>
        <w:t>“</w:t>
      </w:r>
      <w:r>
        <w:rPr>
          <w:rtl w:val="0"/>
        </w:rPr>
        <w:t>Continue</w:t>
      </w:r>
      <w:r>
        <w:rPr>
          <w:rtl w:val="0"/>
        </w:rPr>
        <w:t xml:space="preserve">” </w:t>
      </w:r>
      <w:r>
        <w:rPr>
          <w:rtl w:val="0"/>
        </w:rPr>
        <w:t>Button.</w:t>
      </w:r>
    </w:p>
    <w:p>
      <w:pPr>
        <w:pStyle w:val="Body"/>
        <w:bidi w:val="0"/>
      </w:pPr>
      <w:r>
        <w:rPr>
          <w:rtl w:val="0"/>
        </w:rPr>
        <w:t>5.The system checks the Form</w:t>
      </w:r>
    </w:p>
    <w:p>
      <w:pPr>
        <w:pStyle w:val="Body"/>
        <w:bidi w:val="0"/>
      </w:pPr>
      <w:r>
        <w:rPr>
          <w:rtl w:val="0"/>
        </w:rPr>
        <w:t>6. An account is created.</w:t>
      </w:r>
    </w:p>
    <w:p>
      <w:pPr>
        <w:pStyle w:val="Body"/>
        <w:bidi w:val="0"/>
      </w:pPr>
      <w:r>
        <w:rPr>
          <w:rtl w:val="0"/>
        </w:rPr>
        <w:t xml:space="preserve">7. The customer Homage containing the online Customer information is displayed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>5a. Information on a form is missing.</w:t>
      </w:r>
    </w:p>
    <w:p>
      <w:pPr>
        <w:pStyle w:val="Body"/>
        <w:bidi w:val="0"/>
      </w:pPr>
      <w:r>
        <w:rPr>
          <w:rtl w:val="0"/>
        </w:rPr>
        <w:tab/>
        <w:t xml:space="preserve">5a.1 next to the missing fields there are error messages displayed. </w:t>
      </w:r>
    </w:p>
    <w:p>
      <w:pPr>
        <w:pStyle w:val="Body"/>
        <w:bidi w:val="0"/>
      </w:pPr>
      <w:r>
        <w:rPr>
          <w:rtl w:val="0"/>
        </w:rPr>
        <w:tab/>
        <w:t>5a.2  back to step 3.</w:t>
      </w:r>
    </w:p>
    <w:p>
      <w:pPr>
        <w:pStyle w:val="Body"/>
        <w:bidi w:val="0"/>
      </w:pPr>
      <w:r>
        <w:rPr>
          <w:rtl w:val="0"/>
        </w:rPr>
        <w:t>5b. Username is already in the Database.</w:t>
      </w:r>
    </w:p>
    <w:p>
      <w:pPr>
        <w:pStyle w:val="Body"/>
        <w:bidi w:val="0"/>
      </w:pPr>
      <w:r>
        <w:rPr>
          <w:rtl w:val="0"/>
        </w:rPr>
        <w:tab/>
        <w:t xml:space="preserve">5b.1 next to the missing fields there are error messages displayed. </w:t>
      </w:r>
    </w:p>
    <w:p>
      <w:pPr>
        <w:pStyle w:val="Body"/>
        <w:bidi w:val="0"/>
      </w:pPr>
      <w:r>
        <w:rPr>
          <w:rtl w:val="0"/>
        </w:rPr>
        <w:tab/>
        <w:t>5b.2  back to step 3.</w:t>
      </w:r>
    </w:p>
    <w:p>
      <w:pPr>
        <w:pStyle w:val="Body"/>
        <w:bidi w:val="0"/>
      </w:pPr>
      <w:r>
        <w:rPr>
          <w:rtl w:val="0"/>
        </w:rPr>
        <w:t>5c. The user has already made an account</w:t>
      </w:r>
    </w:p>
    <w:p>
      <w:pPr>
        <w:pStyle w:val="Body"/>
        <w:bidi w:val="0"/>
      </w:pPr>
      <w:r>
        <w:rPr>
          <w:rtl w:val="0"/>
        </w:rPr>
        <w:tab/>
        <w:t xml:space="preserve">5a.1 next to the missing fields there are error messages displayed. </w:t>
      </w:r>
    </w:p>
    <w:p>
      <w:pPr>
        <w:pStyle w:val="Body"/>
        <w:bidi w:val="0"/>
      </w:pPr>
      <w:r>
        <w:rPr>
          <w:rtl w:val="0"/>
        </w:rPr>
        <w:tab/>
        <w:t>5a.2  either go back to Step 3 or  a cancel the creation of an account.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Post-Condition:    The online customer has created  a </w:t>
      </w:r>
      <w:r>
        <w:rPr>
          <w:rtl w:val="0"/>
        </w:rPr>
        <w:t>“</w:t>
      </w:r>
      <w:r>
        <w:rPr>
          <w:rtl w:val="0"/>
        </w:rPr>
        <w:t>Rent a Bike</w:t>
      </w:r>
      <w:r>
        <w:rPr>
          <w:rtl w:val="0"/>
        </w:rPr>
        <w:t xml:space="preserve">” </w:t>
      </w:r>
      <w:r>
        <w:rPr>
          <w:rtl w:val="0"/>
        </w:rPr>
        <w:t xml:space="preserve">account.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