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w:rPr>
          <w:b w:val="1"/>
          <w:bCs w:val="1"/>
          <w:rtl w:val="0"/>
          <w:lang w:val="en-US"/>
        </w:rPr>
        <w:t>UseCase ID:</w:t>
      </w:r>
      <w:r>
        <w:tab/>
      </w:r>
      <w:r>
        <w:rPr>
          <w:rtl w:val="0"/>
        </w:rPr>
        <w:t>9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UseCase Name: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tl w:val="0"/>
          <w:lang w:val="en-US"/>
        </w:rPr>
        <w:t>Report an Defect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 xml:space="preserve">Pre-Condition: </w:t>
      </w:r>
      <w:r>
        <w:rPr>
          <w:rtl w:val="0"/>
          <w:lang w:val="en-US"/>
        </w:rPr>
        <w:t>The employee  finds an defect on an bike</w:t>
      </w:r>
      <w:r>
        <w:rPr>
          <w:rtl w:val="0"/>
        </w:rPr>
        <w:t>.</w:t>
      </w:r>
    </w:p>
    <w:p>
      <w:pPr>
        <w:pStyle w:val="Body A"/>
      </w:pPr>
      <w:r>
        <w:rPr>
          <w:rtl w:val="0"/>
        </w:rPr>
        <w:tab/>
        <w:tab/>
        <w:t xml:space="preserve">   The employee stands at a logged in terminal.</w:t>
      </w:r>
    </w:p>
    <w:p>
      <w:pPr>
        <w:pStyle w:val="Body A"/>
      </w:pPr>
      <w:r>
        <w:rPr>
          <w:rtl w:val="0"/>
        </w:rPr>
        <w:tab/>
        <w:tab/>
        <w:t xml:space="preserve">  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 xml:space="preserve">Actor: </w:t>
      </w:r>
      <w:r>
        <w:rPr>
          <w:rtl w:val="0"/>
        </w:rPr>
        <w:t xml:space="preserve">  Store Employee 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Main Success Scenario: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customer selects the defect Item and selects the damage option.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system Generates a Defect report.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user fills out the Form and confirms the report.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user brings the bike to the garage.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Extensions:</w:t>
      </w:r>
    </w:p>
    <w:p>
      <w:pPr>
        <w:pStyle w:val="Body A"/>
      </w:pPr>
      <w:r>
        <w:tab/>
        <w:tab/>
      </w:r>
      <w:r>
        <w:rPr>
          <w:rtl w:val="0"/>
        </w:rPr>
        <w:t>none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Post-Condition:</w:t>
        <w:tab/>
      </w:r>
      <w:r>
        <w:rPr>
          <w:rtl w:val="0"/>
          <w:lang w:val="en-US"/>
        </w:rPr>
        <w:t>A Defect on an bike is reported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