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UseCase ID:</w:t>
      </w:r>
      <w:r>
        <w:rPr>
          <w:rtl w:val="0"/>
        </w:rPr>
        <w:tab/>
        <w:t>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UseCase Name: </w:t>
      </w:r>
      <w:r>
        <w:rPr>
          <w:rtl w:val="0"/>
        </w:rPr>
        <w:t xml:space="preserve">Return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Pre-Condition: </w:t>
      </w:r>
      <w:r>
        <w:rPr>
          <w:rtl w:val="0"/>
        </w:rPr>
        <w:t>A Customer wants to return an order and has contacted the staff.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ab/>
        <w:tab/>
        <w:t xml:space="preserve">  The staff stands at a logged in terminal.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Actor: </w:t>
      </w:r>
      <w:r>
        <w:rPr>
          <w:rtl w:val="0"/>
        </w:rPr>
        <w:t xml:space="preserve">  Store Employee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Main Success Scenario: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system generates a list of all Rental actions currently rented.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user selects the the Rental action of the customer how wants to return his order.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system shows the return Report.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 user checks the rented Items and fills out the form.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 user commits the Return form and stores the items away or brings them to the garage.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Extensions:</w:t>
      </w:r>
    </w:p>
    <w:p>
      <w:pPr>
        <w:pStyle w:val="Body"/>
        <w:bidi w:val="0"/>
      </w:pPr>
      <w:r>
        <w:rPr>
          <w:rtl w:val="0"/>
        </w:rPr>
        <w:tab/>
        <w:tab/>
        <w:t>none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Post-Condition:  </w:t>
      </w:r>
      <w:r>
        <w:rPr>
          <w:rtl w:val="0"/>
        </w:rPr>
        <w:t>An order process is is completed and the Items are stored away.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