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GoBack"/>
      <w:r w:rsidRPr="00D949D3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D949D3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D949D3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D949D3">
        <w:rPr>
          <w:rFonts w:ascii="Garamond" w:hAnsi="Garamond"/>
          <w:sz w:val="24"/>
          <w:szCs w:val="24"/>
        </w:rPr>
        <w:t>residente e domiciliado na</w:t>
      </w:r>
      <w:r w:rsidRPr="00D949D3">
        <w:rPr>
          <w:rFonts w:ascii="Garamond" w:hAnsi="Garamond"/>
          <w:b/>
          <w:bCs/>
          <w:sz w:val="24"/>
          <w:szCs w:val="24"/>
        </w:rPr>
        <w:t xml:space="preserve"> _____</w:t>
      </w:r>
      <w:r w:rsidRPr="00D949D3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 w:rsidRPr="00D949D3">
        <w:rPr>
          <w:rFonts w:ascii="Garamond" w:hAnsi="Garamond"/>
          <w:b/>
          <w:bCs/>
          <w:color w:val="000000"/>
          <w:sz w:val="24"/>
          <w:szCs w:val="24"/>
        </w:rPr>
        <w:t>AÇÃO MONITÓRIA</w:t>
      </w: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D949D3" w:rsidRPr="00D949D3" w:rsidRDefault="00D949D3" w:rsidP="00D949D3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D949D3">
        <w:rPr>
          <w:rFonts w:ascii="Garamond" w:hAnsi="Garamond"/>
          <w:sz w:val="24"/>
          <w:szCs w:val="24"/>
        </w:rPr>
        <w:t xml:space="preserve">em face de </w:t>
      </w:r>
      <w:r w:rsidRPr="00D949D3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D949D3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D949D3" w:rsidRPr="00D949D3" w:rsidRDefault="00D949D3" w:rsidP="00D949D3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</w:p>
    <w:p w:rsidR="001B0F63" w:rsidRPr="00D949D3" w:rsidRDefault="001B0F63" w:rsidP="001B0F63">
      <w:pPr>
        <w:pStyle w:val="NormalWeb"/>
        <w:spacing w:line="360" w:lineRule="auto"/>
        <w:jc w:val="both"/>
        <w:rPr>
          <w:rFonts w:ascii="Garamond" w:hAnsi="Garamond" w:cs="Arial"/>
          <w:b/>
          <w:bCs/>
          <w:color w:val="000000"/>
        </w:rPr>
      </w:pPr>
      <w:r w:rsidRPr="00D949D3">
        <w:rPr>
          <w:rFonts w:ascii="Garamond" w:hAnsi="Garamond" w:cs="Arial"/>
          <w:b/>
          <w:bCs/>
          <w:color w:val="000000"/>
        </w:rPr>
        <w:t>JUSTIÇA GRATUITA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</w:rPr>
        <w:tab/>
        <w:t>A requerente valendo-se da legislação requer que sejam concedidos os benefícios da justiça gratuita uma vez que não reúne qualquer condição de custear as mínimas despesas decorrentes do processo.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</w:rPr>
        <w:lastRenderedPageBreak/>
        <w:tab/>
        <w:t xml:space="preserve">Ocorre Meritíssimo que a empresa Autora não possui meios suficientes para custear os valores da presente ação; fato este comprovado pelo </w:t>
      </w:r>
      <w:proofErr w:type="gramStart"/>
      <w:r w:rsidRPr="00D949D3">
        <w:rPr>
          <w:rFonts w:ascii="Garamond" w:hAnsi="Garamond" w:cs="Arial"/>
          <w:color w:val="000000" w:themeColor="text1"/>
          <w:sz w:val="24"/>
          <w:szCs w:val="24"/>
        </w:rPr>
        <w:t>acumulo</w:t>
      </w:r>
      <w:proofErr w:type="gramEnd"/>
      <w:r w:rsidRPr="00D949D3">
        <w:rPr>
          <w:rFonts w:ascii="Garamond" w:hAnsi="Garamond" w:cs="Arial"/>
          <w:color w:val="000000" w:themeColor="text1"/>
          <w:sz w:val="24"/>
          <w:szCs w:val="24"/>
        </w:rPr>
        <w:t xml:space="preserve"> de dividas e saldo devedor da mesma.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</w:rPr>
        <w:tab/>
        <w:t>O artigo 4º da Lei 1.060/50, bem como o art. 4º da Lei 7.510/86, disciplina que para a concessão do benefício da justiça gratuita basta apenas a afirmação de que não possui condições de arcar com as custas do processo (documento anexo).</w:t>
      </w:r>
    </w:p>
    <w:p w:rsidR="001B0F63" w:rsidRPr="00D949D3" w:rsidRDefault="001B0F63" w:rsidP="001B0F63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Garamond" w:hAnsi="Garamond" w:cs="Arial"/>
          <w:color w:val="000000" w:themeColor="text1"/>
        </w:rPr>
      </w:pPr>
      <w:r w:rsidRPr="00D949D3">
        <w:rPr>
          <w:rFonts w:ascii="Garamond" w:hAnsi="Garamond" w:cs="Arial"/>
          <w:color w:val="000000" w:themeColor="text1"/>
        </w:rPr>
        <w:t>O entendimento consolidado na súmula nº 481 do STJ trata de condição imposta à pessoa jurídica para que faça jus aos benefícios da assistência judiciária gratuita, regulada pela Lei nº</w:t>
      </w:r>
      <w:r w:rsidRPr="00D949D3">
        <w:rPr>
          <w:rStyle w:val="apple-converted-space"/>
          <w:rFonts w:ascii="Garamond" w:hAnsi="Garamond" w:cs="Arial"/>
          <w:color w:val="000000" w:themeColor="text1"/>
        </w:rPr>
        <w:t> </w:t>
      </w:r>
      <w:hyperlink r:id="rId5" w:tooltip="Lei nº 1.060, de 5 de fevereiro de 1950." w:history="1">
        <w:r w:rsidRPr="00D949D3">
          <w:rPr>
            <w:rStyle w:val="Hyperlink"/>
            <w:rFonts w:ascii="Garamond" w:hAnsi="Garamond" w:cs="Arial"/>
            <w:color w:val="000000" w:themeColor="text1"/>
            <w:bdr w:val="none" w:sz="0" w:space="0" w:color="auto" w:frame="1"/>
          </w:rPr>
          <w:t>1.060</w:t>
        </w:r>
      </w:hyperlink>
      <w:r w:rsidRPr="00D949D3">
        <w:rPr>
          <w:rFonts w:ascii="Garamond" w:hAnsi="Garamond" w:cs="Arial"/>
          <w:color w:val="000000" w:themeColor="text1"/>
        </w:rPr>
        <w:t>/50, qual seja, a comprovação de que não pode arcar com os encargos processuais, sem prejuízo próprio, não importando se suas atividades possuem ou não finalidade lucrativa.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</w:rPr>
        <w:tab/>
        <w:t>Nesse sentido, é o que determina a Súmula 481 do Superior Tribunal de Justiça:</w:t>
      </w:r>
    </w:p>
    <w:p w:rsidR="001B0F63" w:rsidRPr="00D949D3" w:rsidRDefault="001B0F63" w:rsidP="001B0F63">
      <w:pPr>
        <w:spacing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  <w:shd w:val="clear" w:color="auto" w:fill="FFFFFF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  <w:shd w:val="clear" w:color="auto" w:fill="FFFFFF"/>
        </w:rPr>
        <w:t>“Súmula 481</w:t>
      </w:r>
      <w:r w:rsidRPr="00D949D3">
        <w:rPr>
          <w:rStyle w:val="apple-converted-space"/>
          <w:rFonts w:ascii="Garamond" w:hAnsi="Garamond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D949D3">
        <w:rPr>
          <w:rFonts w:ascii="Garamond" w:hAnsi="Garamond" w:cs="Arial"/>
          <w:color w:val="000000" w:themeColor="text1"/>
          <w:sz w:val="24"/>
          <w:szCs w:val="24"/>
          <w:shd w:val="clear" w:color="auto" w:fill="FFFFFF"/>
        </w:rPr>
        <w:t>Faz jus ao benefício da justiça gratuita a pessoa jurídica com ou sem fins lucrativos que demonstrar sua impossibilidade de arcar com os encargos processuais.”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</w:rPr>
        <w:tab/>
        <w:t>Nossos Tribunais têm-se manifestado positivamente acerca do assunto:</w:t>
      </w:r>
    </w:p>
    <w:p w:rsidR="001B0F63" w:rsidRPr="00D949D3" w:rsidRDefault="001B0F63" w:rsidP="001B0F63">
      <w:pPr>
        <w:spacing w:after="135"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iCs/>
          <w:color w:val="000000" w:themeColor="text1"/>
          <w:sz w:val="24"/>
          <w:szCs w:val="24"/>
        </w:rPr>
        <w:t>“PESSOA JURÍDICA - Assistência judiciária. O acesso ao Judiciário é amplo, voltado também para as pessoas jurídicas. Tem, como pressuposto, a carência econômica, de modo a impedi-los de arcar com as custas e despesas processuais. Esse acesso deve ser recepcionado com liberalidade. Caso contrário, não será possível o próprio acesso, constitucionalmente garantido. O benefício não é restrito às entidades pias, ou sem interesse de lucro. O que conta é a situação econômico-financeira no momento de postular em juízo (como autora, ou ré)</w:t>
      </w:r>
      <w:r w:rsidRPr="00D949D3">
        <w:rPr>
          <w:rFonts w:ascii="Garamond" w:hAnsi="Garamond" w:cs="Arial"/>
          <w:color w:val="000000" w:themeColor="text1"/>
          <w:sz w:val="24"/>
          <w:szCs w:val="24"/>
        </w:rPr>
        <w:t xml:space="preserve"> (STJ - 6ª T.; Resp. n. 127.330-RJ; Rel. Min. Luiz Vicente Cernicchiaro; j. 23.06.1997; </w:t>
      </w:r>
      <w:proofErr w:type="spellStart"/>
      <w:r w:rsidRPr="00D949D3">
        <w:rPr>
          <w:rFonts w:ascii="Garamond" w:hAnsi="Garamond" w:cs="Arial"/>
          <w:color w:val="000000" w:themeColor="text1"/>
          <w:sz w:val="24"/>
          <w:szCs w:val="24"/>
        </w:rPr>
        <w:t>v.u</w:t>
      </w:r>
      <w:proofErr w:type="spellEnd"/>
      <w:r w:rsidRPr="00D949D3">
        <w:rPr>
          <w:rFonts w:ascii="Garamond" w:hAnsi="Garamond" w:cs="Arial"/>
          <w:color w:val="000000" w:themeColor="text1"/>
          <w:sz w:val="24"/>
          <w:szCs w:val="24"/>
        </w:rPr>
        <w:t>.).”</w:t>
      </w:r>
    </w:p>
    <w:p w:rsidR="001B0F63" w:rsidRPr="00D949D3" w:rsidRDefault="001B0F63" w:rsidP="001B0F63">
      <w:pPr>
        <w:spacing w:after="135"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:rsidR="001B0F63" w:rsidRPr="00D949D3" w:rsidRDefault="001B0F63" w:rsidP="001B0F63">
      <w:pPr>
        <w:spacing w:after="135"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iCs/>
          <w:color w:val="000000" w:themeColor="text1"/>
          <w:sz w:val="24"/>
          <w:szCs w:val="24"/>
        </w:rPr>
        <w:t xml:space="preserve">“A gratuidade da Justiça, sendo um direito subjetivo público, outorgado pela Lei nº 1.060/50 e pela Constituição Federal, deve ser amplo, abrangendo todos aqueles que comprovarem sua insuficiência de recursos, não importando ser pessoa física ou </w:t>
      </w:r>
      <w:r w:rsidRPr="00D949D3">
        <w:rPr>
          <w:rFonts w:ascii="Garamond" w:hAnsi="Garamond" w:cs="Arial"/>
          <w:iCs/>
          <w:color w:val="000000" w:themeColor="text1"/>
          <w:sz w:val="24"/>
          <w:szCs w:val="24"/>
        </w:rPr>
        <w:lastRenderedPageBreak/>
        <w:t>jurídica.” </w:t>
      </w:r>
      <w:r w:rsidRPr="00D949D3">
        <w:rPr>
          <w:rFonts w:ascii="Garamond" w:hAnsi="Garamond" w:cs="Arial"/>
          <w:color w:val="000000" w:themeColor="text1"/>
          <w:sz w:val="24"/>
          <w:szCs w:val="24"/>
        </w:rPr>
        <w:t xml:space="preserve">(STJ) – </w:t>
      </w:r>
      <w:proofErr w:type="spellStart"/>
      <w:r w:rsidRPr="00D949D3">
        <w:rPr>
          <w:rFonts w:ascii="Garamond" w:hAnsi="Garamond" w:cs="Arial"/>
          <w:color w:val="000000" w:themeColor="text1"/>
          <w:sz w:val="24"/>
          <w:szCs w:val="24"/>
        </w:rPr>
        <w:t>REsp</w:t>
      </w:r>
      <w:proofErr w:type="spellEnd"/>
      <w:r w:rsidRPr="00D949D3">
        <w:rPr>
          <w:rFonts w:ascii="Garamond" w:hAnsi="Garamond" w:cs="Arial"/>
          <w:color w:val="000000" w:themeColor="text1"/>
          <w:sz w:val="24"/>
          <w:szCs w:val="24"/>
        </w:rPr>
        <w:t xml:space="preserve"> 223129 – MG – 5ª T – DJU 7.2.2000 - p. 174).”</w:t>
      </w:r>
    </w:p>
    <w:p w:rsidR="001B0F63" w:rsidRPr="00D949D3" w:rsidRDefault="001B0F63" w:rsidP="001B0F63">
      <w:pPr>
        <w:spacing w:after="135"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:rsidR="001B0F63" w:rsidRPr="00D949D3" w:rsidRDefault="001B0F63" w:rsidP="001B0F63">
      <w:pPr>
        <w:spacing w:after="135"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iCs/>
          <w:color w:val="000000" w:themeColor="text1"/>
          <w:sz w:val="24"/>
          <w:szCs w:val="24"/>
        </w:rPr>
        <w:t>“ASSISTÊNCIA JUDICIÁRIA – PESSOA JURÍDICA – É admissível possa a pessoa jurídica pedir e obter assistência judiciária. A lei não distingue entre os necessitados (Lei n. 1.060/1950, art. 2º e § único). No caso, a requerente é pobre, juridicamente não possui ela patrimônio, nem meios para arcar com os encargos do processo enquadrada no conceito de pessoa juridicamente pobre. Recurso especial conhecido e provido.</w:t>
      </w:r>
      <w:r w:rsidRPr="00D949D3">
        <w:rPr>
          <w:rFonts w:ascii="Garamond" w:hAnsi="Garamond" w:cs="Arial"/>
          <w:color w:val="000000" w:themeColor="text1"/>
          <w:sz w:val="24"/>
          <w:szCs w:val="24"/>
        </w:rPr>
        <w:t> (STJ – RESP 196998 – RJ – 5ª T. – Rel. Min. José Arnaldo da Fonseca – DJU 17.06.2002).”</w:t>
      </w:r>
    </w:p>
    <w:p w:rsidR="001B0F63" w:rsidRPr="00D949D3" w:rsidRDefault="001B0F63" w:rsidP="001B0F63">
      <w:pPr>
        <w:spacing w:after="135" w:line="360" w:lineRule="auto"/>
        <w:ind w:left="2268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:rsidR="001B0F63" w:rsidRPr="00D949D3" w:rsidRDefault="001B0F63" w:rsidP="001B0F63">
      <w:pPr>
        <w:spacing w:line="360" w:lineRule="auto"/>
        <w:ind w:firstLine="708"/>
        <w:jc w:val="both"/>
        <w:rPr>
          <w:rStyle w:val="apple-converted-space"/>
          <w:rFonts w:ascii="Garamond" w:hAnsi="Garamond" w:cs="Arial"/>
          <w:color w:val="000000" w:themeColor="text1"/>
          <w:sz w:val="24"/>
          <w:szCs w:val="24"/>
          <w:shd w:val="clear" w:color="auto" w:fill="FFFFFF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  <w:shd w:val="clear" w:color="auto" w:fill="FFFFFF"/>
        </w:rPr>
        <w:t>A concessão dos benefícios da assistência judiciária é estendida às pessoas jurídicas com fins lucrativos, conforme dicção do artigo 5º, LXXIV, todavia, deve ser demonstrada a sua incapacidade financeira de arcar com as despesas processuais para que tenha direito ao benefício.</w:t>
      </w:r>
      <w:r w:rsidRPr="00D949D3">
        <w:rPr>
          <w:rStyle w:val="apple-converted-space"/>
          <w:rFonts w:ascii="Garamond" w:hAnsi="Garamond"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1B0F63" w:rsidRPr="00D949D3" w:rsidRDefault="001B0F63" w:rsidP="001B0F63">
      <w:pPr>
        <w:spacing w:line="360" w:lineRule="auto"/>
        <w:ind w:left="2268"/>
        <w:jc w:val="both"/>
        <w:rPr>
          <w:rStyle w:val="apple-converted-space"/>
          <w:rFonts w:ascii="Garamond" w:hAnsi="Garamond" w:cs="Arial"/>
          <w:i/>
          <w:color w:val="000000" w:themeColor="text1"/>
          <w:sz w:val="24"/>
          <w:szCs w:val="24"/>
          <w:shd w:val="clear" w:color="auto" w:fill="FFFFFF"/>
        </w:rPr>
      </w:pPr>
      <w:r w:rsidRPr="00D949D3">
        <w:rPr>
          <w:rStyle w:val="nfase"/>
          <w:rFonts w:ascii="Garamond" w:hAnsi="Garamond" w:cs="Arial"/>
          <w:i w:val="0"/>
          <w:color w:val="000000" w:themeColor="text1"/>
          <w:sz w:val="24"/>
          <w:szCs w:val="24"/>
          <w:shd w:val="clear" w:color="auto" w:fill="FFFFFF"/>
        </w:rPr>
        <w:t>"A pessoa jurídica pode ser beneficiária da "justiça gratuita", desde que as condições exigidas legalmente e notoriamente quanto a sua real situação financeira." (STJ – RESP 243882 – RS – 1ª T. – Rel. Min. Milton Luiz Pereira – DJU 24.06.2002).</w:t>
      </w:r>
    </w:p>
    <w:p w:rsidR="001B0F63" w:rsidRPr="00D949D3" w:rsidRDefault="001B0F63" w:rsidP="001B0F63">
      <w:pPr>
        <w:pStyle w:val="NormalWeb"/>
        <w:shd w:val="clear" w:color="auto" w:fill="FFFFFF"/>
        <w:spacing w:before="0" w:beforeAutospacing="0" w:after="288" w:afterAutospacing="0" w:line="360" w:lineRule="auto"/>
        <w:ind w:firstLine="840"/>
        <w:jc w:val="both"/>
        <w:rPr>
          <w:rFonts w:ascii="Garamond" w:hAnsi="Garamond" w:cs="Arial"/>
          <w:b/>
          <w:color w:val="000000" w:themeColor="text1"/>
        </w:rPr>
      </w:pPr>
      <w:r w:rsidRPr="00D949D3">
        <w:rPr>
          <w:rFonts w:ascii="Garamond" w:hAnsi="Garamond" w:cs="Arial"/>
          <w:color w:val="000000" w:themeColor="text1"/>
        </w:rPr>
        <w:t>Essa prova da condição econômica pode-se basear em di</w:t>
      </w:r>
      <w:r w:rsidR="00426C51" w:rsidRPr="00D949D3">
        <w:rPr>
          <w:rFonts w:ascii="Garamond" w:hAnsi="Garamond" w:cs="Arial"/>
          <w:color w:val="000000" w:themeColor="text1"/>
        </w:rPr>
        <w:t>versos elementos, dentre eles os documentos anexos.</w:t>
      </w:r>
    </w:p>
    <w:p w:rsidR="001B0F63" w:rsidRPr="00D949D3" w:rsidRDefault="001B0F63" w:rsidP="001B0F63">
      <w:pPr>
        <w:pStyle w:val="NormalWeb"/>
        <w:shd w:val="clear" w:color="auto" w:fill="FFFFFF"/>
        <w:spacing w:before="0" w:beforeAutospacing="0" w:after="288" w:afterAutospacing="0" w:line="360" w:lineRule="auto"/>
        <w:ind w:firstLine="840"/>
        <w:jc w:val="both"/>
        <w:rPr>
          <w:rFonts w:ascii="Garamond" w:hAnsi="Garamond" w:cs="Arial"/>
          <w:color w:val="000000" w:themeColor="text1"/>
        </w:rPr>
      </w:pPr>
      <w:r w:rsidRPr="00D949D3">
        <w:rPr>
          <w:rFonts w:ascii="Garamond" w:hAnsi="Garamond" w:cs="Arial"/>
          <w:color w:val="000000" w:themeColor="text1"/>
        </w:rPr>
        <w:t>A finalidade desses documentos é demonstrar que a empresa se encontra com sérios problemas financeiros que ocasionaram a inadimplência em o</w:t>
      </w:r>
      <w:r w:rsidR="002545F4" w:rsidRPr="00D949D3">
        <w:rPr>
          <w:rFonts w:ascii="Garamond" w:hAnsi="Garamond" w:cs="Arial"/>
          <w:color w:val="000000" w:themeColor="text1"/>
        </w:rPr>
        <w:t>perações de crédito efetuadas e crise financeira</w:t>
      </w:r>
      <w:r w:rsidRPr="00D949D3">
        <w:rPr>
          <w:rFonts w:ascii="Garamond" w:hAnsi="Garamond" w:cs="Arial"/>
          <w:color w:val="000000" w:themeColor="text1"/>
        </w:rPr>
        <w:t xml:space="preserve"> qual dilapidaram o patrimônio da entidade.</w:t>
      </w:r>
    </w:p>
    <w:p w:rsidR="001B0F63" w:rsidRPr="00D949D3" w:rsidRDefault="001B0F63" w:rsidP="001B0F63">
      <w:pPr>
        <w:spacing w:after="135" w:line="360" w:lineRule="auto"/>
        <w:jc w:val="both"/>
        <w:rPr>
          <w:rFonts w:ascii="Garamond" w:hAnsi="Garamond" w:cs="Arial"/>
          <w:sz w:val="24"/>
          <w:szCs w:val="24"/>
          <w:u w:val="single"/>
        </w:rPr>
      </w:pPr>
      <w:r w:rsidRPr="00D949D3">
        <w:rPr>
          <w:rFonts w:ascii="Garamond" w:hAnsi="Garamond" w:cs="Arial"/>
          <w:color w:val="000000" w:themeColor="text1"/>
          <w:sz w:val="24"/>
          <w:szCs w:val="24"/>
        </w:rPr>
        <w:tab/>
        <w:t>Desta forma, a requerente, pelos motivos e fundamentos acima expostos, requer que lhe sejam deferidos os benefícios da justiça gratuita e isenções da assistência judiciária.</w:t>
      </w:r>
    </w:p>
    <w:p w:rsidR="00D949D3" w:rsidRPr="00D949D3" w:rsidRDefault="00D949D3" w:rsidP="001B0F63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D949D3">
        <w:rPr>
          <w:rFonts w:ascii="Garamond" w:hAnsi="Garamond" w:cs="Arial"/>
          <w:b/>
          <w:bCs/>
          <w:sz w:val="24"/>
          <w:szCs w:val="24"/>
        </w:rPr>
        <w:t>DOS FATOS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lastRenderedPageBreak/>
        <w:tab/>
        <w:t>A Requerente é uma empresa que atua no ramo da saúde, com sede e foro em Goiânia, capital do Estado de Goiás.</w:t>
      </w:r>
      <w:r w:rsidRPr="00D949D3">
        <w:rPr>
          <w:rFonts w:ascii="Garamond" w:hAnsi="Garamond" w:cs="Arial"/>
          <w:sz w:val="24"/>
          <w:szCs w:val="24"/>
        </w:rPr>
        <w:tab/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ab/>
        <w:t>A parte requerida firmou acordo de serviços de médicos regulador com a Requerente, nos valores expostos na clausula 09 do contrato anexo.</w:t>
      </w:r>
    </w:p>
    <w:p w:rsidR="001B0F63" w:rsidRPr="00D949D3" w:rsidRDefault="001B0F63" w:rsidP="001B0F63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ab/>
        <w:t xml:space="preserve">Não tendo sido os referidos </w:t>
      </w:r>
      <w:proofErr w:type="gramStart"/>
      <w:r w:rsidRPr="00D949D3">
        <w:rPr>
          <w:rFonts w:ascii="Garamond" w:hAnsi="Garamond" w:cs="Arial"/>
          <w:sz w:val="24"/>
          <w:szCs w:val="24"/>
        </w:rPr>
        <w:t>débitos quitadas</w:t>
      </w:r>
      <w:proofErr w:type="gramEnd"/>
      <w:r w:rsidRPr="00D949D3">
        <w:rPr>
          <w:rFonts w:ascii="Garamond" w:hAnsi="Garamond" w:cs="Arial"/>
          <w:sz w:val="24"/>
          <w:szCs w:val="24"/>
        </w:rPr>
        <w:t xml:space="preserve"> no seu vencimento, a Autora procurou de todas maneiras receber seu crédito amigavelmente através de inúmeras tentativas sem, contudo, lograr êxito, não restando outra alternativa senão buscar a proteção da tutela jurisdicional.</w:t>
      </w:r>
    </w:p>
    <w:p w:rsidR="00D949D3" w:rsidRPr="00D949D3" w:rsidRDefault="00D949D3" w:rsidP="001B0F63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A85CE8" w:rsidRPr="00D949D3" w:rsidRDefault="00A85CE8" w:rsidP="00A85CE8">
      <w:pPr>
        <w:spacing w:line="36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D949D3">
        <w:rPr>
          <w:rFonts w:ascii="Garamond" w:hAnsi="Garamond" w:cs="Arial"/>
          <w:b/>
          <w:bCs/>
          <w:sz w:val="24"/>
          <w:szCs w:val="24"/>
        </w:rPr>
        <w:t>DO DIREITO</w:t>
      </w:r>
    </w:p>
    <w:p w:rsidR="00A85CE8" w:rsidRPr="00D949D3" w:rsidRDefault="00A85CE8" w:rsidP="00A85C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>Interrupção prescrição:</w:t>
      </w:r>
    </w:p>
    <w:p w:rsidR="00426C51" w:rsidRPr="00D949D3" w:rsidRDefault="00426C51" w:rsidP="00A85CE8">
      <w:pPr>
        <w:spacing w:line="360" w:lineRule="auto"/>
        <w:ind w:left="360" w:firstLine="348"/>
        <w:jc w:val="both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>No nosso ordenamento jurídico</w:t>
      </w:r>
      <w:r w:rsidR="00A85CE8"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 as causas de interrupção do prazo prescricional estão elencadas no art. 202 do Código Civil, estando a norma posta no inciso VI, redigida nos seguintes termos: </w:t>
      </w:r>
    </w:p>
    <w:p w:rsidR="00426C51" w:rsidRPr="00D949D3" w:rsidRDefault="00A85CE8" w:rsidP="00426C51">
      <w:pPr>
        <w:spacing w:line="360" w:lineRule="auto"/>
        <w:ind w:left="2268"/>
        <w:jc w:val="both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Art. 202. A interrupção da prescrição, que somente poderá ocorrer uma vez, dar-se-á: (...) </w:t>
      </w:r>
    </w:p>
    <w:p w:rsidR="00426C51" w:rsidRPr="00D949D3" w:rsidRDefault="00A85CE8" w:rsidP="00426C51">
      <w:pPr>
        <w:spacing w:line="360" w:lineRule="auto"/>
        <w:ind w:left="2268"/>
        <w:jc w:val="both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VI - </w:t>
      </w:r>
      <w:proofErr w:type="gramStart"/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>por</w:t>
      </w:r>
      <w:proofErr w:type="gramEnd"/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 qualquer ato inequívoco, ainda que extrajudicial, que importe reconhecimento do direito pelo devedor. </w:t>
      </w:r>
    </w:p>
    <w:p w:rsidR="00426C51" w:rsidRPr="00D949D3" w:rsidRDefault="00A85CE8" w:rsidP="00426C51">
      <w:pPr>
        <w:spacing w:line="360" w:lineRule="auto"/>
        <w:ind w:left="2268"/>
        <w:jc w:val="both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Parágrafo único. A prescrição interrompida recomeça a correr da data do ato que a interrompeu, ou do último ato do processo para a interromper. </w:t>
      </w:r>
    </w:p>
    <w:p w:rsidR="00426C51" w:rsidRPr="00D949D3" w:rsidRDefault="00A85CE8" w:rsidP="00426C51">
      <w:pPr>
        <w:spacing w:line="360" w:lineRule="auto"/>
        <w:ind w:left="360" w:firstLine="348"/>
        <w:jc w:val="both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>A respeito da interrupção da prescrição pela aplicação da norma posta no art. 202, inciso VI, do Código Civil, ensina o dout</w:t>
      </w:r>
      <w:r w:rsidR="00426C51"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>rinador Sílvio de Salvo Venosa:</w:t>
      </w:r>
    </w:p>
    <w:p w:rsidR="00A85CE8" w:rsidRPr="00D949D3" w:rsidRDefault="00426C51" w:rsidP="00426C51">
      <w:pPr>
        <w:spacing w:line="360" w:lineRule="auto"/>
        <w:ind w:left="2268"/>
        <w:jc w:val="both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>“</w:t>
      </w:r>
      <w:r w:rsidR="00A85CE8"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(...) A lei dispõe que não importa seja o ato judicial ou extrajudicial, bastando ser inequívoco. Assim, interrompe a prescrição carta do devedor reconhecendo a legitimidade da dívida, bem como o pagamento parcial da dívida ou de juros. Tais atitudes, na verdade, declaram renúncia à prescrição do lapso já decorrido. O dispositivo aplica-se também às obrigações comerciais. Em todo o caso, a atitude do devedor não pode ser presumida, mas há de </w:t>
      </w:r>
      <w:r w:rsidR="00A85CE8"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lastRenderedPageBreak/>
        <w:t>ser patente, inequívoca, como quer a lei. (...)"(in Direito Civil, Parte Geral, Ed. Atlas, 7ª edição, 2007, p. 545)</w:t>
      </w:r>
    </w:p>
    <w:p w:rsidR="00426C51" w:rsidRPr="00D949D3" w:rsidRDefault="00426C51" w:rsidP="00426C51">
      <w:pPr>
        <w:spacing w:line="360" w:lineRule="auto"/>
        <w:ind w:left="360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/>
          <w:spacing w:val="2"/>
          <w:sz w:val="24"/>
          <w:szCs w:val="24"/>
          <w:shd w:val="clear" w:color="auto" w:fill="FFFFFF"/>
        </w:rPr>
        <w:tab/>
        <w:t>No presente caso, a parte promovida esteve ciente do débito em março/2015 e pagou apenas o principal, (conforme e-mail anexo) restando, entretanto, multas e juros, estipulados em contrato e calculados conforme anexo.</w:t>
      </w:r>
    </w:p>
    <w:p w:rsidR="00426C51" w:rsidRPr="00D949D3" w:rsidRDefault="00426C51" w:rsidP="00426C51">
      <w:pPr>
        <w:pStyle w:val="PargrafodaLista"/>
        <w:numPr>
          <w:ilvl w:val="0"/>
          <w:numId w:val="1"/>
        </w:num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color w:val="000000" w:themeColor="text1"/>
          <w:sz w:val="24"/>
          <w:szCs w:val="24"/>
        </w:rPr>
        <w:t>Mérito:</w:t>
      </w:r>
    </w:p>
    <w:p w:rsidR="003C126B" w:rsidRPr="00D949D3" w:rsidRDefault="003C126B" w:rsidP="00426C51">
      <w:pPr>
        <w:spacing w:line="360" w:lineRule="auto"/>
        <w:ind w:firstLine="36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color w:val="000000" w:themeColor="text1"/>
          <w:sz w:val="24"/>
          <w:szCs w:val="24"/>
        </w:rPr>
        <w:t>O art. </w:t>
      </w:r>
      <w:hyperlink r:id="rId6" w:tooltip="Artigo 700 da Lei nº 13.105 de 16 de Março de 2015" w:history="1">
        <w:r w:rsidRPr="00D949D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700</w:t>
        </w:r>
      </w:hyperlink>
      <w:r w:rsidRPr="00D949D3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7" w:tooltip="LEI Nº 13.105, DE 16 DE MARÇO DE 2015." w:history="1">
        <w:r w:rsidRPr="00D949D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NCPC</w:t>
        </w:r>
      </w:hyperlink>
      <w:r w:rsidRPr="00D949D3">
        <w:rPr>
          <w:rFonts w:ascii="Garamond" w:hAnsi="Garamond" w:cs="Tahoma"/>
          <w:color w:val="000000" w:themeColor="text1"/>
          <w:sz w:val="24"/>
          <w:szCs w:val="24"/>
        </w:rPr>
        <w:t> dispõe que:</w:t>
      </w:r>
    </w:p>
    <w:p w:rsidR="003C126B" w:rsidRPr="00D949D3" w:rsidRDefault="003C126B" w:rsidP="00426C5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iCs/>
          <w:color w:val="000000" w:themeColor="text1"/>
          <w:sz w:val="24"/>
          <w:szCs w:val="24"/>
        </w:rPr>
        <w:t>Art. 700. A ação monitória pode ser proposta por aquele que afirmar, com base em prova escrita sem eficácia de título executivo, ter direito de exigir do devedor capaz:</w:t>
      </w:r>
    </w:p>
    <w:p w:rsidR="003C126B" w:rsidRPr="00D949D3" w:rsidRDefault="003C126B" w:rsidP="00426C5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 - </w:t>
      </w:r>
      <w:proofErr w:type="gramStart"/>
      <w:r w:rsidRPr="00D949D3">
        <w:rPr>
          <w:rFonts w:ascii="Garamond" w:hAnsi="Garamond" w:cs="Tahoma"/>
          <w:iCs/>
          <w:color w:val="000000" w:themeColor="text1"/>
          <w:sz w:val="24"/>
          <w:szCs w:val="24"/>
        </w:rPr>
        <w:t>o</w:t>
      </w:r>
      <w:proofErr w:type="gramEnd"/>
      <w:r w:rsidRPr="00D949D3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pagamento de quantia em dinheiro;</w:t>
      </w:r>
    </w:p>
    <w:p w:rsidR="00426C51" w:rsidRPr="00D949D3" w:rsidRDefault="003C126B" w:rsidP="00426C5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color w:val="000000" w:themeColor="text1"/>
          <w:sz w:val="24"/>
          <w:szCs w:val="24"/>
        </w:rPr>
        <w:t>O direito do requerente está evidenciado ante a prova escrita</w:t>
      </w:r>
      <w:r w:rsidR="00426C51" w:rsidRPr="00D949D3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D949D3">
        <w:rPr>
          <w:rFonts w:ascii="Garamond" w:hAnsi="Garamond" w:cs="Tahoma"/>
          <w:color w:val="000000" w:themeColor="text1"/>
          <w:sz w:val="24"/>
          <w:szCs w:val="24"/>
        </w:rPr>
        <w:t xml:space="preserve"> ou seja, ante </w:t>
      </w:r>
      <w:r w:rsidR="00426C51" w:rsidRPr="00D949D3">
        <w:rPr>
          <w:rFonts w:ascii="Garamond" w:hAnsi="Garamond" w:cs="Tahoma"/>
          <w:color w:val="000000" w:themeColor="text1"/>
          <w:sz w:val="24"/>
          <w:szCs w:val="24"/>
        </w:rPr>
        <w:t>e-mails e contrato, ambos anexos.</w:t>
      </w:r>
    </w:p>
    <w:p w:rsidR="003C126B" w:rsidRPr="00D949D3" w:rsidRDefault="003C126B" w:rsidP="00426C51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color w:val="000000" w:themeColor="text1"/>
          <w:sz w:val="24"/>
          <w:szCs w:val="24"/>
        </w:rPr>
        <w:t>Destaca-se também que evidenciado o direito do requerente será imediatamente deferido a expedição do mandado de pagamento.</w:t>
      </w:r>
    </w:p>
    <w:p w:rsidR="003C126B" w:rsidRPr="00D949D3" w:rsidRDefault="003C126B" w:rsidP="00426C51">
      <w:pPr>
        <w:spacing w:line="360" w:lineRule="auto"/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iCs/>
          <w:color w:val="000000" w:themeColor="text1"/>
          <w:sz w:val="24"/>
          <w:szCs w:val="24"/>
        </w:rPr>
        <w:t>Art. 701. Sendo evidente o direito do autor, o juiz deferirá a expedição de mandado de pagamento, de entrega de coisa ou para execução de obrigação de fazer ou de não fazer, concedendo ao réu prazo de 15 (quinze) dias para o cumprimento e o pagamento de honorários advocatícios de cinco por cento do valor atribuído à causa</w:t>
      </w:r>
      <w:r w:rsidR="00426C51" w:rsidRPr="00D949D3">
        <w:rPr>
          <w:rFonts w:ascii="Garamond" w:hAnsi="Garamond" w:cs="Tahoma"/>
          <w:iCs/>
          <w:color w:val="000000" w:themeColor="text1"/>
          <w:sz w:val="24"/>
          <w:szCs w:val="24"/>
        </w:rPr>
        <w:t>.</w:t>
      </w:r>
    </w:p>
    <w:p w:rsidR="00426C51" w:rsidRPr="00D949D3" w:rsidRDefault="00426C51" w:rsidP="00426C51">
      <w:pPr>
        <w:spacing w:line="360" w:lineRule="auto"/>
        <w:ind w:firstLine="708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>Assim sendo, uma vez que a requerida não adimpliu com o débito, mister se faz o pagamento e quitação pelo serviço prestado.</w:t>
      </w:r>
    </w:p>
    <w:p w:rsidR="00426C51" w:rsidRPr="00D949D3" w:rsidRDefault="003C126B" w:rsidP="00426C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b/>
          <w:bCs/>
          <w:color w:val="000000" w:themeColor="text1"/>
          <w:sz w:val="24"/>
          <w:szCs w:val="24"/>
        </w:rPr>
        <w:t>III – DO PEDIDO</w:t>
      </w:r>
    </w:p>
    <w:p w:rsidR="00426C51" w:rsidRPr="00D949D3" w:rsidRDefault="00426C51" w:rsidP="00426C51">
      <w:pPr>
        <w:spacing w:line="360" w:lineRule="auto"/>
        <w:ind w:firstLine="36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>Ante o exposto, requer:</w:t>
      </w:r>
    </w:p>
    <w:p w:rsidR="00426C51" w:rsidRPr="00D949D3" w:rsidRDefault="00426C51" w:rsidP="00426C51">
      <w:pPr>
        <w:numPr>
          <w:ilvl w:val="0"/>
          <w:numId w:val="2"/>
        </w:numPr>
        <w:spacing w:after="0" w:line="360" w:lineRule="auto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>A concessão dos benefícios da Justiça Gratuita; ou caso não seja esse o entendimento de Vossa Excelência, requer o pagamento das custas ao final do processo quando o débito for quitado;</w:t>
      </w:r>
    </w:p>
    <w:p w:rsidR="00426C51" w:rsidRPr="00D949D3" w:rsidRDefault="00426C51" w:rsidP="00426C51">
      <w:pPr>
        <w:numPr>
          <w:ilvl w:val="0"/>
          <w:numId w:val="2"/>
        </w:numPr>
        <w:spacing w:after="0" w:line="360" w:lineRule="auto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Tahoma"/>
          <w:color w:val="000000" w:themeColor="text1"/>
          <w:sz w:val="24"/>
          <w:szCs w:val="24"/>
        </w:rPr>
        <w:t xml:space="preserve">a expedição do mandado de pagamento do débito R$ </w:t>
      </w:r>
      <w:r w:rsidRPr="00D949D3">
        <w:rPr>
          <w:rFonts w:ascii="Garamond" w:hAnsi="Garamond" w:cs="Arial"/>
          <w:sz w:val="24"/>
          <w:szCs w:val="24"/>
        </w:rPr>
        <w:t xml:space="preserve">79.187,50 (setenta e nove mil, cento e oitenta e sete reais e cinquenta centavos), atualizado </w:t>
      </w:r>
      <w:r w:rsidRPr="00D949D3">
        <w:rPr>
          <w:rFonts w:ascii="Garamond" w:hAnsi="Garamond" w:cs="Tahoma"/>
          <w:color w:val="000000" w:themeColor="text1"/>
          <w:sz w:val="24"/>
          <w:szCs w:val="24"/>
        </w:rPr>
        <w:t xml:space="preserve">com a consequente </w:t>
      </w:r>
      <w:r w:rsidRPr="00D949D3">
        <w:rPr>
          <w:rFonts w:ascii="Garamond" w:hAnsi="Garamond" w:cs="Tahoma"/>
          <w:color w:val="000000" w:themeColor="text1"/>
          <w:sz w:val="24"/>
          <w:szCs w:val="24"/>
        </w:rPr>
        <w:lastRenderedPageBreak/>
        <w:t>citação do réu para que, em 15 dias, cumpra a obrigação e pague ainda honorários advocatícios, ou ofereça embargos, sob pena de constituir-se de pleno direito o título executivo judicial, convertendo-se o mandado inicial em executivo e prosseguindo na forma dos artigos </w:t>
      </w:r>
      <w:hyperlink r:id="rId8" w:tooltip="Artigo 513 da Lei nº 13.105 de 16 de Março de 2015" w:history="1">
        <w:r w:rsidRPr="00D949D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513</w:t>
        </w:r>
      </w:hyperlink>
      <w:r w:rsidRPr="00D949D3">
        <w:rPr>
          <w:rFonts w:ascii="Garamond" w:hAnsi="Garamond" w:cs="Tahoma"/>
          <w:color w:val="000000" w:themeColor="text1"/>
          <w:sz w:val="24"/>
          <w:szCs w:val="24"/>
        </w:rPr>
        <w:t> e seguintes do </w:t>
      </w:r>
      <w:hyperlink r:id="rId9" w:tooltip="LEI Nº 13.105, DE 16 DE MARÇO DE 2015." w:history="1">
        <w:r w:rsidRPr="00D949D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D949D3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3C126B" w:rsidRPr="00D949D3" w:rsidRDefault="003C126B" w:rsidP="00426C51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26C51" w:rsidRPr="00D949D3" w:rsidRDefault="00426C51" w:rsidP="00426C51">
      <w:pPr>
        <w:spacing w:line="360" w:lineRule="auto"/>
        <w:ind w:left="360" w:firstLine="348"/>
        <w:jc w:val="both"/>
        <w:rPr>
          <w:rFonts w:ascii="Garamond" w:hAnsi="Garamond" w:cs="Arial"/>
          <w:sz w:val="24"/>
          <w:szCs w:val="24"/>
        </w:rPr>
      </w:pPr>
      <w:bookmarkStart w:id="1" w:name="_Hlk482880653"/>
      <w:r w:rsidRPr="00D949D3">
        <w:rPr>
          <w:rFonts w:ascii="Garamond" w:hAnsi="Garamond" w:cs="Arial"/>
          <w:sz w:val="24"/>
          <w:szCs w:val="24"/>
        </w:rPr>
        <w:t>Pretende provar o alegado por todos os meios em Direito admitidos, especialmente provas documentais e o depoimento da parte requerida.</w:t>
      </w:r>
    </w:p>
    <w:p w:rsidR="00426C51" w:rsidRPr="00D949D3" w:rsidRDefault="00426C51" w:rsidP="00426C51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426C51" w:rsidRPr="00D949D3" w:rsidRDefault="00426C51" w:rsidP="00426C51">
      <w:pPr>
        <w:spacing w:line="360" w:lineRule="auto"/>
        <w:ind w:left="360" w:firstLine="348"/>
        <w:jc w:val="both"/>
        <w:rPr>
          <w:rFonts w:ascii="Garamond" w:hAnsi="Garamond" w:cs="Arial"/>
          <w:sz w:val="24"/>
          <w:szCs w:val="24"/>
        </w:rPr>
      </w:pPr>
      <w:r w:rsidRPr="00D949D3">
        <w:rPr>
          <w:rFonts w:ascii="Garamond" w:hAnsi="Garamond" w:cs="Arial"/>
          <w:sz w:val="24"/>
          <w:szCs w:val="24"/>
        </w:rPr>
        <w:t>Dá-se a causa o valor de R$ 79.187,50 (setenta e nove mil, cento e oitenta e sete reais e cinquenta centavos).</w:t>
      </w:r>
    </w:p>
    <w:p w:rsidR="00426C51" w:rsidRPr="00D949D3" w:rsidRDefault="00426C51" w:rsidP="00426C51">
      <w:pPr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426C51" w:rsidRPr="00D949D3" w:rsidRDefault="00426C51" w:rsidP="00426C5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r w:rsidRPr="00D949D3">
        <w:rPr>
          <w:rFonts w:ascii="Garamond" w:hAnsi="Garamond" w:cs="Tahoma"/>
          <w:spacing w:val="2"/>
        </w:rPr>
        <w:t>Nestes termos, pede e espera deferimento.</w:t>
      </w:r>
    </w:p>
    <w:p w:rsidR="00426C51" w:rsidRPr="00D949D3" w:rsidRDefault="00D949D3" w:rsidP="00426C5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949D3">
        <w:rPr>
          <w:rFonts w:ascii="Garamond" w:hAnsi="Garamond" w:cs="Tahoma"/>
          <w:spacing w:val="2"/>
        </w:rPr>
        <w:t>Local/data.</w:t>
      </w:r>
    </w:p>
    <w:bookmarkEnd w:id="1"/>
    <w:bookmarkEnd w:id="2"/>
    <w:p w:rsidR="00B97B4B" w:rsidRPr="00D949D3" w:rsidRDefault="00D949D3" w:rsidP="00426C51">
      <w:pPr>
        <w:spacing w:line="360" w:lineRule="auto"/>
        <w:ind w:left="1321" w:right="1281" w:hanging="10"/>
        <w:jc w:val="center"/>
        <w:rPr>
          <w:rFonts w:ascii="Garamond" w:hAnsi="Garamond" w:cs="Tahoma"/>
          <w:b/>
          <w:sz w:val="24"/>
          <w:szCs w:val="24"/>
        </w:rPr>
      </w:pPr>
      <w:r w:rsidRPr="00D949D3">
        <w:rPr>
          <w:rFonts w:ascii="Garamond" w:hAnsi="Garamond" w:cs="Tahoma"/>
          <w:b/>
          <w:sz w:val="24"/>
          <w:szCs w:val="24"/>
        </w:rPr>
        <w:t>ADVOGADO</w:t>
      </w:r>
    </w:p>
    <w:p w:rsidR="00D949D3" w:rsidRPr="00D949D3" w:rsidRDefault="00D949D3" w:rsidP="00426C51">
      <w:pPr>
        <w:spacing w:line="36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949D3">
        <w:rPr>
          <w:rFonts w:ascii="Garamond" w:hAnsi="Garamond" w:cs="Tahoma"/>
          <w:b/>
          <w:sz w:val="24"/>
          <w:szCs w:val="24"/>
        </w:rPr>
        <w:t>OAB nº/UF</w:t>
      </w:r>
      <w:bookmarkEnd w:id="0"/>
    </w:p>
    <w:sectPr w:rsidR="00D949D3" w:rsidRPr="00D94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26767"/>
    <w:multiLevelType w:val="hybridMultilevel"/>
    <w:tmpl w:val="0624F6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02725C"/>
    <w:rsid w:val="001B0F63"/>
    <w:rsid w:val="002545F4"/>
    <w:rsid w:val="003C126B"/>
    <w:rsid w:val="0040083C"/>
    <w:rsid w:val="00426C51"/>
    <w:rsid w:val="004A0B9C"/>
    <w:rsid w:val="00557EE6"/>
    <w:rsid w:val="00570C17"/>
    <w:rsid w:val="005869EC"/>
    <w:rsid w:val="005A3E07"/>
    <w:rsid w:val="007A3A2B"/>
    <w:rsid w:val="009750F0"/>
    <w:rsid w:val="00A85CE8"/>
    <w:rsid w:val="00AC58CD"/>
    <w:rsid w:val="00B01E7B"/>
    <w:rsid w:val="00B11642"/>
    <w:rsid w:val="00B97B4B"/>
    <w:rsid w:val="00D949D3"/>
    <w:rsid w:val="00D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1F38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0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B0F63"/>
  </w:style>
  <w:style w:type="character" w:styleId="nfase">
    <w:name w:val="Emphasis"/>
    <w:basedOn w:val="Fontepargpadro"/>
    <w:uiPriority w:val="20"/>
    <w:qFormat/>
    <w:rsid w:val="001B0F63"/>
    <w:rPr>
      <w:i/>
      <w:iCs/>
    </w:rPr>
  </w:style>
  <w:style w:type="character" w:styleId="Forte">
    <w:name w:val="Strong"/>
    <w:basedOn w:val="Fontepargpadro"/>
    <w:uiPriority w:val="22"/>
    <w:qFormat/>
    <w:rsid w:val="001B0F63"/>
    <w:rPr>
      <w:b/>
      <w:bCs/>
    </w:rPr>
  </w:style>
  <w:style w:type="paragraph" w:styleId="PargrafodaLista">
    <w:name w:val="List Paragraph"/>
    <w:basedOn w:val="Normal"/>
    <w:uiPriority w:val="34"/>
    <w:qFormat/>
    <w:rsid w:val="00A8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28891850/artigo-513-da-lei-n-13105-de-16-de-marco-de-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74276278/lei-13105-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28890615/artigo-700-da-lei-n-13105-de-16-de-marco-de-20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sbrasil.com.br/legislacao/109499/lei-de-assist%C3%AAncia-judici%C3%A1ria-lei-1060-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74276278/lei-13105-1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1408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3</cp:revision>
  <dcterms:created xsi:type="dcterms:W3CDTF">2019-06-05T22:08:00Z</dcterms:created>
  <dcterms:modified xsi:type="dcterms:W3CDTF">2019-06-06T21:03:00Z</dcterms:modified>
</cp:coreProperties>
</file>