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572CF" w14:textId="77777777" w:rsidR="008D087C" w:rsidRPr="00B84A4E" w:rsidRDefault="008D087C" w:rsidP="008D087C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  <w:r w:rsidRPr="00B84A4E">
        <w:rPr>
          <w:rFonts w:ascii="Garamond" w:hAnsi="Garamond"/>
          <w:b/>
          <w:bCs/>
          <w:sz w:val="24"/>
          <w:szCs w:val="24"/>
        </w:rPr>
        <w:t xml:space="preserve">EXCELENTÍSSIMO JUÍZO DA ___ª VARA CÍVEL DA COMARCA DE </w:t>
      </w:r>
      <w:r w:rsidRPr="00B84A4E">
        <w:rPr>
          <w:rFonts w:ascii="Garamond" w:hAnsi="Garamond"/>
          <w:b/>
          <w:bCs/>
          <w:color w:val="FF0000"/>
          <w:sz w:val="24"/>
          <w:szCs w:val="24"/>
        </w:rPr>
        <w:t>CIDADE – ESTADO.</w:t>
      </w:r>
    </w:p>
    <w:p w14:paraId="47E26D9A" w14:textId="77777777" w:rsidR="008D087C" w:rsidRPr="00B84A4E" w:rsidRDefault="008D087C" w:rsidP="008D087C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14:paraId="54939745" w14:textId="77777777" w:rsidR="008D087C" w:rsidRPr="00B84A4E" w:rsidRDefault="008D087C" w:rsidP="008D087C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14:paraId="3D1F023D" w14:textId="77777777" w:rsidR="008D087C" w:rsidRPr="00B84A4E" w:rsidRDefault="008D087C" w:rsidP="008D087C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14:paraId="69A5C5A2" w14:textId="77777777" w:rsidR="008D087C" w:rsidRPr="00B84A4E" w:rsidRDefault="008D087C" w:rsidP="008D087C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14:paraId="179BD223" w14:textId="77777777" w:rsidR="008D087C" w:rsidRPr="00B84A4E" w:rsidRDefault="008D087C" w:rsidP="008D087C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14:paraId="4FD94CF9" w14:textId="77777777" w:rsidR="008D087C" w:rsidRPr="00B84A4E" w:rsidRDefault="008D087C" w:rsidP="008D087C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14:paraId="5E6AD881" w14:textId="77777777" w:rsidR="008D087C" w:rsidRPr="00B84A4E" w:rsidRDefault="008D087C" w:rsidP="008D087C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14:paraId="4400A3DB" w14:textId="77777777" w:rsidR="008D087C" w:rsidRPr="00B84A4E" w:rsidRDefault="008D087C" w:rsidP="008D087C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14:paraId="679ADDFA" w14:textId="77777777" w:rsidR="008D087C" w:rsidRPr="00B84A4E" w:rsidRDefault="008D087C" w:rsidP="008D087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B84A4E">
        <w:rPr>
          <w:rFonts w:ascii="Garamond" w:hAnsi="Garamond"/>
          <w:b/>
          <w:bCs/>
          <w:color w:val="FF0000"/>
          <w:sz w:val="24"/>
          <w:szCs w:val="24"/>
        </w:rPr>
        <w:t xml:space="preserve">Nome, nacionalidade, estado civil, profissão, portador da CI nº, inscrito no CPF, </w:t>
      </w:r>
      <w:r w:rsidRPr="00B84A4E">
        <w:rPr>
          <w:rFonts w:ascii="Garamond" w:hAnsi="Garamond"/>
          <w:sz w:val="24"/>
          <w:szCs w:val="24"/>
        </w:rPr>
        <w:t>residente e domiciliado na</w:t>
      </w:r>
      <w:r w:rsidRPr="00B84A4E">
        <w:rPr>
          <w:rFonts w:ascii="Garamond" w:hAnsi="Garamond"/>
          <w:b/>
          <w:bCs/>
          <w:color w:val="FF0000"/>
          <w:sz w:val="24"/>
          <w:szCs w:val="24"/>
        </w:rPr>
        <w:t xml:space="preserve"> _____</w:t>
      </w:r>
      <w:r w:rsidRPr="00B84A4E">
        <w:rPr>
          <w:rFonts w:ascii="Garamond" w:hAnsi="Garamond"/>
          <w:color w:val="FF0000"/>
          <w:sz w:val="24"/>
          <w:szCs w:val="24"/>
        </w:rPr>
        <w:t>_</w:t>
      </w:r>
      <w:r w:rsidRPr="00B84A4E">
        <w:rPr>
          <w:rFonts w:ascii="Garamond" w:hAnsi="Garamond"/>
          <w:sz w:val="24"/>
          <w:szCs w:val="24"/>
        </w:rPr>
        <w:t>, neste ato representado por seu advogado que esta subscreve, com endereço ao rodapé, vem respeitosamente perante Vossa Excelência propor</w:t>
      </w:r>
    </w:p>
    <w:p w14:paraId="3B429C5B" w14:textId="77777777" w:rsidR="008D087C" w:rsidRPr="00B84A4E" w:rsidRDefault="008D087C" w:rsidP="008D087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14:paraId="0575356A" w14:textId="77777777" w:rsidR="008D087C" w:rsidRPr="00B84A4E" w:rsidRDefault="008D087C" w:rsidP="008D087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14:paraId="7C8EDBA0" w14:textId="6E53378B" w:rsidR="008D087C" w:rsidRPr="00B84A4E" w:rsidRDefault="008D087C" w:rsidP="008D087C">
      <w:pPr>
        <w:spacing w:after="0" w:line="360" w:lineRule="auto"/>
        <w:jc w:val="center"/>
        <w:rPr>
          <w:rFonts w:ascii="Garamond" w:hAnsi="Garamond"/>
          <w:b/>
          <w:bCs/>
          <w:color w:val="000000" w:themeColor="text1"/>
          <w:sz w:val="24"/>
          <w:szCs w:val="24"/>
        </w:rPr>
      </w:pPr>
      <w:r w:rsidRPr="00B84A4E">
        <w:rPr>
          <w:rFonts w:ascii="Garamond" w:hAnsi="Garamond"/>
          <w:b/>
          <w:bCs/>
          <w:color w:val="000000" w:themeColor="text1"/>
          <w:sz w:val="24"/>
          <w:szCs w:val="24"/>
        </w:rPr>
        <w:t xml:space="preserve">AÇÃO </w:t>
      </w:r>
      <w:r>
        <w:rPr>
          <w:rFonts w:ascii="Garamond" w:hAnsi="Garamond"/>
          <w:b/>
          <w:bCs/>
          <w:color w:val="000000" w:themeColor="text1"/>
          <w:sz w:val="24"/>
          <w:szCs w:val="24"/>
        </w:rPr>
        <w:t>DE COBRANÇA</w:t>
      </w:r>
      <w:bookmarkStart w:id="0" w:name="_GoBack"/>
      <w:bookmarkEnd w:id="0"/>
    </w:p>
    <w:p w14:paraId="0F8C8B34" w14:textId="77777777" w:rsidR="008D087C" w:rsidRPr="00B84A4E" w:rsidRDefault="008D087C" w:rsidP="008D087C">
      <w:pPr>
        <w:spacing w:after="0" w:line="360" w:lineRule="auto"/>
        <w:jc w:val="both"/>
        <w:rPr>
          <w:rFonts w:ascii="Garamond" w:hAnsi="Garamond"/>
          <w:color w:val="FF0000"/>
          <w:sz w:val="24"/>
          <w:szCs w:val="24"/>
        </w:rPr>
      </w:pPr>
    </w:p>
    <w:p w14:paraId="1DC509F5" w14:textId="77777777" w:rsidR="008D087C" w:rsidRPr="00B84A4E" w:rsidRDefault="008D087C" w:rsidP="008D087C">
      <w:pPr>
        <w:spacing w:after="0" w:line="360" w:lineRule="auto"/>
        <w:jc w:val="both"/>
        <w:rPr>
          <w:rFonts w:ascii="Garamond" w:hAnsi="Garamond"/>
          <w:color w:val="FF0000"/>
          <w:sz w:val="24"/>
          <w:szCs w:val="24"/>
        </w:rPr>
      </w:pPr>
    </w:p>
    <w:p w14:paraId="2B1BBB18" w14:textId="77777777" w:rsidR="008D087C" w:rsidRPr="00B84A4E" w:rsidRDefault="008D087C" w:rsidP="008D087C">
      <w:pPr>
        <w:spacing w:after="0" w:line="360" w:lineRule="auto"/>
        <w:ind w:firstLine="708"/>
        <w:jc w:val="both"/>
        <w:rPr>
          <w:rFonts w:ascii="Garamond" w:hAnsi="Garamond"/>
          <w:color w:val="000000" w:themeColor="text1"/>
          <w:sz w:val="24"/>
          <w:szCs w:val="24"/>
        </w:rPr>
      </w:pPr>
      <w:r w:rsidRPr="00B84A4E">
        <w:rPr>
          <w:rFonts w:ascii="Garamond" w:hAnsi="Garamond"/>
          <w:sz w:val="24"/>
          <w:szCs w:val="24"/>
        </w:rPr>
        <w:t xml:space="preserve">em face de </w:t>
      </w:r>
      <w:r w:rsidRPr="00B84A4E">
        <w:rPr>
          <w:rFonts w:ascii="Garamond" w:hAnsi="Garamond"/>
          <w:b/>
          <w:bCs/>
          <w:color w:val="FF0000"/>
          <w:sz w:val="24"/>
          <w:szCs w:val="24"/>
        </w:rPr>
        <w:t>nome, qualificação, endereço</w:t>
      </w:r>
      <w:r w:rsidRPr="00B84A4E">
        <w:rPr>
          <w:rFonts w:ascii="Garamond" w:hAnsi="Garamond"/>
          <w:color w:val="000000" w:themeColor="text1"/>
          <w:sz w:val="24"/>
          <w:szCs w:val="24"/>
        </w:rPr>
        <w:t>, pelas razões de fato e de direito que passa aduzir e no final requer:</w:t>
      </w:r>
    </w:p>
    <w:p w14:paraId="0A7F48DE" w14:textId="77777777" w:rsidR="008C20EF" w:rsidRDefault="008C20EF" w:rsidP="008C20E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1B12F0" w14:textId="4DB6B88A" w:rsidR="008C20EF" w:rsidRPr="008C20EF" w:rsidRDefault="008C20EF" w:rsidP="008C20EF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C20E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JUSTICA GRATUITA </w:t>
      </w:r>
    </w:p>
    <w:p w14:paraId="1779FBC8" w14:textId="77777777" w:rsidR="008C20EF" w:rsidRPr="008C20EF" w:rsidRDefault="008C20EF" w:rsidP="008C20E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0EF">
        <w:rPr>
          <w:rFonts w:ascii="Times New Roman" w:hAnsi="Times New Roman" w:cs="Times New Roman"/>
          <w:color w:val="000000" w:themeColor="text1"/>
          <w:sz w:val="24"/>
          <w:szCs w:val="24"/>
        </w:rPr>
        <w:t>A requerente valendo-se da legislação requer que sejam concedidos os benefícios da justiça gratuita uma vez que não reúne qualquer condição de custear as mínimas despesas decorrentes do processo.</w:t>
      </w:r>
    </w:p>
    <w:p w14:paraId="3DBCEF70" w14:textId="77777777" w:rsidR="008C20EF" w:rsidRPr="008C20EF" w:rsidRDefault="008C20EF" w:rsidP="008C20E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3A75FB" w14:textId="77777777" w:rsidR="008C20EF" w:rsidRPr="008C20EF" w:rsidRDefault="008C20EF" w:rsidP="008C20E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0E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Ocorre Meritíssimo que a empresa Autora não possui meios suficientes para custear os valores da presente ação; fato este comprovado pelo </w:t>
      </w:r>
      <w:proofErr w:type="gramStart"/>
      <w:r w:rsidRPr="008C20EF">
        <w:rPr>
          <w:rFonts w:ascii="Times New Roman" w:hAnsi="Times New Roman" w:cs="Times New Roman"/>
          <w:color w:val="000000" w:themeColor="text1"/>
          <w:sz w:val="24"/>
          <w:szCs w:val="24"/>
        </w:rPr>
        <w:t>acumulo</w:t>
      </w:r>
      <w:proofErr w:type="gramEnd"/>
      <w:r w:rsidRPr="008C20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dividas e inatividade da empresa.</w:t>
      </w:r>
    </w:p>
    <w:p w14:paraId="21CCCCF1" w14:textId="77777777" w:rsidR="008C20EF" w:rsidRPr="008C20EF" w:rsidRDefault="008C20EF" w:rsidP="008C20E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DEFA37" w14:textId="77777777" w:rsidR="008C20EF" w:rsidRPr="008C20EF" w:rsidRDefault="008C20EF" w:rsidP="008C20E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0E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>O artigo 4º da Lei 1.060/50, bem como o art. 4º da Lei 7.510/86, disciplina que para a concessão do benefício da justiça gratuita basta apenas a afirmação de que não possui condições de arcar com as custas do processo.</w:t>
      </w:r>
    </w:p>
    <w:p w14:paraId="2D31E074" w14:textId="77777777" w:rsidR="008C20EF" w:rsidRPr="008C20EF" w:rsidRDefault="008C20EF" w:rsidP="008C20E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7C9F20" w14:textId="77777777" w:rsidR="008C20EF" w:rsidRPr="008C20EF" w:rsidRDefault="008C20EF" w:rsidP="008C20EF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</w:rPr>
      </w:pPr>
      <w:r w:rsidRPr="008C20EF">
        <w:rPr>
          <w:color w:val="000000" w:themeColor="text1"/>
        </w:rPr>
        <w:t>O entendimento consolidado na súmula nº 481 do STJ trata de condição imposta à pessoa jurídica para que faça jus aos benefícios da assistência judiciária gratuita, regulada pela Lei nº</w:t>
      </w:r>
      <w:r w:rsidRPr="008C20EF">
        <w:rPr>
          <w:rStyle w:val="apple-converted-space"/>
          <w:color w:val="000000" w:themeColor="text1"/>
        </w:rPr>
        <w:t> </w:t>
      </w:r>
      <w:hyperlink r:id="rId7" w:tooltip="Lei nº 1.060, de 5 de fevereiro de 1950." w:history="1">
        <w:r w:rsidRPr="008C20EF">
          <w:rPr>
            <w:rStyle w:val="Hyperlink"/>
            <w:color w:val="000000" w:themeColor="text1"/>
            <w:bdr w:val="none" w:sz="0" w:space="0" w:color="auto" w:frame="1"/>
          </w:rPr>
          <w:t>1.060</w:t>
        </w:r>
      </w:hyperlink>
      <w:r w:rsidRPr="008C20EF">
        <w:rPr>
          <w:color w:val="000000" w:themeColor="text1"/>
        </w:rPr>
        <w:t>/50, qual seja, a comprovação de que não pode arcar com os encargos processuais, sem prejuízo próprio, não importando se suas atividades possuem ou não finalidade lucrativa.</w:t>
      </w:r>
    </w:p>
    <w:p w14:paraId="60F1786C" w14:textId="77777777" w:rsidR="008C20EF" w:rsidRPr="008C20EF" w:rsidRDefault="008C20EF" w:rsidP="008C20E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A5B35C" w14:textId="77777777" w:rsidR="008C20EF" w:rsidRPr="008C20EF" w:rsidRDefault="008C20EF" w:rsidP="008C20E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0E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Nesse sentido, é o que determina a Súmula 481 do Superior Tribunal de Justiça:</w:t>
      </w:r>
    </w:p>
    <w:p w14:paraId="31DE8805" w14:textId="77777777" w:rsidR="008C20EF" w:rsidRPr="008C20EF" w:rsidRDefault="008C20EF" w:rsidP="008C20E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14F91D" w14:textId="77777777" w:rsidR="008C20EF" w:rsidRPr="008C20EF" w:rsidRDefault="008C20EF" w:rsidP="008C20EF">
      <w:pPr>
        <w:spacing w:line="360" w:lineRule="auto"/>
        <w:ind w:left="226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C20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“Súmula 481</w:t>
      </w:r>
      <w:r w:rsidRPr="008C20E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: </w:t>
      </w:r>
      <w:r w:rsidRPr="008C20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Faz jus ao benefício da justiça gratuita a pessoa jurídica com ou sem fins lucrativos que demonstrar sua impossibilidade de arcar com os encargos processuais.”</w:t>
      </w:r>
    </w:p>
    <w:p w14:paraId="5CA5AA72" w14:textId="77777777" w:rsidR="008C20EF" w:rsidRPr="008C20EF" w:rsidRDefault="008C20EF" w:rsidP="008C20EF">
      <w:pPr>
        <w:spacing w:line="360" w:lineRule="auto"/>
        <w:ind w:left="226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88BA3E" w14:textId="77777777" w:rsidR="008C20EF" w:rsidRPr="008C20EF" w:rsidRDefault="008C20EF" w:rsidP="008C20E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0E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Nossos Tribunais têm-se manifestado positivamente acerca do assunto:</w:t>
      </w:r>
    </w:p>
    <w:p w14:paraId="4A5DCCC4" w14:textId="77777777" w:rsidR="008C20EF" w:rsidRPr="008C20EF" w:rsidRDefault="008C20EF" w:rsidP="008C20E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8558CB" w14:textId="77777777" w:rsidR="008C20EF" w:rsidRPr="008C20EF" w:rsidRDefault="008C20EF" w:rsidP="008C20EF">
      <w:pPr>
        <w:spacing w:after="135" w:line="360" w:lineRule="auto"/>
        <w:ind w:left="226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0EF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“PESSOA JURÍDICA - Assistência judiciária. O acesso ao Judiciário é amplo, voltado também para as pessoas jurídicas. Tem, como pressuposto, a carência econômica, de modo a impedi-los de arcar com as custas e despesas processuais. Esse acesso deve ser recepcionado com liberalidade. Caso contrário, não será possível o próprio acesso, constitucionalmente garantido. O benefício não é restrito às entidades pias, ou sem interesse de lucro. O que conta é a situação econômico-financeira no momento de postular em juízo (como autora, ou ré)</w:t>
      </w:r>
      <w:r w:rsidRPr="008C20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(STJ - 6ª T.; Resp. n. 127.330-RJ; Rel. Min. Luiz Vicente Cernicchiaro; j. 23.06.1997; </w:t>
      </w:r>
      <w:proofErr w:type="spellStart"/>
      <w:r w:rsidRPr="008C20EF">
        <w:rPr>
          <w:rFonts w:ascii="Times New Roman" w:hAnsi="Times New Roman" w:cs="Times New Roman"/>
          <w:color w:val="000000" w:themeColor="text1"/>
          <w:sz w:val="24"/>
          <w:szCs w:val="24"/>
        </w:rPr>
        <w:t>v.u</w:t>
      </w:r>
      <w:proofErr w:type="spellEnd"/>
      <w:r w:rsidRPr="008C20EF">
        <w:rPr>
          <w:rFonts w:ascii="Times New Roman" w:hAnsi="Times New Roman" w:cs="Times New Roman"/>
          <w:color w:val="000000" w:themeColor="text1"/>
          <w:sz w:val="24"/>
          <w:szCs w:val="24"/>
        </w:rPr>
        <w:t>.).”</w:t>
      </w:r>
    </w:p>
    <w:p w14:paraId="15AC1234" w14:textId="77777777" w:rsidR="008C20EF" w:rsidRPr="008C20EF" w:rsidRDefault="008C20EF" w:rsidP="008C20EF">
      <w:pPr>
        <w:spacing w:after="135" w:line="360" w:lineRule="auto"/>
        <w:ind w:left="226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43200C" w14:textId="77777777" w:rsidR="008C20EF" w:rsidRPr="008C20EF" w:rsidRDefault="008C20EF" w:rsidP="008C20EF">
      <w:pPr>
        <w:spacing w:after="135" w:line="360" w:lineRule="auto"/>
        <w:ind w:left="226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0EF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“A gratuidade da Justiça, sendo um direito subjetivo público, outorgado pela Lei nº 1.060/50 e pela Constituição Federal, deve ser amplo, abrangendo todos aqueles que comprovarem sua insuficiência de recursos, não importando ser pessoa física ou jurídica.” </w:t>
      </w:r>
      <w:r w:rsidRPr="008C20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(STJ) – </w:t>
      </w:r>
      <w:proofErr w:type="spellStart"/>
      <w:r w:rsidRPr="008C20EF">
        <w:rPr>
          <w:rFonts w:ascii="Times New Roman" w:hAnsi="Times New Roman" w:cs="Times New Roman"/>
          <w:color w:val="000000" w:themeColor="text1"/>
          <w:sz w:val="24"/>
          <w:szCs w:val="24"/>
        </w:rPr>
        <w:t>REsp</w:t>
      </w:r>
      <w:proofErr w:type="spellEnd"/>
      <w:r w:rsidRPr="008C20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223129 – MG – 5ª T – DJU 7.2.2000 - p. 174).”</w:t>
      </w:r>
    </w:p>
    <w:p w14:paraId="7B3126F3" w14:textId="77777777" w:rsidR="008C20EF" w:rsidRPr="008C20EF" w:rsidRDefault="008C20EF" w:rsidP="008C20EF">
      <w:pPr>
        <w:spacing w:after="135" w:line="360" w:lineRule="auto"/>
        <w:ind w:left="226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B03A21" w14:textId="77777777" w:rsidR="008C20EF" w:rsidRPr="008C20EF" w:rsidRDefault="008C20EF" w:rsidP="008C20EF">
      <w:pPr>
        <w:spacing w:after="135" w:line="360" w:lineRule="auto"/>
        <w:ind w:left="226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0EF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“ASSISTÊNCIA JUDICIÁRIA – PESSOA JURÍDICA – É admissível possa a pessoa jurídica pedir e obter assistência judiciária. A lei não distingue entre os necessitados (Lei n. 1.060/1950, art. 2º e § único). No caso, a requerente é pobre, juridicamente não possui ela patrimônio, nem meios para arcar com os encargos do processo enquadrada no conceito de pessoa juridicamente pobre. Recurso especial conhecido e provido.</w:t>
      </w:r>
      <w:r w:rsidRPr="008C20EF">
        <w:rPr>
          <w:rFonts w:ascii="Times New Roman" w:hAnsi="Times New Roman" w:cs="Times New Roman"/>
          <w:color w:val="000000" w:themeColor="text1"/>
          <w:sz w:val="24"/>
          <w:szCs w:val="24"/>
        </w:rPr>
        <w:t> (STJ – RESP 196998 – RJ – 5ª T. – Rel. Min. José Arnaldo da Fonseca – DJU 17.06.2002).”</w:t>
      </w:r>
    </w:p>
    <w:p w14:paraId="2EB2D596" w14:textId="77777777" w:rsidR="008C20EF" w:rsidRPr="008C20EF" w:rsidRDefault="008C20EF" w:rsidP="008C20EF">
      <w:pPr>
        <w:spacing w:after="135" w:line="360" w:lineRule="auto"/>
        <w:ind w:left="226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B8ADEA" w14:textId="77777777" w:rsidR="008C20EF" w:rsidRPr="008C20EF" w:rsidRDefault="008C20EF" w:rsidP="008C20EF">
      <w:pPr>
        <w:spacing w:line="360" w:lineRule="auto"/>
        <w:ind w:firstLine="708"/>
        <w:jc w:val="both"/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C20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concessão dos benefícios da assistência judiciária é estendida às pessoas jurídicas com fins lucrativos, conforme dicção do artigo 5º, LXXIV, todavia, deve ser demonstrada a sua incapacidade financeira de arcar com as despesas processuais para que tenha direito ao benefício.</w:t>
      </w:r>
      <w:r w:rsidRPr="008C20E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50F4BC5A" w14:textId="77777777" w:rsidR="008C20EF" w:rsidRPr="008C20EF" w:rsidRDefault="008C20EF" w:rsidP="008C20EF">
      <w:pPr>
        <w:spacing w:line="360" w:lineRule="auto"/>
        <w:ind w:firstLine="708"/>
        <w:jc w:val="both"/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7EABA6F" w14:textId="77777777" w:rsidR="008C20EF" w:rsidRPr="008C20EF" w:rsidRDefault="008C20EF" w:rsidP="008C20EF">
      <w:pPr>
        <w:spacing w:line="360" w:lineRule="auto"/>
        <w:ind w:left="2268"/>
        <w:jc w:val="both"/>
        <w:rPr>
          <w:rStyle w:val="nfase"/>
          <w:rFonts w:ascii="Times New Roman" w:hAnsi="Times New Roman" w:cs="Times New Roman"/>
          <w:i w:val="0"/>
          <w:color w:val="000000" w:themeColor="text1"/>
          <w:sz w:val="24"/>
          <w:szCs w:val="24"/>
          <w:shd w:val="clear" w:color="auto" w:fill="FFFFFF"/>
        </w:rPr>
      </w:pPr>
      <w:r w:rsidRPr="008C20EF">
        <w:rPr>
          <w:rStyle w:val="nfas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"A pessoa jurídica pode ser beneficiária da "justiça gratuita", desde que as condições exigidas legalmente e notoriamente quanto a sua real situação financeira." (STJ – RESP 243882 – RS – 1ª T. – Rel. Min. Milton Luiz Pereira – DJU 24.06.2002).</w:t>
      </w:r>
    </w:p>
    <w:p w14:paraId="62FF2A2F" w14:textId="77777777" w:rsidR="008C20EF" w:rsidRPr="008C20EF" w:rsidRDefault="008C20EF" w:rsidP="008C20EF">
      <w:pPr>
        <w:spacing w:line="360" w:lineRule="auto"/>
        <w:ind w:firstLine="708"/>
        <w:jc w:val="both"/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77C3975" w14:textId="2A983C8A" w:rsidR="008C20EF" w:rsidRPr="00C91548" w:rsidRDefault="008C20EF" w:rsidP="008C20EF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C20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Essa prova da condição econômica pode-se basear em diversos elementos, inclusive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 a Autora esta sofrendo condenação de mais de trinta processos trabalhistas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e </w:t>
      </w:r>
      <w:r w:rsidRPr="00C91548">
        <w:rPr>
          <w:rFonts w:ascii="Times New Roman" w:hAnsi="Times New Roman" w:cs="Times New Roman"/>
          <w:sz w:val="24"/>
          <w:szCs w:val="24"/>
        </w:rPr>
        <w:t xml:space="preserve">documentos que comprovam que a autora não possui condições econômicas para arcar com o pagamento das custas processuais, como por exemplo a </w:t>
      </w:r>
      <w:proofErr w:type="spellStart"/>
      <w:r w:rsidRPr="00C91548">
        <w:rPr>
          <w:rFonts w:ascii="Times New Roman" w:hAnsi="Times New Roman" w:cs="Times New Roman"/>
          <w:sz w:val="24"/>
          <w:szCs w:val="24"/>
        </w:rPr>
        <w:t>certidao</w:t>
      </w:r>
      <w:proofErr w:type="spellEnd"/>
      <w:r w:rsidRPr="00C91548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C91548">
        <w:rPr>
          <w:rFonts w:ascii="Times New Roman" w:hAnsi="Times New Roman" w:cs="Times New Roman"/>
          <w:sz w:val="24"/>
          <w:szCs w:val="24"/>
        </w:rPr>
        <w:t>imovel</w:t>
      </w:r>
      <w:proofErr w:type="spellEnd"/>
      <w:r w:rsidRPr="00C91548">
        <w:rPr>
          <w:rFonts w:ascii="Times New Roman" w:hAnsi="Times New Roman" w:cs="Times New Roman"/>
          <w:sz w:val="24"/>
          <w:szCs w:val="24"/>
        </w:rPr>
        <w:t xml:space="preserve"> pertencente a mesma, que esta penhorado devido a </w:t>
      </w:r>
      <w:proofErr w:type="spellStart"/>
      <w:r w:rsidRPr="00C91548">
        <w:rPr>
          <w:rFonts w:ascii="Times New Roman" w:hAnsi="Times New Roman" w:cs="Times New Roman"/>
          <w:sz w:val="24"/>
          <w:szCs w:val="24"/>
        </w:rPr>
        <w:t>acoes</w:t>
      </w:r>
      <w:proofErr w:type="spellEnd"/>
      <w:r w:rsidRPr="00C91548">
        <w:rPr>
          <w:rFonts w:ascii="Times New Roman" w:hAnsi="Times New Roman" w:cs="Times New Roman"/>
          <w:sz w:val="24"/>
          <w:szCs w:val="24"/>
        </w:rPr>
        <w:t xml:space="preserve"> trabalhistas.</w:t>
      </w:r>
    </w:p>
    <w:p w14:paraId="2D574403" w14:textId="77777777" w:rsidR="008C20EF" w:rsidRPr="00C91548" w:rsidRDefault="008C20EF" w:rsidP="008C20E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02428F" w14:textId="2B9535AB" w:rsidR="008C20EF" w:rsidRPr="00C91548" w:rsidRDefault="008C20EF" w:rsidP="008C20EF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1548">
        <w:rPr>
          <w:rFonts w:ascii="Times New Roman" w:hAnsi="Times New Roman" w:cs="Times New Roman"/>
          <w:sz w:val="24"/>
          <w:szCs w:val="24"/>
        </w:rPr>
        <w:t>Alem</w:t>
      </w:r>
      <w:proofErr w:type="spellEnd"/>
      <w:r w:rsidRPr="00C91548">
        <w:rPr>
          <w:rFonts w:ascii="Times New Roman" w:hAnsi="Times New Roman" w:cs="Times New Roman"/>
          <w:sz w:val="24"/>
          <w:szCs w:val="24"/>
        </w:rPr>
        <w:t xml:space="preserve"> disso, ha a DCTF anexa aos autos, qual informa a inatividade da empresa autora. </w:t>
      </w:r>
    </w:p>
    <w:p w14:paraId="1638AC47" w14:textId="77777777" w:rsidR="008C20EF" w:rsidRPr="008C20EF" w:rsidRDefault="008C20EF" w:rsidP="008C20EF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BC060F5" w14:textId="77777777" w:rsidR="008C20EF" w:rsidRPr="008C20EF" w:rsidRDefault="008C20EF" w:rsidP="008C20EF">
      <w:pPr>
        <w:pStyle w:val="NormalWeb"/>
        <w:shd w:val="clear" w:color="auto" w:fill="FFFFFF"/>
        <w:spacing w:before="0" w:beforeAutospacing="0" w:after="288" w:afterAutospacing="0" w:line="360" w:lineRule="auto"/>
        <w:ind w:firstLine="840"/>
        <w:jc w:val="both"/>
        <w:rPr>
          <w:color w:val="000000" w:themeColor="text1"/>
        </w:rPr>
      </w:pPr>
      <w:r w:rsidRPr="008C20EF">
        <w:rPr>
          <w:color w:val="000000" w:themeColor="text1"/>
        </w:rPr>
        <w:t>A finalidade é demonstrar que a empresa se encontra com sérios problemas financeiros.</w:t>
      </w:r>
    </w:p>
    <w:p w14:paraId="7E547E54" w14:textId="77777777" w:rsidR="008C20EF" w:rsidRPr="008C20EF" w:rsidRDefault="008C20EF" w:rsidP="008C20EF">
      <w:pPr>
        <w:spacing w:after="135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0E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Desta forma, a requerente, pelos motivos e fundamentos acima expostos, requer que lhe sejam deferidos os benefícios da justiça gratuita e isenções da assistência judiciária.</w:t>
      </w:r>
    </w:p>
    <w:p w14:paraId="66F489C9" w14:textId="77777777" w:rsidR="008A0D5E" w:rsidRPr="008A0D5E" w:rsidRDefault="008A0D5E" w:rsidP="008A0D5E">
      <w:pPr>
        <w:pStyle w:val="NormalWeb"/>
        <w:shd w:val="clear" w:color="auto" w:fill="FFFFFF"/>
        <w:tabs>
          <w:tab w:val="left" w:pos="5400"/>
        </w:tabs>
        <w:spacing w:before="240" w:after="300" w:line="360" w:lineRule="auto"/>
        <w:jc w:val="both"/>
        <w:rPr>
          <w:spacing w:val="2"/>
        </w:rPr>
      </w:pPr>
    </w:p>
    <w:p w14:paraId="4E56D623" w14:textId="77777777" w:rsidR="00162153" w:rsidRPr="008A0D5E" w:rsidRDefault="00162153" w:rsidP="008A0D5E">
      <w:pPr>
        <w:pStyle w:val="paragraph"/>
        <w:spacing w:before="0" w:beforeAutospacing="0" w:after="240" w:afterAutospacing="0" w:line="360" w:lineRule="auto"/>
        <w:jc w:val="both"/>
        <w:textAlignment w:val="baseline"/>
      </w:pPr>
      <w:r w:rsidRPr="008A0D5E">
        <w:rPr>
          <w:rStyle w:val="normaltextrun"/>
          <w:b/>
          <w:bCs/>
        </w:rPr>
        <w:t>DOS FATOS</w:t>
      </w:r>
      <w:r w:rsidRPr="008A0D5E">
        <w:rPr>
          <w:rStyle w:val="eop"/>
        </w:rPr>
        <w:t> </w:t>
      </w:r>
    </w:p>
    <w:p w14:paraId="7461C8B0" w14:textId="54FE4A13" w:rsidR="008A0D5E" w:rsidRPr="00C91548" w:rsidRDefault="00017FD7" w:rsidP="00021729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16"/>
          <w:szCs w:val="16"/>
        </w:rPr>
      </w:pPr>
      <w:r w:rsidRPr="008A0D5E">
        <w:rPr>
          <w:rStyle w:val="normaltextrun"/>
        </w:rPr>
        <w:t>O</w:t>
      </w:r>
      <w:r w:rsidR="008A0D5E" w:rsidRPr="00021729">
        <w:rPr>
          <w:rStyle w:val="normaltextrun"/>
          <w:rFonts w:ascii="Times New Roman" w:hAnsi="Times New Roman" w:cs="Times New Roman"/>
        </w:rPr>
        <w:t xml:space="preserve"> locatário abriu filial de sua empresa na cidade de Goiânia em outubro/</w:t>
      </w:r>
      <w:r w:rsidR="008A0D5E" w:rsidRPr="00021729">
        <w:rPr>
          <w:rStyle w:val="normaltextrun"/>
          <w:rFonts w:ascii="Times New Roman" w:hAnsi="Times New Roman" w:cs="Times New Roman"/>
          <w:sz w:val="24"/>
          <w:szCs w:val="24"/>
        </w:rPr>
        <w:t>2015 (conforme Cadastro Nacional Pessoa Jurídica anexo) e para t</w:t>
      </w:r>
      <w:r w:rsidR="00D472E6" w:rsidRPr="00021729">
        <w:rPr>
          <w:rStyle w:val="normaltextrun"/>
          <w:rFonts w:ascii="Times New Roman" w:hAnsi="Times New Roman" w:cs="Times New Roman"/>
          <w:sz w:val="24"/>
          <w:szCs w:val="24"/>
        </w:rPr>
        <w:t>al fim alugou imóvel</w:t>
      </w:r>
      <w:r w:rsidR="00D472E6" w:rsidRPr="00D472E6">
        <w:rPr>
          <w:rStyle w:val="normaltextrun"/>
          <w:rFonts w:ascii="Times New Roman" w:hAnsi="Times New Roman" w:cs="Times New Roman"/>
          <w:sz w:val="24"/>
          <w:szCs w:val="24"/>
        </w:rPr>
        <w:t xml:space="preserve"> da Autora, no endereço </w:t>
      </w:r>
      <w:r w:rsidR="00C91548" w:rsidRPr="00C91548">
        <w:rPr>
          <w:rFonts w:ascii="Times New Roman" w:hAnsi="Times New Roman" w:cs="Times New Roman"/>
          <w:b/>
          <w:sz w:val="24"/>
          <w:szCs w:val="24"/>
        </w:rPr>
        <w:t>_</w:t>
      </w:r>
      <w:r w:rsidR="00C91548">
        <w:rPr>
          <w:rFonts w:ascii="Times New Roman" w:hAnsi="Times New Roman" w:cs="Times New Roman"/>
          <w:b/>
          <w:sz w:val="24"/>
          <w:szCs w:val="24"/>
        </w:rPr>
        <w:t>____________________</w:t>
      </w:r>
    </w:p>
    <w:p w14:paraId="665D0F2E" w14:textId="77777777" w:rsidR="00D472E6" w:rsidRPr="008A0D5E" w:rsidRDefault="00D472E6" w:rsidP="00D472E6">
      <w:pPr>
        <w:widowControl w:val="0"/>
        <w:autoSpaceDE w:val="0"/>
        <w:autoSpaceDN w:val="0"/>
        <w:adjustRightInd w:val="0"/>
        <w:spacing w:after="0" w:line="240" w:lineRule="auto"/>
        <w:rPr>
          <w:rStyle w:val="normaltextrun"/>
        </w:rPr>
      </w:pPr>
    </w:p>
    <w:p w14:paraId="1B1C52AC" w14:textId="617C3D02" w:rsidR="008200CF" w:rsidRPr="008A0D5E" w:rsidRDefault="006A70C8" w:rsidP="008A0D5E">
      <w:pPr>
        <w:pStyle w:val="paragraph"/>
        <w:spacing w:before="0" w:beforeAutospacing="0" w:after="240" w:afterAutospacing="0" w:line="360" w:lineRule="auto"/>
        <w:ind w:left="45" w:firstLine="705"/>
        <w:jc w:val="both"/>
        <w:textAlignment w:val="baseline"/>
        <w:rPr>
          <w:rStyle w:val="normaltextrun"/>
        </w:rPr>
      </w:pPr>
      <w:r w:rsidRPr="008A0D5E">
        <w:rPr>
          <w:rStyle w:val="normaltextrun"/>
        </w:rPr>
        <w:t xml:space="preserve">Em </w:t>
      </w:r>
      <w:r w:rsidR="008A0D5E" w:rsidRPr="008A0D5E">
        <w:rPr>
          <w:rStyle w:val="normaltextrun"/>
        </w:rPr>
        <w:t>outubro/2015</w:t>
      </w:r>
      <w:r w:rsidR="008200CF" w:rsidRPr="008A0D5E">
        <w:rPr>
          <w:rStyle w:val="normaltextrun"/>
        </w:rPr>
        <w:t xml:space="preserve"> f</w:t>
      </w:r>
      <w:r w:rsidR="00162153" w:rsidRPr="008A0D5E">
        <w:rPr>
          <w:rStyle w:val="normaltextrun"/>
        </w:rPr>
        <w:t xml:space="preserve">irmou contrato </w:t>
      </w:r>
      <w:r w:rsidR="008A0D5E" w:rsidRPr="008A0D5E">
        <w:rPr>
          <w:rStyle w:val="normaltextrun"/>
        </w:rPr>
        <w:t xml:space="preserve">verbal </w:t>
      </w:r>
      <w:r w:rsidR="00162153" w:rsidRPr="008A0D5E">
        <w:rPr>
          <w:rStyle w:val="normaltextrun"/>
        </w:rPr>
        <w:t xml:space="preserve">de aluguel com a </w:t>
      </w:r>
      <w:r w:rsidR="008200CF" w:rsidRPr="008A0D5E">
        <w:rPr>
          <w:rStyle w:val="normaltextrun"/>
        </w:rPr>
        <w:t>demandada,</w:t>
      </w:r>
      <w:r w:rsidR="00162153" w:rsidRPr="008A0D5E">
        <w:rPr>
          <w:rStyle w:val="normaltextrun"/>
        </w:rPr>
        <w:t xml:space="preserve"> </w:t>
      </w:r>
      <w:r w:rsidR="008200CF" w:rsidRPr="008A0D5E">
        <w:rPr>
          <w:rStyle w:val="normaltextrun"/>
        </w:rPr>
        <w:t>a qual em contraprestaçã</w:t>
      </w:r>
      <w:r w:rsidR="00A4072F" w:rsidRPr="008A0D5E">
        <w:rPr>
          <w:rStyle w:val="normaltextrun"/>
        </w:rPr>
        <w:t xml:space="preserve">o </w:t>
      </w:r>
      <w:r w:rsidR="00021729">
        <w:rPr>
          <w:rStyle w:val="normaltextrun"/>
        </w:rPr>
        <w:t xml:space="preserve">arcaria com o valor de </w:t>
      </w:r>
      <w:r w:rsidR="00793A7D">
        <w:rPr>
          <w:rStyle w:val="normaltextrun"/>
        </w:rPr>
        <w:t xml:space="preserve">R$ </w:t>
      </w:r>
      <w:r w:rsidR="00021729">
        <w:rPr>
          <w:rStyle w:val="normaltextrun"/>
        </w:rPr>
        <w:t>5.000.00 (cinco mil reais)</w:t>
      </w:r>
      <w:r w:rsidR="00162153" w:rsidRPr="008A0D5E">
        <w:rPr>
          <w:rStyle w:val="normaltextrun"/>
        </w:rPr>
        <w:t xml:space="preserve">, porém, por motivo injustificado e sem qualquer notificação a parte </w:t>
      </w:r>
      <w:r w:rsidR="008A0D5E" w:rsidRPr="008A0D5E">
        <w:rPr>
          <w:rStyle w:val="normaltextrun"/>
        </w:rPr>
        <w:t>nunca</w:t>
      </w:r>
      <w:r w:rsidR="00162153" w:rsidRPr="008A0D5E">
        <w:rPr>
          <w:rStyle w:val="normaltextrun"/>
        </w:rPr>
        <w:t xml:space="preserve"> cumpr</w:t>
      </w:r>
      <w:r w:rsidR="008A0D5E" w:rsidRPr="008A0D5E">
        <w:rPr>
          <w:rStyle w:val="normaltextrun"/>
        </w:rPr>
        <w:t>iu</w:t>
      </w:r>
      <w:r w:rsidR="008200CF" w:rsidRPr="008A0D5E">
        <w:rPr>
          <w:rStyle w:val="normaltextrun"/>
        </w:rPr>
        <w:t xml:space="preserve"> com suas obrigações firmadas.</w:t>
      </w:r>
    </w:p>
    <w:p w14:paraId="289C46BC" w14:textId="77777777" w:rsidR="00A4072F" w:rsidRDefault="008200CF" w:rsidP="008A0D5E">
      <w:pPr>
        <w:pStyle w:val="paragraph"/>
        <w:spacing w:before="0" w:beforeAutospacing="0" w:after="240" w:afterAutospacing="0" w:line="360" w:lineRule="auto"/>
        <w:ind w:left="45" w:firstLine="705"/>
        <w:jc w:val="both"/>
        <w:textAlignment w:val="baseline"/>
        <w:rPr>
          <w:rStyle w:val="normaltextrun"/>
        </w:rPr>
      </w:pPr>
      <w:r w:rsidRPr="008A0D5E">
        <w:rPr>
          <w:rStyle w:val="normaltextrun"/>
        </w:rPr>
        <w:t>Desta feita</w:t>
      </w:r>
      <w:r w:rsidR="00162153" w:rsidRPr="008A0D5E">
        <w:rPr>
          <w:rStyle w:val="normaltextrun"/>
        </w:rPr>
        <w:t xml:space="preserve"> </w:t>
      </w:r>
      <w:r w:rsidRPr="008A0D5E">
        <w:rPr>
          <w:rStyle w:val="normaltextrun"/>
        </w:rPr>
        <w:t>acabou por lesar o demandante</w:t>
      </w:r>
      <w:r w:rsidR="00162153" w:rsidRPr="008A0D5E">
        <w:rPr>
          <w:rStyle w:val="normaltextrun"/>
        </w:rPr>
        <w:t xml:space="preserve">, uma vez que </w:t>
      </w:r>
      <w:r w:rsidR="00017FD7" w:rsidRPr="008A0D5E">
        <w:rPr>
          <w:rStyle w:val="normaltextrun"/>
        </w:rPr>
        <w:t>o</w:t>
      </w:r>
      <w:r w:rsidR="00162153" w:rsidRPr="008A0D5E">
        <w:rPr>
          <w:rStyle w:val="normaltextrun"/>
        </w:rPr>
        <w:t xml:space="preserve"> mesm</w:t>
      </w:r>
      <w:r w:rsidR="00017FD7" w:rsidRPr="008A0D5E">
        <w:rPr>
          <w:rStyle w:val="normaltextrun"/>
        </w:rPr>
        <w:t>o</w:t>
      </w:r>
      <w:r w:rsidR="00162153" w:rsidRPr="008A0D5E">
        <w:rPr>
          <w:rStyle w:val="normaltextrun"/>
        </w:rPr>
        <w:t xml:space="preserve"> cumpriu </w:t>
      </w:r>
      <w:r w:rsidR="00A4072F" w:rsidRPr="008A0D5E">
        <w:rPr>
          <w:rStyle w:val="normaltextrun"/>
        </w:rPr>
        <w:t xml:space="preserve">com sua contraprestação, não tendo recebido os valores devidos a título de aluguel do imóvel. </w:t>
      </w:r>
    </w:p>
    <w:p w14:paraId="78942F0C" w14:textId="1019BC81" w:rsidR="00021729" w:rsidRPr="008A0D5E" w:rsidRDefault="00021729" w:rsidP="008A0D5E">
      <w:pPr>
        <w:pStyle w:val="paragraph"/>
        <w:spacing w:before="0" w:beforeAutospacing="0" w:after="240" w:afterAutospacing="0" w:line="360" w:lineRule="auto"/>
        <w:ind w:left="45" w:firstLine="705"/>
        <w:jc w:val="both"/>
        <w:textAlignment w:val="baseline"/>
        <w:rPr>
          <w:rStyle w:val="normaltextrun"/>
        </w:rPr>
      </w:pPr>
      <w:r>
        <w:rPr>
          <w:rStyle w:val="normaltextrun"/>
        </w:rPr>
        <w:t>A parte promovida abandou o imóvel</w:t>
      </w:r>
      <w:r w:rsidR="00793A7D">
        <w:rPr>
          <w:rStyle w:val="normaltextrun"/>
        </w:rPr>
        <w:t xml:space="preserve"> em fevereiro/2016, totalizando seis meses de aluguel sem pagamento (trinta mil reais).</w:t>
      </w:r>
    </w:p>
    <w:p w14:paraId="0E526142" w14:textId="77777777" w:rsidR="00162153" w:rsidRDefault="008200CF" w:rsidP="008A0D5E">
      <w:pPr>
        <w:pStyle w:val="paragraph"/>
        <w:spacing w:before="0" w:beforeAutospacing="0" w:after="240" w:afterAutospacing="0" w:line="360" w:lineRule="auto"/>
        <w:ind w:left="45" w:firstLine="705"/>
        <w:jc w:val="both"/>
        <w:textAlignment w:val="baseline"/>
        <w:rPr>
          <w:rStyle w:val="normaltextrun"/>
        </w:rPr>
      </w:pPr>
      <w:r w:rsidRPr="008A0D5E">
        <w:t xml:space="preserve">Ocorre que até a presente data nenhuma resposta foi fornecida ao demandante, negativa ou positiva, </w:t>
      </w:r>
      <w:r w:rsidR="00A4072F" w:rsidRPr="008A0D5E">
        <w:t>acerca do pagamento devido</w:t>
      </w:r>
      <w:r w:rsidRPr="008A0D5E">
        <w:t xml:space="preserve">, </w:t>
      </w:r>
      <w:r w:rsidR="00162153" w:rsidRPr="008A0D5E">
        <w:rPr>
          <w:rStyle w:val="normaltextrun"/>
        </w:rPr>
        <w:t>não rest</w:t>
      </w:r>
      <w:r w:rsidRPr="008A0D5E">
        <w:rPr>
          <w:rStyle w:val="normaltextrun"/>
        </w:rPr>
        <w:t>ando</w:t>
      </w:r>
      <w:r w:rsidR="00162153" w:rsidRPr="008A0D5E">
        <w:rPr>
          <w:rStyle w:val="normaltextrun"/>
        </w:rPr>
        <w:t xml:space="preserve"> outra saída </w:t>
      </w:r>
      <w:r w:rsidRPr="008A0D5E">
        <w:rPr>
          <w:rStyle w:val="normaltextrun"/>
        </w:rPr>
        <w:t>senão</w:t>
      </w:r>
      <w:r w:rsidR="00162153" w:rsidRPr="008A0D5E">
        <w:rPr>
          <w:rStyle w:val="normaltextrun"/>
        </w:rPr>
        <w:t xml:space="preserve"> ingressar com a presente ação para que </w:t>
      </w:r>
      <w:r w:rsidR="00D56E83" w:rsidRPr="008A0D5E">
        <w:rPr>
          <w:rStyle w:val="normaltextrun"/>
        </w:rPr>
        <w:t>seja respeitado seu direito.</w:t>
      </w:r>
    </w:p>
    <w:p w14:paraId="0969D4FB" w14:textId="77777777" w:rsidR="008A0D5E" w:rsidRPr="008A0D5E" w:rsidRDefault="008A0D5E" w:rsidP="008A0D5E">
      <w:pPr>
        <w:pStyle w:val="paragraph"/>
        <w:spacing w:before="0" w:beforeAutospacing="0" w:after="240" w:afterAutospacing="0" w:line="360" w:lineRule="auto"/>
        <w:ind w:left="45" w:firstLine="705"/>
        <w:jc w:val="both"/>
        <w:textAlignment w:val="baseline"/>
      </w:pPr>
    </w:p>
    <w:p w14:paraId="3C1C56E8" w14:textId="77777777" w:rsidR="00162153" w:rsidRPr="008A0D5E" w:rsidRDefault="00162153" w:rsidP="008A0D5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</w:rPr>
      </w:pPr>
      <w:r w:rsidRPr="008A0D5E">
        <w:rPr>
          <w:rStyle w:val="normaltextrun"/>
          <w:b/>
          <w:bCs/>
        </w:rPr>
        <w:t>DO DIREITO</w:t>
      </w:r>
      <w:r w:rsidRPr="008A0D5E">
        <w:rPr>
          <w:rStyle w:val="eop"/>
        </w:rPr>
        <w:t> </w:t>
      </w:r>
    </w:p>
    <w:p w14:paraId="263EE530" w14:textId="77777777" w:rsidR="008A0D5E" w:rsidRPr="008A0D5E" w:rsidRDefault="008A0D5E" w:rsidP="008A0D5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</w:rPr>
      </w:pPr>
    </w:p>
    <w:p w14:paraId="55EB3349" w14:textId="77777777" w:rsidR="00162153" w:rsidRPr="008A0D5E" w:rsidRDefault="00162153" w:rsidP="008A0D5E">
      <w:pPr>
        <w:pStyle w:val="paragraph"/>
        <w:spacing w:before="0" w:beforeAutospacing="0" w:after="240" w:afterAutospacing="0" w:line="360" w:lineRule="auto"/>
        <w:ind w:left="45" w:firstLine="705"/>
        <w:jc w:val="both"/>
        <w:textAlignment w:val="baseline"/>
        <w:rPr>
          <w:rStyle w:val="eop"/>
        </w:rPr>
      </w:pPr>
      <w:r w:rsidRPr="008A0D5E">
        <w:rPr>
          <w:rStyle w:val="normaltextrun"/>
        </w:rPr>
        <w:t>É de se pontuar, inicialmente, a falta de interesse da requerida em quitar com suas obrigações,</w:t>
      </w:r>
      <w:r w:rsidR="00A4072F" w:rsidRPr="008A0D5E">
        <w:rPr>
          <w:rStyle w:val="normaltextrun"/>
        </w:rPr>
        <w:t xml:space="preserve"> mesmo </w:t>
      </w:r>
      <w:r w:rsidR="008A0D5E" w:rsidRPr="008A0D5E">
        <w:rPr>
          <w:rStyle w:val="normaltextrun"/>
        </w:rPr>
        <w:t>fazendo</w:t>
      </w:r>
      <w:r w:rsidR="00A4072F" w:rsidRPr="008A0D5E">
        <w:rPr>
          <w:rStyle w:val="normaltextrun"/>
        </w:rPr>
        <w:t xml:space="preserve"> uso do imóvel</w:t>
      </w:r>
      <w:r w:rsidRPr="008A0D5E">
        <w:rPr>
          <w:rStyle w:val="normaltextrun"/>
        </w:rPr>
        <w:t xml:space="preserve"> locado.</w:t>
      </w:r>
      <w:r w:rsidRPr="008A0D5E">
        <w:rPr>
          <w:rStyle w:val="eop"/>
        </w:rPr>
        <w:t> </w:t>
      </w:r>
    </w:p>
    <w:p w14:paraId="3B1B50FC" w14:textId="77777777" w:rsidR="000922C0" w:rsidRPr="008A0D5E" w:rsidRDefault="000922C0" w:rsidP="008A0D5E">
      <w:pPr>
        <w:pStyle w:val="paragraph"/>
        <w:spacing w:after="240" w:line="360" w:lineRule="auto"/>
        <w:ind w:left="45" w:firstLine="705"/>
        <w:jc w:val="both"/>
        <w:textAlignment w:val="baseline"/>
      </w:pPr>
      <w:r w:rsidRPr="008A0D5E">
        <w:t xml:space="preserve">Em nosso direito é certa e pacífica a tese de que quando alguém viola um interesse de outrem, juridicamente protegido, fica obrigado a reparar o dano daí decorrente. Basta adentrar na esfera jurídica alheia, para que venha certa a responsabilidade civil.  </w:t>
      </w:r>
    </w:p>
    <w:p w14:paraId="21FEA8BE" w14:textId="77777777" w:rsidR="000922C0" w:rsidRPr="008A0D5E" w:rsidRDefault="000922C0" w:rsidP="008A0D5E">
      <w:pPr>
        <w:pStyle w:val="paragraph"/>
        <w:spacing w:after="240" w:line="360" w:lineRule="auto"/>
        <w:ind w:left="45" w:firstLine="705"/>
        <w:jc w:val="both"/>
        <w:textAlignment w:val="baseline"/>
      </w:pPr>
      <w:r w:rsidRPr="008A0D5E">
        <w:t xml:space="preserve">E no caso particular, deve-se considerar que dano é "qualquer lesão injusta </w:t>
      </w:r>
      <w:r w:rsidR="002F4C88" w:rsidRPr="008A0D5E">
        <w:t>a componente</w:t>
      </w:r>
      <w:r w:rsidRPr="008A0D5E">
        <w:t xml:space="preserve"> do complexo de valores protegidos pelo Direito".  </w:t>
      </w:r>
    </w:p>
    <w:p w14:paraId="419C48A8" w14:textId="77777777" w:rsidR="000922C0" w:rsidRPr="008A0D5E" w:rsidRDefault="000922C0" w:rsidP="008A0D5E">
      <w:pPr>
        <w:pStyle w:val="paragraph"/>
        <w:spacing w:after="240" w:line="360" w:lineRule="auto"/>
        <w:ind w:left="45" w:firstLine="705"/>
        <w:jc w:val="both"/>
        <w:textAlignment w:val="baseline"/>
      </w:pPr>
      <w:r w:rsidRPr="008A0D5E">
        <w:t>No mesmo entendimento de dano material, temos a definição clara e objetiva de que o demandante deve receber o valor referent</w:t>
      </w:r>
      <w:r w:rsidR="00A4072F" w:rsidRPr="008A0D5E">
        <w:t xml:space="preserve">e aos </w:t>
      </w:r>
      <w:proofErr w:type="gramStart"/>
      <w:r w:rsidR="00A4072F" w:rsidRPr="008A0D5E">
        <w:t>alugueis</w:t>
      </w:r>
      <w:proofErr w:type="gramEnd"/>
      <w:r w:rsidR="00A4072F" w:rsidRPr="008A0D5E">
        <w:t xml:space="preserve"> de seu imóvel</w:t>
      </w:r>
      <w:r w:rsidRPr="008A0D5E">
        <w:t xml:space="preserve">, sob pena de se caracterizar o enriquecimento sem </w:t>
      </w:r>
      <w:r w:rsidR="00702B45" w:rsidRPr="008A0D5E">
        <w:t>causa, posto</w:t>
      </w:r>
      <w:r w:rsidRPr="008A0D5E">
        <w:t xml:space="preserve"> que houve tentativas, de forma amigável, de receber os aluguéis, sem obtenção de sucesso. </w:t>
      </w:r>
    </w:p>
    <w:p w14:paraId="239C2163" w14:textId="77777777" w:rsidR="000922C0" w:rsidRPr="008A0D5E" w:rsidRDefault="000922C0" w:rsidP="008A0D5E">
      <w:pPr>
        <w:pStyle w:val="paragraph"/>
        <w:spacing w:after="240" w:line="360" w:lineRule="auto"/>
        <w:ind w:left="45" w:firstLine="705"/>
        <w:jc w:val="both"/>
        <w:textAlignment w:val="baseline"/>
      </w:pPr>
      <w:r w:rsidRPr="008A0D5E">
        <w:t>Pois bem, adentrando na análise legal do tema, inicialmente é oportuno fazer referência à Constituição Federal de 1988, que foi muito clara ao dis</w:t>
      </w:r>
      <w:r w:rsidR="002F4C88" w:rsidRPr="008A0D5E">
        <w:t xml:space="preserve">por, no seu art. 5º, inciso X, </w:t>
      </w:r>
      <w:r w:rsidRPr="008A0D5E">
        <w:rPr>
          <w:i/>
        </w:rPr>
        <w:t xml:space="preserve">in </w:t>
      </w:r>
      <w:proofErr w:type="spellStart"/>
      <w:r w:rsidRPr="008A0D5E">
        <w:rPr>
          <w:i/>
        </w:rPr>
        <w:t>verbis</w:t>
      </w:r>
      <w:proofErr w:type="spellEnd"/>
      <w:r w:rsidRPr="008A0D5E">
        <w:t>:</w:t>
      </w:r>
    </w:p>
    <w:p w14:paraId="37B989F7" w14:textId="77777777" w:rsidR="000922C0" w:rsidRPr="008A0D5E" w:rsidRDefault="000922C0" w:rsidP="008A0D5E">
      <w:pPr>
        <w:pStyle w:val="paragraph"/>
        <w:spacing w:after="240" w:line="360" w:lineRule="auto"/>
        <w:ind w:left="2268"/>
        <w:jc w:val="both"/>
        <w:textAlignment w:val="baseline"/>
      </w:pPr>
      <w:r w:rsidRPr="008A0D5E">
        <w:t xml:space="preserve">X - </w:t>
      </w:r>
      <w:proofErr w:type="gramStart"/>
      <w:r w:rsidRPr="008A0D5E">
        <w:t>são</w:t>
      </w:r>
      <w:proofErr w:type="gramEnd"/>
      <w:r w:rsidRPr="008A0D5E">
        <w:t xml:space="preserve"> invioláveis a intimidade, a vida privada, a honra e a imagem das pessoas, assegurado o direito a indenização pelo dano material ou moral decorrente de sua violação.  </w:t>
      </w:r>
    </w:p>
    <w:p w14:paraId="63EE88A4" w14:textId="77777777" w:rsidR="00162153" w:rsidRPr="008A0D5E" w:rsidRDefault="002F4C88" w:rsidP="008A0D5E">
      <w:pPr>
        <w:pStyle w:val="paragraph"/>
        <w:spacing w:before="0" w:beforeAutospacing="0" w:after="240" w:afterAutospacing="0" w:line="360" w:lineRule="auto"/>
        <w:ind w:left="45" w:firstLine="705"/>
        <w:jc w:val="both"/>
        <w:textAlignment w:val="baseline"/>
      </w:pPr>
      <w:r w:rsidRPr="008A0D5E">
        <w:rPr>
          <w:rStyle w:val="normaltextrun"/>
        </w:rPr>
        <w:t>Neste sentido, o</w:t>
      </w:r>
      <w:r w:rsidR="00162153" w:rsidRPr="008A0D5E">
        <w:rPr>
          <w:rStyle w:val="normaltextrun"/>
        </w:rPr>
        <w:t xml:space="preserve"> legislador com o objetivo de assegurar o direito do locatário, prescreveu o artigo 569, II, do Código Civil, para que o locador pague o aluguel no prazo fixado entre as partes.</w:t>
      </w:r>
      <w:r w:rsidR="00162153" w:rsidRPr="008A0D5E">
        <w:rPr>
          <w:rStyle w:val="eop"/>
        </w:rPr>
        <w:t> </w:t>
      </w:r>
    </w:p>
    <w:p w14:paraId="50FCF975" w14:textId="77777777" w:rsidR="00162153" w:rsidRPr="008A0D5E" w:rsidRDefault="00162153" w:rsidP="008A0D5E">
      <w:pPr>
        <w:pStyle w:val="paragraph"/>
        <w:spacing w:before="0" w:beforeAutospacing="0" w:after="0" w:afterAutospacing="0" w:line="360" w:lineRule="auto"/>
        <w:ind w:left="2268"/>
        <w:jc w:val="both"/>
        <w:textAlignment w:val="baseline"/>
      </w:pPr>
      <w:r w:rsidRPr="008A0D5E">
        <w:rPr>
          <w:rStyle w:val="normaltextrun"/>
        </w:rPr>
        <w:t>ART. 569: O locatário é obrigado:</w:t>
      </w:r>
      <w:r w:rsidRPr="008A0D5E">
        <w:rPr>
          <w:rStyle w:val="eop"/>
        </w:rPr>
        <w:t> </w:t>
      </w:r>
    </w:p>
    <w:p w14:paraId="13FADD57" w14:textId="77777777" w:rsidR="00162153" w:rsidRPr="008A0D5E" w:rsidRDefault="00162153" w:rsidP="008A0D5E">
      <w:pPr>
        <w:pStyle w:val="paragraph"/>
        <w:spacing w:before="0" w:beforeAutospacing="0" w:after="240" w:afterAutospacing="0" w:line="360" w:lineRule="auto"/>
        <w:ind w:left="2268"/>
        <w:jc w:val="both"/>
        <w:textAlignment w:val="baseline"/>
      </w:pPr>
      <w:r w:rsidRPr="008A0D5E">
        <w:rPr>
          <w:rStyle w:val="normaltextrun"/>
        </w:rPr>
        <w:t xml:space="preserve">II- </w:t>
      </w:r>
      <w:proofErr w:type="gramStart"/>
      <w:r w:rsidRPr="008A0D5E">
        <w:rPr>
          <w:rStyle w:val="normaltextrun"/>
        </w:rPr>
        <w:t>a</w:t>
      </w:r>
      <w:proofErr w:type="gramEnd"/>
      <w:r w:rsidRPr="008A0D5E">
        <w:rPr>
          <w:rStyle w:val="normaltextrun"/>
        </w:rPr>
        <w:t xml:space="preserve"> pagar pontualmente o aluguel nos prazos ajustados, e, em falta de ajuste, segundo o costume do</w:t>
      </w:r>
      <w:r w:rsidRPr="008A0D5E">
        <w:rPr>
          <w:rStyle w:val="apple-converted-space"/>
        </w:rPr>
        <w:t> </w:t>
      </w:r>
      <w:r w:rsidRPr="008A0D5E">
        <w:rPr>
          <w:rStyle w:val="normaltextrun"/>
        </w:rPr>
        <w:t>lugar;</w:t>
      </w:r>
      <w:r w:rsidRPr="008A0D5E">
        <w:rPr>
          <w:rStyle w:val="eop"/>
        </w:rPr>
        <w:t> </w:t>
      </w:r>
    </w:p>
    <w:p w14:paraId="1A0A124C" w14:textId="77777777" w:rsidR="00D56E83" w:rsidRPr="008A0D5E" w:rsidRDefault="00162153" w:rsidP="008A0D5E">
      <w:pPr>
        <w:pStyle w:val="paragraph"/>
        <w:spacing w:before="0" w:beforeAutospacing="0" w:after="240" w:afterAutospacing="0" w:line="360" w:lineRule="auto"/>
        <w:ind w:left="45" w:firstLine="663"/>
        <w:jc w:val="both"/>
        <w:textAlignment w:val="baseline"/>
        <w:rPr>
          <w:rStyle w:val="eop"/>
        </w:rPr>
      </w:pPr>
      <w:r w:rsidRPr="008A0D5E">
        <w:rPr>
          <w:rStyle w:val="normaltextrun"/>
        </w:rPr>
        <w:t>Nesse mesmo sentido vem entendendo, reiteradamente, a Jurisprudência</w:t>
      </w:r>
      <w:r w:rsidRPr="008A0D5E">
        <w:rPr>
          <w:rStyle w:val="apple-converted-space"/>
        </w:rPr>
        <w:t> </w:t>
      </w:r>
      <w:r w:rsidR="00D56E83" w:rsidRPr="008A0D5E">
        <w:rPr>
          <w:rStyle w:val="apple-converted-space"/>
        </w:rPr>
        <w:t>dos nossos egrégios Tribunais de Justiça, senão vejamos:</w:t>
      </w:r>
    </w:p>
    <w:p w14:paraId="0F6CB039" w14:textId="77777777" w:rsidR="00495C97" w:rsidRPr="008A0D5E" w:rsidRDefault="00495C97" w:rsidP="008A0D5E">
      <w:pPr>
        <w:pStyle w:val="paragraph"/>
        <w:spacing w:line="360" w:lineRule="auto"/>
        <w:ind w:left="2268"/>
        <w:jc w:val="both"/>
        <w:textAlignment w:val="baseline"/>
        <w:rPr>
          <w:rStyle w:val="normaltextrun"/>
        </w:rPr>
      </w:pPr>
      <w:r w:rsidRPr="008A0D5E">
        <w:rPr>
          <w:rStyle w:val="normaltextrun"/>
        </w:rPr>
        <w:lastRenderedPageBreak/>
        <w:t xml:space="preserve">DUPLO GRAU DE JURISDIÇÃO. AÇÃO DE COBRANÇA DE ACESSÓRIOS DO ALUGUEL. MULTA CONTRATUAL. JUROS MORATÓRIOS E CLÁUSULA PENAL. DEVIDOS. PREVISÃO CONTRATUAL. CUMULAÇÃO POSSÍVEL. 1. Comprovada a existência do contrato de locação de imóvel e, não demonstrado o pagamento pontual dos </w:t>
      </w:r>
      <w:proofErr w:type="gramStart"/>
      <w:r w:rsidRPr="008A0D5E">
        <w:rPr>
          <w:rStyle w:val="normaltextrun"/>
        </w:rPr>
        <w:t>alugueis</w:t>
      </w:r>
      <w:proofErr w:type="gramEnd"/>
      <w:r w:rsidRPr="008A0D5E">
        <w:rPr>
          <w:rStyle w:val="normaltextrun"/>
        </w:rPr>
        <w:t>, impõe-se o pagamento dos encargos incidentes pelo atraso. 2. Havendo previsão contratual expressa de incidência de multa de 2% sobre o valor de cada parcela e juros de 1% ao mês, em caso de atraso no pagamento dos aluguéis e, ainda, de cláusula penal no percentual de 2% pelo descumprimento de qualquer das cláusulas e obrigações contratuais, está legitimada a cobrança dos encargos. REMESSA NECESSÁRIA CONHECIDA E DESPROVIDA. SENTENÇA MANTIDA.</w:t>
      </w:r>
      <w:r w:rsidR="008A0D5E">
        <w:rPr>
          <w:rStyle w:val="normaltextrun"/>
        </w:rPr>
        <w:t xml:space="preserve"> </w:t>
      </w:r>
      <w:r w:rsidRPr="008A0D5E">
        <w:rPr>
          <w:rStyle w:val="normaltextrun"/>
        </w:rPr>
        <w:t xml:space="preserve">(TJGO, Reexame Necessário 0369208-28.2014.8.09.0051, Rel. FERNANDO DE CASTRO MESQUITA, Goiânia - 1ª Vara da Fazenda Pública Estadual - I, julgado em 11/04/2017, </w:t>
      </w:r>
      <w:proofErr w:type="spellStart"/>
      <w:proofErr w:type="gramStart"/>
      <w:r w:rsidRPr="008A0D5E">
        <w:rPr>
          <w:rStyle w:val="normaltextrun"/>
        </w:rPr>
        <w:t>DJe</w:t>
      </w:r>
      <w:proofErr w:type="spellEnd"/>
      <w:r w:rsidRPr="008A0D5E">
        <w:rPr>
          <w:rStyle w:val="normaltextrun"/>
        </w:rPr>
        <w:t xml:space="preserve">  de</w:t>
      </w:r>
      <w:proofErr w:type="gramEnd"/>
      <w:r w:rsidRPr="008A0D5E">
        <w:rPr>
          <w:rStyle w:val="normaltextrun"/>
        </w:rPr>
        <w:t xml:space="preserve"> 11/04/2017)</w:t>
      </w:r>
    </w:p>
    <w:p w14:paraId="57B1408A" w14:textId="77777777" w:rsidR="00162153" w:rsidRPr="008A0D5E" w:rsidRDefault="00162153" w:rsidP="008A0D5E">
      <w:pPr>
        <w:pStyle w:val="paragraph"/>
        <w:spacing w:after="240" w:afterAutospacing="0" w:line="360" w:lineRule="auto"/>
        <w:ind w:firstLine="708"/>
        <w:jc w:val="both"/>
        <w:textAlignment w:val="baseline"/>
      </w:pPr>
      <w:r w:rsidRPr="008A0D5E">
        <w:rPr>
          <w:rStyle w:val="normaltextrun"/>
        </w:rPr>
        <w:t>Estabelece o CPC em seu art. 292, I que na ação de cobrança de dívida, a soma monetariamente corrigida do principal, dos juros de mora vencidos e de outras penalidades, se houver, até a data da</w:t>
      </w:r>
      <w:r w:rsidRPr="008A0D5E">
        <w:rPr>
          <w:rStyle w:val="apple-converted-space"/>
        </w:rPr>
        <w:t> </w:t>
      </w:r>
      <w:r w:rsidRPr="008A0D5E">
        <w:rPr>
          <w:rStyle w:val="normaltextrun"/>
        </w:rPr>
        <w:t>propositura da ação</w:t>
      </w:r>
      <w:r w:rsidR="000922C0" w:rsidRPr="008A0D5E">
        <w:rPr>
          <w:rStyle w:val="normaltextrun"/>
        </w:rPr>
        <w:t>, e assim foi realizado con</w:t>
      </w:r>
      <w:r w:rsidR="008A0D5E">
        <w:rPr>
          <w:rStyle w:val="normaltextrun"/>
        </w:rPr>
        <w:t>forme memória de cá</w:t>
      </w:r>
      <w:r w:rsidR="000922C0" w:rsidRPr="008A0D5E">
        <w:rPr>
          <w:rStyle w:val="normaltextrun"/>
        </w:rPr>
        <w:t>lculo justado aos autos</w:t>
      </w:r>
      <w:r w:rsidRPr="008A0D5E">
        <w:rPr>
          <w:rStyle w:val="normaltextrun"/>
        </w:rPr>
        <w:t>.</w:t>
      </w:r>
      <w:r w:rsidRPr="008A0D5E">
        <w:rPr>
          <w:rStyle w:val="eop"/>
        </w:rPr>
        <w:t> </w:t>
      </w:r>
    </w:p>
    <w:p w14:paraId="4605D310" w14:textId="0C30B8DB" w:rsidR="008A0D5E" w:rsidRDefault="00162153" w:rsidP="008A0D5E">
      <w:pPr>
        <w:pStyle w:val="paragraph"/>
        <w:spacing w:before="0" w:beforeAutospacing="0" w:after="240" w:afterAutospacing="0" w:line="360" w:lineRule="auto"/>
        <w:ind w:left="45" w:firstLine="705"/>
        <w:jc w:val="both"/>
        <w:textAlignment w:val="baseline"/>
      </w:pPr>
      <w:r w:rsidRPr="008A0D5E">
        <w:rPr>
          <w:rStyle w:val="normaltextrun"/>
        </w:rPr>
        <w:t xml:space="preserve">Como se apresenta, </w:t>
      </w:r>
      <w:r w:rsidR="000922C0" w:rsidRPr="008A0D5E">
        <w:rPr>
          <w:rStyle w:val="normaltextrun"/>
        </w:rPr>
        <w:t xml:space="preserve">o valor da dívida, atualizada monetariamente </w:t>
      </w:r>
      <w:r w:rsidRPr="008A0D5E">
        <w:rPr>
          <w:rStyle w:val="normaltextrun"/>
        </w:rPr>
        <w:t xml:space="preserve">é de R$ </w:t>
      </w:r>
      <w:r w:rsidR="00793A7D">
        <w:rPr>
          <w:rStyle w:val="Forte"/>
        </w:rPr>
        <w:t>38.276,17 (trinta e oito mil, duzentos e setenta e seis reais e dezessete centavos)</w:t>
      </w:r>
      <w:r w:rsidRPr="008A0D5E">
        <w:rPr>
          <w:rStyle w:val="normaltextrun"/>
        </w:rPr>
        <w:t>. Caso o magistrado, não entenda pelo valor acima mencionado, retifique-se o</w:t>
      </w:r>
      <w:r w:rsidRPr="008A0D5E">
        <w:rPr>
          <w:rStyle w:val="apple-converted-space"/>
        </w:rPr>
        <w:t> </w:t>
      </w:r>
      <w:r w:rsidRPr="008A0D5E">
        <w:rPr>
          <w:rStyle w:val="normaltextrun"/>
        </w:rPr>
        <w:t>referido valor tomando-se por base os princípios de razoabilidade e proporcionalidade.</w:t>
      </w:r>
      <w:r w:rsidRPr="008A0D5E">
        <w:rPr>
          <w:rStyle w:val="eop"/>
        </w:rPr>
        <w:t> </w:t>
      </w:r>
    </w:p>
    <w:p w14:paraId="687ED9FD" w14:textId="77777777" w:rsidR="00162153" w:rsidRPr="008A0D5E" w:rsidRDefault="00162153" w:rsidP="008A0D5E">
      <w:pPr>
        <w:pStyle w:val="paragraph"/>
        <w:spacing w:before="0" w:beforeAutospacing="0" w:after="240" w:afterAutospacing="0" w:line="360" w:lineRule="auto"/>
        <w:ind w:left="45" w:firstLine="705"/>
        <w:jc w:val="both"/>
        <w:textAlignment w:val="baseline"/>
      </w:pPr>
      <w:r w:rsidRPr="008A0D5E">
        <w:rPr>
          <w:rStyle w:val="eop"/>
        </w:rPr>
        <w:t> </w:t>
      </w:r>
    </w:p>
    <w:p w14:paraId="657D9C32" w14:textId="77777777" w:rsidR="00162153" w:rsidRPr="008A0D5E" w:rsidRDefault="00162153" w:rsidP="008A0D5E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8A0D5E">
        <w:rPr>
          <w:rStyle w:val="normaltextrun"/>
          <w:b/>
          <w:bCs/>
        </w:rPr>
        <w:t>DOS PEDIDOS</w:t>
      </w:r>
      <w:r w:rsidRPr="008A0D5E">
        <w:rPr>
          <w:rStyle w:val="eop"/>
        </w:rPr>
        <w:t> </w:t>
      </w:r>
    </w:p>
    <w:p w14:paraId="1EDE097A" w14:textId="77777777" w:rsidR="008A0D5E" w:rsidRDefault="00162153" w:rsidP="008A0D5E">
      <w:pPr>
        <w:pStyle w:val="paragraph"/>
        <w:spacing w:before="0" w:beforeAutospacing="0" w:after="240" w:afterAutospacing="0" w:line="360" w:lineRule="auto"/>
        <w:ind w:firstLine="360"/>
        <w:jc w:val="both"/>
        <w:textAlignment w:val="baseline"/>
        <w:rPr>
          <w:rStyle w:val="normaltextrun"/>
        </w:rPr>
      </w:pPr>
      <w:r w:rsidRPr="008A0D5E">
        <w:rPr>
          <w:rStyle w:val="normaltextrun"/>
        </w:rPr>
        <w:t>Ante todo o exposto, requer a Vossa Excelência</w:t>
      </w:r>
      <w:r w:rsidR="008A0D5E">
        <w:rPr>
          <w:rStyle w:val="normaltextrun"/>
        </w:rPr>
        <w:t>:</w:t>
      </w:r>
    </w:p>
    <w:p w14:paraId="471E4298" w14:textId="6FB3D842" w:rsidR="002F4C88" w:rsidRDefault="008A0D5E" w:rsidP="008A0D5E">
      <w:pPr>
        <w:pStyle w:val="paragraph"/>
        <w:numPr>
          <w:ilvl w:val="0"/>
          <w:numId w:val="5"/>
        </w:numPr>
        <w:spacing w:before="0" w:beforeAutospacing="0" w:after="240" w:afterAutospacing="0" w:line="360" w:lineRule="auto"/>
        <w:jc w:val="both"/>
        <w:textAlignment w:val="baseline"/>
        <w:rPr>
          <w:rStyle w:val="normaltextrun"/>
        </w:rPr>
      </w:pPr>
      <w:r>
        <w:rPr>
          <w:rStyle w:val="normaltextrun"/>
        </w:rPr>
        <w:t>Sejam julgados procedentes</w:t>
      </w:r>
      <w:r w:rsidR="00162153" w:rsidRPr="008A0D5E">
        <w:rPr>
          <w:rStyle w:val="normaltextrun"/>
        </w:rPr>
        <w:t xml:space="preserve"> todos os pedidos </w:t>
      </w:r>
      <w:r w:rsidR="002F4C88" w:rsidRPr="008A0D5E">
        <w:rPr>
          <w:rStyle w:val="normaltextrun"/>
        </w:rPr>
        <w:t>d</w:t>
      </w:r>
      <w:r w:rsidR="00162153" w:rsidRPr="008A0D5E">
        <w:rPr>
          <w:rStyle w:val="normaltextrun"/>
        </w:rPr>
        <w:t>esta</w:t>
      </w:r>
      <w:r>
        <w:rPr>
          <w:rStyle w:val="normaltextrun"/>
        </w:rPr>
        <w:t xml:space="preserve"> exordial, nos seguintes termos, no sentido de </w:t>
      </w:r>
      <w:r w:rsidR="00162153" w:rsidRPr="008A0D5E">
        <w:rPr>
          <w:rStyle w:val="normaltextrun"/>
        </w:rPr>
        <w:t>condena</w:t>
      </w:r>
      <w:r>
        <w:rPr>
          <w:rStyle w:val="normaltextrun"/>
        </w:rPr>
        <w:t>r</w:t>
      </w:r>
      <w:r w:rsidR="00162153" w:rsidRPr="008A0D5E">
        <w:rPr>
          <w:rStyle w:val="normaltextrun"/>
        </w:rPr>
        <w:t xml:space="preserve"> o requerido ao pagamento do valor corrigido e atualizado </w:t>
      </w:r>
      <w:r w:rsidR="00793A7D">
        <w:rPr>
          <w:rStyle w:val="normaltextrun"/>
        </w:rPr>
        <w:lastRenderedPageBreak/>
        <w:t xml:space="preserve">no valor de R$ </w:t>
      </w:r>
      <w:r w:rsidR="00793A7D">
        <w:rPr>
          <w:rStyle w:val="Forte"/>
        </w:rPr>
        <w:t>38.276,17 (trinta e oito mil, duzentos e setenta e seis reais e dezessete centavos)</w:t>
      </w:r>
      <w:r>
        <w:rPr>
          <w:rStyle w:val="normaltextrun"/>
        </w:rPr>
        <w:t>;</w:t>
      </w:r>
    </w:p>
    <w:p w14:paraId="6EEDA0AD" w14:textId="77777777" w:rsidR="008A0D5E" w:rsidRPr="008A0D5E" w:rsidRDefault="008A0D5E" w:rsidP="008A0D5E">
      <w:pPr>
        <w:pStyle w:val="paragraph"/>
        <w:numPr>
          <w:ilvl w:val="0"/>
          <w:numId w:val="5"/>
        </w:numPr>
        <w:spacing w:before="0" w:beforeAutospacing="0" w:after="240" w:afterAutospacing="0" w:line="360" w:lineRule="auto"/>
        <w:jc w:val="both"/>
        <w:textAlignment w:val="baseline"/>
        <w:rPr>
          <w:rStyle w:val="eop"/>
        </w:rPr>
      </w:pPr>
      <w:r>
        <w:rPr>
          <w:rStyle w:val="normaltextrun"/>
        </w:rPr>
        <w:t>Citação da parte promovida;</w:t>
      </w:r>
    </w:p>
    <w:p w14:paraId="2D39F66C" w14:textId="77777777" w:rsidR="00AD66FA" w:rsidRDefault="008A0D5E" w:rsidP="008A0D5E">
      <w:pPr>
        <w:pStyle w:val="paragraph"/>
        <w:spacing w:before="240" w:beforeAutospacing="0" w:after="0" w:afterAutospacing="0" w:line="360" w:lineRule="auto"/>
        <w:ind w:firstLine="360"/>
        <w:jc w:val="both"/>
        <w:textAlignment w:val="baseline"/>
        <w:rPr>
          <w:rStyle w:val="normaltextrun"/>
        </w:rPr>
      </w:pPr>
      <w:r>
        <w:rPr>
          <w:rStyle w:val="normaltextrun"/>
          <w:bCs/>
        </w:rPr>
        <w:t>Pretende pr</w:t>
      </w:r>
      <w:r w:rsidRPr="008A0D5E">
        <w:rPr>
          <w:rStyle w:val="normaltextrun"/>
        </w:rPr>
        <w:t>ovar o alegado por todas as provas em direito admitidas e moralmente aceitas, especialmente juntada ulterior de documentos,</w:t>
      </w:r>
      <w:r w:rsidRPr="008A0D5E">
        <w:rPr>
          <w:rStyle w:val="apple-converted-space"/>
        </w:rPr>
        <w:t> </w:t>
      </w:r>
      <w:r w:rsidRPr="008A0D5E">
        <w:rPr>
          <w:rStyle w:val="normaltextrun"/>
        </w:rPr>
        <w:t>oitiva de testemunhas, e tudo o mais que se faça necessário à consecução da verdadeira justiça</w:t>
      </w:r>
      <w:r w:rsidR="00AD66FA">
        <w:rPr>
          <w:rStyle w:val="normaltextrun"/>
        </w:rPr>
        <w:t>.</w:t>
      </w:r>
    </w:p>
    <w:p w14:paraId="23AF6487" w14:textId="77777777" w:rsidR="00AD66FA" w:rsidRDefault="00AD66FA" w:rsidP="008A0D5E">
      <w:pPr>
        <w:pStyle w:val="paragraph"/>
        <w:spacing w:before="240" w:beforeAutospacing="0" w:after="0" w:afterAutospacing="0" w:line="360" w:lineRule="auto"/>
        <w:ind w:firstLine="360"/>
        <w:jc w:val="both"/>
        <w:textAlignment w:val="baseline"/>
        <w:rPr>
          <w:rStyle w:val="normaltextrun"/>
        </w:rPr>
      </w:pPr>
    </w:p>
    <w:p w14:paraId="1AB059F9" w14:textId="2314CAC6" w:rsidR="00162153" w:rsidRDefault="00162153" w:rsidP="008A0D5E">
      <w:pPr>
        <w:pStyle w:val="paragraph"/>
        <w:spacing w:before="240" w:beforeAutospacing="0" w:after="0" w:afterAutospacing="0" w:line="360" w:lineRule="auto"/>
        <w:ind w:firstLine="360"/>
        <w:jc w:val="both"/>
        <w:textAlignment w:val="baseline"/>
        <w:rPr>
          <w:rStyle w:val="normaltextrun"/>
        </w:rPr>
      </w:pPr>
      <w:r w:rsidRPr="008A0D5E">
        <w:rPr>
          <w:rStyle w:val="normaltextrun"/>
        </w:rPr>
        <w:t xml:space="preserve">Dá-se a causa o valor de </w:t>
      </w:r>
      <w:r w:rsidR="00793A7D">
        <w:rPr>
          <w:rStyle w:val="normaltextrun"/>
        </w:rPr>
        <w:t xml:space="preserve">R$ </w:t>
      </w:r>
      <w:r w:rsidR="00793A7D">
        <w:rPr>
          <w:rStyle w:val="Forte"/>
        </w:rPr>
        <w:t>38.276,17 (trinta e oito mil, duzentos e setenta e seis reais e dezessete centavos).</w:t>
      </w:r>
    </w:p>
    <w:p w14:paraId="7A787182" w14:textId="77777777" w:rsidR="00AD66FA" w:rsidRPr="008A0D5E" w:rsidRDefault="00AD66FA" w:rsidP="008A0D5E">
      <w:pPr>
        <w:pStyle w:val="paragraph"/>
        <w:spacing w:before="240" w:beforeAutospacing="0" w:after="0" w:afterAutospacing="0" w:line="360" w:lineRule="auto"/>
        <w:ind w:firstLine="360"/>
        <w:jc w:val="both"/>
        <w:textAlignment w:val="baseline"/>
        <w:rPr>
          <w:rStyle w:val="scx27792884"/>
        </w:rPr>
      </w:pPr>
    </w:p>
    <w:p w14:paraId="79A77013" w14:textId="77777777" w:rsidR="00D46616" w:rsidRPr="008A0D5E" w:rsidRDefault="00D46616" w:rsidP="008A0D5E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center"/>
        <w:rPr>
          <w:spacing w:val="2"/>
        </w:rPr>
      </w:pPr>
      <w:bookmarkStart w:id="1" w:name="_Hlk482881190"/>
      <w:bookmarkStart w:id="2" w:name="_Hlk482880653"/>
      <w:r w:rsidRPr="008A0D5E">
        <w:rPr>
          <w:spacing w:val="2"/>
        </w:rPr>
        <w:t>Nestes termos, pede e espera deferimento.</w:t>
      </w:r>
    </w:p>
    <w:p w14:paraId="27837FD1" w14:textId="0DEC5432" w:rsidR="00D46616" w:rsidRPr="008A0D5E" w:rsidRDefault="00793A7D" w:rsidP="008A0D5E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center"/>
        <w:rPr>
          <w:spacing w:val="2"/>
        </w:rPr>
      </w:pPr>
      <w:r>
        <w:rPr>
          <w:spacing w:val="2"/>
        </w:rPr>
        <w:t>Goiânia, 18</w:t>
      </w:r>
      <w:r w:rsidR="007406B8" w:rsidRPr="008A0D5E">
        <w:rPr>
          <w:spacing w:val="2"/>
        </w:rPr>
        <w:t xml:space="preserve"> de </w:t>
      </w:r>
      <w:r>
        <w:rPr>
          <w:spacing w:val="2"/>
        </w:rPr>
        <w:t>setembr</w:t>
      </w:r>
      <w:r w:rsidR="007406B8" w:rsidRPr="008A0D5E">
        <w:rPr>
          <w:spacing w:val="2"/>
        </w:rPr>
        <w:t>o de 2017</w:t>
      </w:r>
      <w:r w:rsidR="008A0D5E" w:rsidRPr="008A0D5E">
        <w:rPr>
          <w:spacing w:val="2"/>
        </w:rPr>
        <w:t>.</w:t>
      </w:r>
    </w:p>
    <w:p w14:paraId="7ACB3297" w14:textId="77777777" w:rsidR="008A0D5E" w:rsidRPr="008A0D5E" w:rsidRDefault="008A0D5E" w:rsidP="008A0D5E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center"/>
        <w:rPr>
          <w:spacing w:val="2"/>
        </w:rPr>
      </w:pPr>
    </w:p>
    <w:bookmarkEnd w:id="1"/>
    <w:bookmarkEnd w:id="2"/>
    <w:p w14:paraId="552AD8EE" w14:textId="77777777" w:rsidR="00AD66FA" w:rsidRDefault="00AD66FA" w:rsidP="00AD66FA">
      <w:pPr>
        <w:pStyle w:val="NormalWeb"/>
        <w:shd w:val="clear" w:color="auto" w:fill="FFFFFF"/>
        <w:spacing w:before="240" w:beforeAutospacing="0" w:after="300" w:afterAutospacing="0"/>
        <w:ind w:firstLine="708"/>
        <w:jc w:val="center"/>
        <w:rPr>
          <w:b/>
          <w:spacing w:val="2"/>
        </w:rPr>
      </w:pPr>
    </w:p>
    <w:p w14:paraId="67D0F9E6" w14:textId="77777777" w:rsidR="00AD66FA" w:rsidRDefault="00AD66FA" w:rsidP="00AD66FA">
      <w:pPr>
        <w:pStyle w:val="NormalWeb"/>
        <w:shd w:val="clear" w:color="auto" w:fill="FFFFFF"/>
        <w:spacing w:before="240" w:beforeAutospacing="0" w:after="300" w:afterAutospacing="0"/>
        <w:ind w:firstLine="708"/>
        <w:jc w:val="center"/>
        <w:rPr>
          <w:b/>
          <w:spacing w:val="2"/>
        </w:rPr>
      </w:pPr>
      <w:r>
        <w:rPr>
          <w:b/>
          <w:spacing w:val="2"/>
        </w:rPr>
        <w:t>MANOEL PEREIRA MACHADO NETO</w:t>
      </w:r>
    </w:p>
    <w:p w14:paraId="570FEBC8" w14:textId="77777777" w:rsidR="00162153" w:rsidRPr="00AD66FA" w:rsidRDefault="00AD66FA" w:rsidP="00AD66FA">
      <w:pPr>
        <w:pStyle w:val="NormalWeb"/>
        <w:shd w:val="clear" w:color="auto" w:fill="FFFFFF"/>
        <w:spacing w:before="240" w:beforeAutospacing="0" w:after="300" w:afterAutospacing="0"/>
        <w:ind w:firstLine="708"/>
        <w:jc w:val="center"/>
        <w:rPr>
          <w:b/>
          <w:spacing w:val="2"/>
        </w:rPr>
      </w:pPr>
      <w:r>
        <w:rPr>
          <w:b/>
          <w:spacing w:val="2"/>
        </w:rPr>
        <w:t>OAB/GO 42.382</w:t>
      </w:r>
      <w:r w:rsidR="00162153" w:rsidRPr="008A0D5E">
        <w:rPr>
          <w:rStyle w:val="eop"/>
        </w:rPr>
        <w:t> </w:t>
      </w:r>
    </w:p>
    <w:p w14:paraId="18D541D5" w14:textId="77777777" w:rsidR="00793304" w:rsidRPr="00017FD7" w:rsidRDefault="00793304" w:rsidP="00017FD7">
      <w:pPr>
        <w:spacing w:line="360" w:lineRule="auto"/>
        <w:rPr>
          <w:rFonts w:ascii="Tahoma" w:hAnsi="Tahoma" w:cs="Tahoma"/>
          <w:sz w:val="24"/>
          <w:szCs w:val="24"/>
        </w:rPr>
      </w:pPr>
    </w:p>
    <w:sectPr w:rsidR="00793304" w:rsidRPr="00017FD7" w:rsidSect="006937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85510" w14:textId="77777777" w:rsidR="00E60DF5" w:rsidRDefault="00E60DF5" w:rsidP="00620DBA">
      <w:pPr>
        <w:spacing w:after="0" w:line="240" w:lineRule="auto"/>
      </w:pPr>
      <w:r>
        <w:separator/>
      </w:r>
    </w:p>
  </w:endnote>
  <w:endnote w:type="continuationSeparator" w:id="0">
    <w:p w14:paraId="26FC5E40" w14:textId="77777777" w:rsidR="00E60DF5" w:rsidRDefault="00E60DF5" w:rsidP="00620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42BF7F" w14:textId="77777777" w:rsidR="00E60DF5" w:rsidRDefault="00E60DF5" w:rsidP="00620DBA">
      <w:pPr>
        <w:spacing w:after="0" w:line="240" w:lineRule="auto"/>
      </w:pPr>
      <w:r>
        <w:separator/>
      </w:r>
    </w:p>
  </w:footnote>
  <w:footnote w:type="continuationSeparator" w:id="0">
    <w:p w14:paraId="02DA708B" w14:textId="77777777" w:rsidR="00E60DF5" w:rsidRDefault="00E60DF5" w:rsidP="00620D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91795"/>
    <w:multiLevelType w:val="multilevel"/>
    <w:tmpl w:val="B0D8D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6F6E28"/>
    <w:multiLevelType w:val="multilevel"/>
    <w:tmpl w:val="96943D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D977D4"/>
    <w:multiLevelType w:val="hybridMultilevel"/>
    <w:tmpl w:val="837A71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C87C92"/>
    <w:multiLevelType w:val="multilevel"/>
    <w:tmpl w:val="29528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DE2B3B"/>
    <w:multiLevelType w:val="hybridMultilevel"/>
    <w:tmpl w:val="85DA8BF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153"/>
    <w:rsid w:val="00017FD7"/>
    <w:rsid w:val="00021729"/>
    <w:rsid w:val="000922C0"/>
    <w:rsid w:val="0012256C"/>
    <w:rsid w:val="00150D56"/>
    <w:rsid w:val="00162153"/>
    <w:rsid w:val="001C2D0C"/>
    <w:rsid w:val="002B6490"/>
    <w:rsid w:val="002C5269"/>
    <w:rsid w:val="002E340C"/>
    <w:rsid w:val="002F4C88"/>
    <w:rsid w:val="003E0BDA"/>
    <w:rsid w:val="00474107"/>
    <w:rsid w:val="00495C97"/>
    <w:rsid w:val="005B66BD"/>
    <w:rsid w:val="00620DBA"/>
    <w:rsid w:val="006937BB"/>
    <w:rsid w:val="006938DA"/>
    <w:rsid w:val="006A7096"/>
    <w:rsid w:val="006A70C8"/>
    <w:rsid w:val="00702B45"/>
    <w:rsid w:val="00733A56"/>
    <w:rsid w:val="007406B8"/>
    <w:rsid w:val="0075442C"/>
    <w:rsid w:val="00770C56"/>
    <w:rsid w:val="00793304"/>
    <w:rsid w:val="00793A7D"/>
    <w:rsid w:val="0080241C"/>
    <w:rsid w:val="008200CF"/>
    <w:rsid w:val="00846ACB"/>
    <w:rsid w:val="00855A69"/>
    <w:rsid w:val="008A0D5E"/>
    <w:rsid w:val="008B16DC"/>
    <w:rsid w:val="008C20EF"/>
    <w:rsid w:val="008D087C"/>
    <w:rsid w:val="008E769D"/>
    <w:rsid w:val="0094261C"/>
    <w:rsid w:val="009B6811"/>
    <w:rsid w:val="009F3886"/>
    <w:rsid w:val="00A4072F"/>
    <w:rsid w:val="00A83EF5"/>
    <w:rsid w:val="00AD66FA"/>
    <w:rsid w:val="00B8263E"/>
    <w:rsid w:val="00C61958"/>
    <w:rsid w:val="00C91548"/>
    <w:rsid w:val="00CA27BF"/>
    <w:rsid w:val="00CB6051"/>
    <w:rsid w:val="00CD75DF"/>
    <w:rsid w:val="00D46616"/>
    <w:rsid w:val="00D472E6"/>
    <w:rsid w:val="00D56E83"/>
    <w:rsid w:val="00E24DE2"/>
    <w:rsid w:val="00E33C4B"/>
    <w:rsid w:val="00E60DF5"/>
    <w:rsid w:val="00F14367"/>
    <w:rsid w:val="00F537B6"/>
    <w:rsid w:val="00FB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9EFF707"/>
  <w15:docId w15:val="{DC104D5F-60F9-5348-98D2-ACF4109A1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next w:val="Normal"/>
    <w:link w:val="Ttulo2Char"/>
    <w:uiPriority w:val="9"/>
    <w:unhideWhenUsed/>
    <w:qFormat/>
    <w:rsid w:val="002F4C88"/>
    <w:pPr>
      <w:keepNext/>
      <w:keepLines/>
      <w:spacing w:after="0" w:line="259" w:lineRule="auto"/>
      <w:ind w:left="716" w:hanging="10"/>
      <w:jc w:val="center"/>
      <w:outlineLvl w:val="1"/>
    </w:pPr>
    <w:rPr>
      <w:rFonts w:ascii="Tahoma" w:eastAsia="Tahoma" w:hAnsi="Tahoma" w:cs="Tahoma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162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ontepargpadro"/>
    <w:rsid w:val="00162153"/>
  </w:style>
  <w:style w:type="character" w:customStyle="1" w:styleId="eop">
    <w:name w:val="eop"/>
    <w:basedOn w:val="Fontepargpadro"/>
    <w:rsid w:val="00162153"/>
  </w:style>
  <w:style w:type="character" w:customStyle="1" w:styleId="scx27792884">
    <w:name w:val="scx27792884"/>
    <w:basedOn w:val="Fontepargpadro"/>
    <w:rsid w:val="00162153"/>
  </w:style>
  <w:style w:type="character" w:customStyle="1" w:styleId="apple-converted-space">
    <w:name w:val="apple-converted-space"/>
    <w:basedOn w:val="Fontepargpadro"/>
    <w:rsid w:val="00162153"/>
  </w:style>
  <w:style w:type="character" w:customStyle="1" w:styleId="spellingerror">
    <w:name w:val="spellingerror"/>
    <w:basedOn w:val="Fontepargpadro"/>
    <w:rsid w:val="00162153"/>
  </w:style>
  <w:style w:type="character" w:customStyle="1" w:styleId="Ttulo2Char">
    <w:name w:val="Título 2 Char"/>
    <w:basedOn w:val="Fontepargpadro"/>
    <w:link w:val="Ttulo2"/>
    <w:uiPriority w:val="9"/>
    <w:rsid w:val="002F4C88"/>
    <w:rPr>
      <w:rFonts w:ascii="Tahoma" w:eastAsia="Tahoma" w:hAnsi="Tahoma" w:cs="Tahoma"/>
      <w:color w:val="000000"/>
      <w:sz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20D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20DBA"/>
  </w:style>
  <w:style w:type="paragraph" w:styleId="Rodap">
    <w:name w:val="footer"/>
    <w:basedOn w:val="Normal"/>
    <w:link w:val="RodapChar"/>
    <w:uiPriority w:val="99"/>
    <w:unhideWhenUsed/>
    <w:rsid w:val="00620D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20DBA"/>
  </w:style>
  <w:style w:type="paragraph" w:styleId="NormalWeb">
    <w:name w:val="Normal (Web)"/>
    <w:basedOn w:val="Normal"/>
    <w:uiPriority w:val="99"/>
    <w:unhideWhenUsed/>
    <w:rsid w:val="00D46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793A7D"/>
    <w:rPr>
      <w:b/>
      <w:bCs/>
    </w:rPr>
  </w:style>
  <w:style w:type="character" w:styleId="Hyperlink">
    <w:name w:val="Hyperlink"/>
    <w:rsid w:val="008C20EF"/>
    <w:rPr>
      <w:u w:val="single"/>
    </w:rPr>
  </w:style>
  <w:style w:type="character" w:styleId="nfase">
    <w:name w:val="Emphasis"/>
    <w:basedOn w:val="Fontepargpadro"/>
    <w:uiPriority w:val="20"/>
    <w:qFormat/>
    <w:rsid w:val="008C20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9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3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usbrasil.com.br/legislacao/109499/lei-de-assist%C3%AAncia-judici%C3%A1ria-lei-1060-5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1508</Words>
  <Characters>8148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Telma Lourenco</dc:creator>
  <cp:keywords/>
  <cp:lastModifiedBy>Francisco Neto</cp:lastModifiedBy>
  <cp:revision>4</cp:revision>
  <cp:lastPrinted>2016-09-20T22:38:00Z</cp:lastPrinted>
  <dcterms:created xsi:type="dcterms:W3CDTF">2019-06-05T22:06:00Z</dcterms:created>
  <dcterms:modified xsi:type="dcterms:W3CDTF">2019-06-06T19:16:00Z</dcterms:modified>
</cp:coreProperties>
</file>