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 OBRIGAÇÃO DE FAZER C/C REPARAÇÃO DE DANOS</w:t>
      </w:r>
      <w:bookmarkStart w:id="0" w:name="_GoBack"/>
      <w:bookmarkEnd w:id="0"/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A32396" w:rsidRPr="00B84A4E" w:rsidRDefault="00A32396" w:rsidP="00A32396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DF382A" w:rsidRPr="008A7CDF" w:rsidRDefault="00DF382A" w:rsidP="00E12B6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617387" w:rsidRPr="008A7CDF" w:rsidRDefault="00617387" w:rsidP="00E12B6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617387" w:rsidRPr="008A7CDF" w:rsidRDefault="00617387" w:rsidP="00617387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8A7CDF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617387" w:rsidRPr="008A7CDF" w:rsidRDefault="00617387" w:rsidP="00617387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617387" w:rsidRPr="008A7CDF" w:rsidRDefault="00617387" w:rsidP="00617387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8A7CDF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8A7CDF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8A7CDF">
        <w:rPr>
          <w:rFonts w:ascii="Garamond" w:hAnsi="Garamond"/>
          <w:color w:val="000000"/>
          <w:sz w:val="24"/>
          <w:szCs w:val="24"/>
        </w:rPr>
        <w:t>.</w:t>
      </w:r>
    </w:p>
    <w:p w:rsidR="00617387" w:rsidRPr="008A7CDF" w:rsidRDefault="00617387" w:rsidP="00617387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617387" w:rsidRPr="008A7CDF" w:rsidRDefault="00617387" w:rsidP="00617387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8A7CDF">
        <w:rPr>
          <w:rFonts w:ascii="Garamond" w:hAnsi="Garamond"/>
          <w:color w:val="000000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 w:rsidRPr="008A7CDF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617387" w:rsidRPr="008A7CDF" w:rsidRDefault="00617387" w:rsidP="00617387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617387" w:rsidRPr="008A7CDF" w:rsidRDefault="00617387" w:rsidP="00617387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8A7CDF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617387" w:rsidRPr="008A7CDF" w:rsidRDefault="00617387" w:rsidP="00617387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8A7CDF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8A7CDF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8A7CDF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617387" w:rsidRPr="008A7CDF" w:rsidRDefault="00617387" w:rsidP="00617387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617387" w:rsidRPr="008A7CDF" w:rsidRDefault="00617387" w:rsidP="00617387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8A7CDF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617387" w:rsidRPr="008A7CDF" w:rsidRDefault="00617387" w:rsidP="00617387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8A7CDF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617387" w:rsidRPr="008A7CDF" w:rsidRDefault="00617387" w:rsidP="00617387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8A7CDF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8A7CDF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8A7CDF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617387" w:rsidRPr="008A7CDF" w:rsidRDefault="00617387" w:rsidP="00617387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617387" w:rsidRPr="008A7CDF" w:rsidRDefault="00617387" w:rsidP="00617387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8A7CDF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617387" w:rsidRPr="008A7CDF" w:rsidRDefault="00617387" w:rsidP="00617387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8A7CDF">
        <w:rPr>
          <w:rFonts w:ascii="Garamond" w:hAnsi="Garamond"/>
          <w:color w:val="000000"/>
          <w:sz w:val="24"/>
          <w:szCs w:val="24"/>
        </w:rPr>
        <w:t xml:space="preserve">Desta forma, o requerente, pelos motivos e fundamentos acima expostos, requer que lhe sejam deferidos os benefícios da justiça gratuita, e ainda, por ser a única forma de </w:t>
      </w:r>
      <w:r w:rsidRPr="008A7CDF">
        <w:rPr>
          <w:rFonts w:ascii="Garamond" w:hAnsi="Garamond"/>
          <w:color w:val="000000"/>
          <w:sz w:val="24"/>
          <w:szCs w:val="24"/>
        </w:rPr>
        <w:lastRenderedPageBreak/>
        <w:t>lhe proporcionar o mais amplo acesso ao poder judiciário, garantia essa que a Constituição Federal elegeu no inciso LXXIV, do artigo 5º. </w:t>
      </w:r>
    </w:p>
    <w:p w:rsidR="00617387" w:rsidRPr="008A7CDF" w:rsidRDefault="00617387" w:rsidP="00E12B6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E12B6B" w:rsidRPr="008A7CDF" w:rsidRDefault="00E12B6B" w:rsidP="00E12B6B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b/>
          <w:color w:val="000000" w:themeColor="text1"/>
          <w:sz w:val="24"/>
          <w:szCs w:val="24"/>
        </w:rPr>
        <w:t>DOS FATOS E DIREI</w:t>
      </w:r>
      <w:r w:rsidR="00617387" w:rsidRPr="008A7CDF">
        <w:rPr>
          <w:rFonts w:ascii="Garamond" w:hAnsi="Garamond" w:cs="Tahoma"/>
          <w:b/>
          <w:color w:val="000000" w:themeColor="text1"/>
          <w:sz w:val="24"/>
          <w:szCs w:val="24"/>
        </w:rPr>
        <w:t>TO</w:t>
      </w:r>
    </w:p>
    <w:p w:rsidR="00E12B6B" w:rsidRPr="008A7CDF" w:rsidRDefault="00DF382A" w:rsidP="00E12B6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No dia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22/04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 o autor era cliente da empresa Claro e portava um aparelho celular com o número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. Em virtude de opção pessoal, resolveu realizar a portabilidade para a Empresa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. </w:t>
      </w:r>
    </w:p>
    <w:p w:rsidR="00E12B6B" w:rsidRPr="008A7CDF" w:rsidRDefault="00DF382A" w:rsidP="00E12B6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Buscou uma loja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 e realizou a portabilidade naquele dia, a qual foi agendada para ocorrer no dia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27/04 às 22h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. No dia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26/04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, já no período noturno, o atendente (omitido), da Empresa Claro, entrou em contato oferecendo diversas vantagens para que o autor permanecesse com a operadora.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O plano oferecido pelo (omitido) foi o seguinte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: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No celular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, 300 minutos de ligações para outras operadoras com 4GB de internet pelo valor de R$47,99;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na NET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, desconto de 50% por 1 ano no meu plano atual de 10MB, que passaria para o valor de R$34,95. </w:t>
      </w:r>
    </w:p>
    <w:p w:rsidR="00DF382A" w:rsidRPr="008A7CDF" w:rsidRDefault="00DF382A" w:rsidP="00E12B6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O autor foi extremamente metódico na conversa com o atendente e repetiu três vezes o que o atendente estava lhe oferecendo, a gravação desta ligação deve estar clara e o autor está certo de que não cometeu nenhum engano. O Protocolo do atendimento do (omitido) foi o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(omitido).</w:t>
      </w:r>
    </w:p>
    <w:p w:rsidR="00DF382A" w:rsidRPr="008A7CDF" w:rsidRDefault="00DF382A" w:rsidP="00E12B6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Apesar de aceitar permanecer com o plano de telefonia oferecido pela empresa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 por meio de seu representante Empresa ré, como a promoção já havia sido ofertada já muito próximo a data de portar, o autor foi avisado de que a operação de portabilidade não poderia mais ser cancelada e foi orientado em deixar a portabilidade para a Empresa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 acontecer e, após isso, solicitar novamente a portabilidade para a Empresa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. Foi o que fez. No dia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30/04, já com o número portado regularmente para a Empresa </w:t>
      </w:r>
      <w:r w:rsidR="00E12B6B"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, 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o autor foi até uma loja da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e fez a portabilidade, a qual foi agendada para ocorrer no dia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04/05 às 22h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. Na loja lhe orientaram que esperasse ocorrer a portabilidade e, após isso, ligasse para o número 10621 para ativar a promoção oferecida pelo atendente (omitido), por ocasião do primeiro contato. Na loja da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 lhe informaram este protocolo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: (omitido)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DF382A" w:rsidRPr="008A7CDF" w:rsidRDefault="00DF382A" w:rsidP="00E12B6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No dia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04/05 às 22:10h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 o autor retornou </w:t>
      </w:r>
      <w:proofErr w:type="gramStart"/>
      <w:r w:rsidRPr="008A7CDF">
        <w:rPr>
          <w:rFonts w:ascii="Garamond" w:hAnsi="Garamond" w:cs="Tahoma"/>
          <w:color w:val="000000" w:themeColor="text1"/>
          <w:sz w:val="24"/>
          <w:szCs w:val="24"/>
        </w:rPr>
        <w:t>a</w:t>
      </w:r>
      <w:proofErr w:type="gramEnd"/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 ligação para o 10621, foi atendido pelo atendente (omitido) que, apesar de confirmar a existência do registro da promoção oferecida pelo atendente (omitido), disse não ser possível ativá-la. Ele disse que, como o autor havia feito a portabilidade para outra operadora, o número havia sido cancelado e que a promoção já não poderia mais ser ativada. O Protocolo desta chamada é o seguinte: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(omitido).</w:t>
      </w:r>
    </w:p>
    <w:p w:rsidR="00DF382A" w:rsidRPr="008A7CDF" w:rsidRDefault="00DF382A" w:rsidP="00E12B6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O autor ainda realizou a reclamação junto a ANATEL, com o intuito de resolver esta lide de forma amigável, no entanto, não obteve sucesso.</w:t>
      </w:r>
    </w:p>
    <w:p w:rsidR="00DF382A" w:rsidRPr="008A7CDF" w:rsidRDefault="00DF382A" w:rsidP="00E12B6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Para finalizar a concretização da falta de compromisso da Empresa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, no dia 23/05 às 14:00h o autor solicitou a gravação do atendimento do atendente (omitido), aquele quem havia oferecido a promoção, esta solicitação foi registrada sob o protocolo </w:t>
      </w:r>
      <w:r w:rsidRPr="008A7CDF">
        <w:rPr>
          <w:rFonts w:ascii="Garamond" w:hAnsi="Garamond" w:cs="Tahoma"/>
          <w:iCs/>
          <w:color w:val="000000" w:themeColor="text1"/>
          <w:sz w:val="24"/>
          <w:szCs w:val="24"/>
        </w:rPr>
        <w:t>(omitido). 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Acontece que, sem motivo justo, o autor foi informado pela atendente (omitido), em uma outra ligação que havia realizado, que seu pedido havia sido cancelado. 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lastRenderedPageBreak/>
        <w:t>Solicitou novamente a gravação da ligação e até agora, dia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23/06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, não recebeu nenhuma resposta.</w:t>
      </w:r>
    </w:p>
    <w:p w:rsidR="00DF382A" w:rsidRPr="008A7CDF" w:rsidRDefault="00DF382A" w:rsidP="00E12B6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Em uma última tentativa de solucionar o problema, no dia 17/06, o autor realizou mais uma ligação para o atendimento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, registrada sob o protocolo </w:t>
      </w:r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(omitido</w:t>
      </w:r>
      <w:proofErr w:type="gramStart"/>
      <w:r w:rsidRPr="008A7CDF">
        <w:rPr>
          <w:rFonts w:ascii="Garamond" w:hAnsi="Garamond" w:cs="Tahoma"/>
          <w:b/>
          <w:bCs/>
          <w:color w:val="000000" w:themeColor="text1"/>
          <w:sz w:val="24"/>
          <w:szCs w:val="24"/>
        </w:rPr>
        <w:t>) 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.</w:t>
      </w:r>
      <w:proofErr w:type="gramEnd"/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 Após 1h de atendimento, prometeram-lhe o retorno com uma solução em 1h. Nenhum contato foi feito.</w:t>
      </w:r>
    </w:p>
    <w:p w:rsidR="00DF382A" w:rsidRPr="008A7CDF" w:rsidRDefault="00DF382A" w:rsidP="00E12B6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O autor realizou diversas ligações para a empresa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, quase que diuturnamente. O tempo perdido com os atendimentos ineficientes somavam-se em um total de quase 2 horas diárias, tempo que poderia ser investido em seus estudos, seu trabalho ou em sua família. Os sucessivos atendimentos mal sucedidos causaram-lhe um grande desconforto, afinal 2 horas diárias perdidas em um aparelho celular, onde repetia, a cada atendimento, toda a </w:t>
      </w:r>
      <w:proofErr w:type="spellStart"/>
      <w:r w:rsidRPr="008A7CDF">
        <w:rPr>
          <w:rFonts w:ascii="Garamond" w:hAnsi="Garamond" w:cs="Tahoma"/>
          <w:color w:val="000000" w:themeColor="text1"/>
          <w:sz w:val="24"/>
          <w:szCs w:val="24"/>
        </w:rPr>
        <w:t>epopéia</w:t>
      </w:r>
      <w:proofErr w:type="spellEnd"/>
      <w:r w:rsidRPr="008A7CDF">
        <w:rPr>
          <w:rFonts w:ascii="Garamond" w:hAnsi="Garamond" w:cs="Tahoma"/>
          <w:color w:val="000000" w:themeColor="text1"/>
          <w:sz w:val="24"/>
          <w:szCs w:val="24"/>
        </w:rPr>
        <w:t xml:space="preserve"> traumática com a Empresa </w:t>
      </w:r>
      <w:r w:rsidR="00E12B6B" w:rsidRPr="008A7CDF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8A7CDF">
        <w:rPr>
          <w:rFonts w:ascii="Garamond" w:hAnsi="Garamond" w:cs="Tahoma"/>
          <w:color w:val="000000" w:themeColor="text1"/>
          <w:sz w:val="24"/>
          <w:szCs w:val="24"/>
        </w:rPr>
        <w:t>, buscando a cada ligação conquistar a simpatia e a boa vontade dos atendentes para que pudessem lhe ajudar na solução da apresentada lide, essas 2h diárias foram suficientes para lhe fadigar mentalmente e causar um enorme aborrecimento.</w:t>
      </w:r>
    </w:p>
    <w:p w:rsidR="00DF382A" w:rsidRPr="008A7CDF" w:rsidRDefault="00DF382A" w:rsidP="00E12B6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Abaixo segue uma lista de alguns dos protocolos das ligações realizadas na tentativa de solucionar o problema:</w:t>
      </w:r>
    </w:p>
    <w:p w:rsidR="00DF382A" w:rsidRPr="008A7CDF" w:rsidRDefault="00DF382A" w:rsidP="00DF382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(lista de protocolos omitida)</w:t>
      </w:r>
    </w:p>
    <w:p w:rsidR="00E12B6B" w:rsidRPr="008A7CDF" w:rsidRDefault="00E12B6B" w:rsidP="00DF382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E12B6B" w:rsidRPr="008A7CDF" w:rsidRDefault="00E12B6B" w:rsidP="00DF382A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E12B6B" w:rsidRPr="008A7CDF" w:rsidRDefault="00E12B6B" w:rsidP="00DF382A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b/>
          <w:color w:val="000000" w:themeColor="text1"/>
          <w:sz w:val="24"/>
          <w:szCs w:val="24"/>
        </w:rPr>
        <w:t>DO PEDIDO</w:t>
      </w:r>
    </w:p>
    <w:p w:rsidR="00DF382A" w:rsidRPr="008A7CDF" w:rsidRDefault="00DF382A" w:rsidP="00E12B6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Diante do exposto requer:</w:t>
      </w:r>
    </w:p>
    <w:p w:rsidR="00DF382A" w:rsidRPr="008A7CDF" w:rsidRDefault="00DF382A" w:rsidP="00E12B6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A) Que seja cumprida e concretizada a promoção oferecida pela Empresa Claro, por meio de seu atendente (omitido);</w:t>
      </w:r>
    </w:p>
    <w:p w:rsidR="00DF382A" w:rsidRPr="008A7CDF" w:rsidRDefault="00DF382A" w:rsidP="00E12B6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B) Danos morais no valor de R$ 5.000,00 em virtude dos aborrecimentos originados da relação com a Empresa Claro;</w:t>
      </w:r>
    </w:p>
    <w:p w:rsidR="00DF382A" w:rsidRPr="008A7CDF" w:rsidRDefault="00DF382A" w:rsidP="00E12B6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C) Inversão do ônus da prova com fulcro no </w:t>
      </w:r>
      <w:hyperlink r:id="rId4" w:tooltip="Lei nº 8.078, de 11 de setembro de 1990." w:history="1">
        <w:r w:rsidRPr="008A7CDF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Defesa do Consumidor</w:t>
        </w:r>
      </w:hyperlink>
      <w:r w:rsidRPr="008A7CDF">
        <w:rPr>
          <w:rFonts w:ascii="Garamond" w:hAnsi="Garamond" w:cs="Tahoma"/>
          <w:color w:val="000000" w:themeColor="text1"/>
          <w:sz w:val="24"/>
          <w:szCs w:val="24"/>
        </w:rPr>
        <w:t>; e</w:t>
      </w:r>
    </w:p>
    <w:p w:rsidR="00DF382A" w:rsidRPr="008A7CDF" w:rsidRDefault="00DF382A" w:rsidP="00E12B6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D) Citação da reclamada para que compareça à audiência a ser designada e, querendo, apresente defesa.</w:t>
      </w:r>
    </w:p>
    <w:p w:rsidR="00DF382A" w:rsidRPr="008A7CDF" w:rsidRDefault="00DF382A" w:rsidP="00E12B6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A7CDF">
        <w:rPr>
          <w:rFonts w:ascii="Garamond" w:hAnsi="Garamond" w:cs="Tahoma"/>
          <w:color w:val="000000" w:themeColor="text1"/>
          <w:sz w:val="24"/>
          <w:szCs w:val="24"/>
        </w:rPr>
        <w:t>Posto isso, requer sejam julgados procedentes os pedidos.</w:t>
      </w:r>
    </w:p>
    <w:p w:rsidR="00E12B6B" w:rsidRPr="008A7CDF" w:rsidRDefault="00E12B6B" w:rsidP="00E12B6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8A7CDF">
        <w:rPr>
          <w:rFonts w:ascii="Garamond" w:hAnsi="Garamond" w:cs="Tahoma"/>
          <w:spacing w:val="2"/>
        </w:rPr>
        <w:t xml:space="preserve">Nestes termos, </w:t>
      </w:r>
    </w:p>
    <w:p w:rsidR="00E12B6B" w:rsidRPr="008A7CDF" w:rsidRDefault="00E12B6B" w:rsidP="00E12B6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A7CDF">
        <w:rPr>
          <w:rFonts w:ascii="Garamond" w:hAnsi="Garamond" w:cs="Tahoma"/>
          <w:spacing w:val="2"/>
        </w:rPr>
        <w:t>pede e espera deferimento.</w:t>
      </w:r>
    </w:p>
    <w:p w:rsidR="00E12B6B" w:rsidRPr="008A7CDF" w:rsidRDefault="00E12B6B" w:rsidP="00E12B6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A7CDF">
        <w:rPr>
          <w:rFonts w:ascii="Garamond" w:hAnsi="Garamond" w:cs="Tahoma"/>
          <w:spacing w:val="2"/>
        </w:rPr>
        <w:t>... (Município – UF), ... (dia) de ... (mês) de ... (ano).</w:t>
      </w:r>
    </w:p>
    <w:p w:rsidR="00E12B6B" w:rsidRPr="008A7CDF" w:rsidRDefault="00E12B6B" w:rsidP="00E12B6B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E12B6B" w:rsidRPr="008A7CDF" w:rsidRDefault="00E12B6B" w:rsidP="00E12B6B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A7CDF">
        <w:rPr>
          <w:rFonts w:ascii="Garamond" w:hAnsi="Garamond" w:cs="Tahoma"/>
          <w:b/>
          <w:sz w:val="24"/>
          <w:szCs w:val="24"/>
        </w:rPr>
        <w:t>ADVOGADO</w:t>
      </w:r>
    </w:p>
    <w:p w:rsidR="00E12B6B" w:rsidRPr="008A7CDF" w:rsidRDefault="00E12B6B" w:rsidP="00E12B6B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A7CDF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E12B6B" w:rsidRPr="008A7CDF" w:rsidRDefault="00E12B6B" w:rsidP="00E12B6B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8A7CDF" w:rsidRDefault="00B97B4B" w:rsidP="0082346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8A7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874A9"/>
    <w:rsid w:val="00095672"/>
    <w:rsid w:val="0009775E"/>
    <w:rsid w:val="000F179D"/>
    <w:rsid w:val="00135810"/>
    <w:rsid w:val="00156F47"/>
    <w:rsid w:val="00200666"/>
    <w:rsid w:val="00234F59"/>
    <w:rsid w:val="00263860"/>
    <w:rsid w:val="00273892"/>
    <w:rsid w:val="002A1D08"/>
    <w:rsid w:val="002B0F9E"/>
    <w:rsid w:val="002C4313"/>
    <w:rsid w:val="00333420"/>
    <w:rsid w:val="003A4630"/>
    <w:rsid w:val="003B5C9C"/>
    <w:rsid w:val="003C1B71"/>
    <w:rsid w:val="00437726"/>
    <w:rsid w:val="0045563F"/>
    <w:rsid w:val="00457AEE"/>
    <w:rsid w:val="005333F3"/>
    <w:rsid w:val="00535196"/>
    <w:rsid w:val="00557C29"/>
    <w:rsid w:val="005F43FF"/>
    <w:rsid w:val="00617387"/>
    <w:rsid w:val="0064678C"/>
    <w:rsid w:val="00673026"/>
    <w:rsid w:val="006872E0"/>
    <w:rsid w:val="006A4713"/>
    <w:rsid w:val="006A635F"/>
    <w:rsid w:val="006A65C6"/>
    <w:rsid w:val="007151A3"/>
    <w:rsid w:val="0072102A"/>
    <w:rsid w:val="00790599"/>
    <w:rsid w:val="00793506"/>
    <w:rsid w:val="007A2E47"/>
    <w:rsid w:val="007B2B3D"/>
    <w:rsid w:val="007B4273"/>
    <w:rsid w:val="0082346D"/>
    <w:rsid w:val="00867297"/>
    <w:rsid w:val="008A37FB"/>
    <w:rsid w:val="008A7CDF"/>
    <w:rsid w:val="008C2E3D"/>
    <w:rsid w:val="00A2567B"/>
    <w:rsid w:val="00A32396"/>
    <w:rsid w:val="00A329CC"/>
    <w:rsid w:val="00B10557"/>
    <w:rsid w:val="00B23614"/>
    <w:rsid w:val="00B24CA3"/>
    <w:rsid w:val="00B97B4B"/>
    <w:rsid w:val="00BF7C4A"/>
    <w:rsid w:val="00C1256C"/>
    <w:rsid w:val="00C16D4D"/>
    <w:rsid w:val="00C52FF1"/>
    <w:rsid w:val="00C64429"/>
    <w:rsid w:val="00DA36B5"/>
    <w:rsid w:val="00DA7B1F"/>
    <w:rsid w:val="00DF382A"/>
    <w:rsid w:val="00E12B6B"/>
    <w:rsid w:val="00E14AF3"/>
    <w:rsid w:val="00E30765"/>
    <w:rsid w:val="00E85342"/>
    <w:rsid w:val="00E86B6D"/>
    <w:rsid w:val="00EC6118"/>
    <w:rsid w:val="00EE274C"/>
    <w:rsid w:val="00F63D31"/>
    <w:rsid w:val="00F71D74"/>
    <w:rsid w:val="00F83EC4"/>
    <w:rsid w:val="00F84A49"/>
    <w:rsid w:val="00F84FBE"/>
    <w:rsid w:val="00FB4B53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5CFC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382A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DF382A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12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53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7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3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0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05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6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24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0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4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01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18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13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usbrasil.com.br/legislacao/91585/c%C3%B3digo-de-defesa-do-consumidor-lei-8078-9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1219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6</cp:revision>
  <dcterms:created xsi:type="dcterms:W3CDTF">2017-05-27T22:37:00Z</dcterms:created>
  <dcterms:modified xsi:type="dcterms:W3CDTF">2019-06-06T19:21:00Z</dcterms:modified>
</cp:coreProperties>
</file>