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GoBack"/>
      <w:bookmarkEnd w:id="0"/>
    </w:p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9C458B" w:rsidRPr="008B0994" w:rsidRDefault="009C458B" w:rsidP="009C458B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9C458B" w:rsidRPr="008B0994" w:rsidRDefault="009C458B" w:rsidP="009C458B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9C458B" w:rsidRPr="009C458B" w:rsidRDefault="009C458B" w:rsidP="009C458B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9C458B">
        <w:rPr>
          <w:rFonts w:ascii="Garamond" w:eastAsia="Times New Roman" w:hAnsi="Garamond" w:cs="Tahoma"/>
          <w:b/>
          <w:sz w:val="24"/>
          <w:szCs w:val="24"/>
          <w:lang w:eastAsia="pt-BR"/>
        </w:rPr>
        <w:t>ADJUDICAÇÃO COMPULSÓRIA C/C AVERBAÇÃO DE ESCRITURA PUBLICA</w:t>
      </w:r>
    </w:p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9C458B" w:rsidRPr="00B84A4E" w:rsidRDefault="009C458B" w:rsidP="009C458B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9C458B" w:rsidRPr="008B0994" w:rsidRDefault="009C458B" w:rsidP="009C458B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B36E6A" w:rsidRPr="00237DFB" w:rsidRDefault="00B36E6A" w:rsidP="00B36E6A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37DF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B36E6A" w:rsidRPr="00237DFB" w:rsidRDefault="00B36E6A" w:rsidP="00B36E6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36E6A" w:rsidRDefault="00B36E6A" w:rsidP="00B36E6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 valendo-se da legislação, </w:t>
      </w:r>
      <w:r w:rsidRPr="00237DF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37DFB">
        <w:rPr>
          <w:rFonts w:ascii="Garamond" w:hAnsi="Garamond"/>
          <w:color w:val="000000"/>
          <w:sz w:val="24"/>
          <w:szCs w:val="24"/>
        </w:rPr>
        <w:t>.</w:t>
      </w:r>
    </w:p>
    <w:p w:rsidR="00B36E6A" w:rsidRPr="00237DFB" w:rsidRDefault="00B36E6A" w:rsidP="00B36E6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36E6A" w:rsidRPr="00237DFB" w:rsidRDefault="00B36E6A" w:rsidP="00B36E6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Ocorre Meritíssimo que este requerente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não se encontra</w:t>
      </w:r>
      <w:r w:rsidRPr="00237DFB">
        <w:rPr>
          <w:rFonts w:ascii="Garamond" w:hAnsi="Garamond"/>
          <w:color w:val="000000"/>
          <w:sz w:val="24"/>
          <w:szCs w:val="24"/>
        </w:rPr>
        <w:t xml:space="preserve"> sem condição de arcar com as custas judiciárias, uma vez que</w:t>
      </w:r>
      <w:r>
        <w:rPr>
          <w:rFonts w:ascii="Garamond" w:hAnsi="Garamond"/>
          <w:color w:val="000000"/>
          <w:sz w:val="24"/>
          <w:szCs w:val="24"/>
        </w:rPr>
        <w:t xml:space="preserve"> não conta mais com os vencimentos quais gozava, sendo ainda que o valor outrora fixado em sede de pensão se faz altíssimo, razão da </w:t>
      </w:r>
      <w:r>
        <w:rPr>
          <w:rFonts w:ascii="Garamond" w:hAnsi="Garamond"/>
          <w:color w:val="000000"/>
          <w:sz w:val="24"/>
          <w:szCs w:val="24"/>
        </w:rPr>
        <w:lastRenderedPageBreak/>
        <w:t>presente demanda</w:t>
      </w:r>
      <w:r w:rsidRPr="00237DFB">
        <w:rPr>
          <w:rFonts w:ascii="Garamond" w:hAnsi="Garamond"/>
          <w:color w:val="000000"/>
          <w:sz w:val="24"/>
          <w:szCs w:val="24"/>
        </w:rPr>
        <w:t>, salientando-se ainda que</w:t>
      </w:r>
      <w:r>
        <w:rPr>
          <w:rFonts w:ascii="Garamond" w:hAnsi="Garamond"/>
          <w:color w:val="000000"/>
          <w:sz w:val="24"/>
          <w:szCs w:val="24"/>
        </w:rPr>
        <w:t xml:space="preserve"> possui diversas despesas, quais são acostadas em anexo ao presente auto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 w:rsidRPr="00237DF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B36E6A" w:rsidRPr="00237DFB" w:rsidRDefault="00B36E6A" w:rsidP="00B36E6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36E6A" w:rsidRPr="00237DFB" w:rsidRDefault="00B36E6A" w:rsidP="00B36E6A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B36E6A" w:rsidRPr="00237DFB" w:rsidRDefault="00B36E6A" w:rsidP="00B36E6A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237DFB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237DFB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B36E6A" w:rsidRPr="00237DFB" w:rsidRDefault="00B36E6A" w:rsidP="00B36E6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36E6A" w:rsidRPr="00237DFB" w:rsidRDefault="00B36E6A" w:rsidP="00B36E6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B36E6A" w:rsidRPr="00237DFB" w:rsidRDefault="00B36E6A" w:rsidP="00B36E6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B36E6A" w:rsidRPr="00237DFB" w:rsidRDefault="00B36E6A" w:rsidP="00B36E6A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237DFB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237DFB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B36E6A" w:rsidRPr="00237DFB" w:rsidRDefault="00B36E6A" w:rsidP="00B36E6A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B36E6A" w:rsidRPr="00237DFB" w:rsidRDefault="00B36E6A" w:rsidP="00B36E6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Cs/>
          <w:color w:val="000000"/>
          <w:sz w:val="24"/>
          <w:szCs w:val="24"/>
        </w:rPr>
        <w:t xml:space="preserve">Portanto, para a concessão do benefício da justiça gratuita, basta a simples afirmação da requerente </w:t>
      </w:r>
      <w:r>
        <w:rPr>
          <w:rFonts w:ascii="Garamond" w:hAnsi="Garamond"/>
          <w:bCs/>
          <w:color w:val="000000"/>
          <w:sz w:val="24"/>
          <w:szCs w:val="24"/>
        </w:rPr>
        <w:t>de sua condição atual.</w:t>
      </w:r>
    </w:p>
    <w:p w:rsidR="00B36E6A" w:rsidRPr="00A107E7" w:rsidRDefault="00B36E6A" w:rsidP="00B36E6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lastRenderedPageBreak/>
        <w:t>Desta forma, 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36E6A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Que, pela Cessão e Transferência de Compromisso de Compra e Venda, espelhada na Escritura anexa, outorgada pelo casal de ...., os Autores adquiriram o direito de receber de .... e sua mulher .... e de .... a escritura definitiva de compra e venda do Lote de Terreno nº ...., da quadra ...., do Loteamento Planta ...., medindo .... metros de frente para a Rua ...., confrontando do lado direito de quem desta Rua olha o imóvel, fazendo esquina com a Rua ...., confrontando do lado esquerdo de quem da Rua observa o imóvel, com o lote nº .... da mesma quadra a planta, medindo em ambas as laterais .... metros de extensão da frente aos fundos do imóvel, confrontando na linha de fundo com o lote nº .... da mesma quadra e planta, onde mede .... metros, de forma retangular, sem benfeitorias, perfazendo a área total de .... m². O Lote está cadastrado na Prefeitura Municipal com a Indicação Fiscal: ....; - o imóvel foi havido pelos promitentes-vendedores pela transcrição nº ...., do Livro ...., do Registro de Imóveis da .... Circunscrição ... sendo que o Loteamento está inscrito sob o nº ...., do Livro Auxiliar .... do Reg. de Imóveis da .... Circunscrição, onde se encontra averbado o contrato referente à promessa do lote ora descrito.</w:t>
      </w: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36E6A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Que, o primitivo contrato, ora cedido e transferido refere-se à promessa de venda do mencionado Lote nº ...., da Quadra ...., do Loteamento Planta ...., feita por instrumento particular de .../.../..., pelo preço total de R$ .... a ser pago em .... prestações mensais de R$ .... cada e mais .... prestações de R$ ...., sendo que o preço avençado foi totalmente pago como atestam as Notas Promissórias inclusas (doc. juntos).</w:t>
      </w: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36E6A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Que, após o recebimento total do preço do imóvel, faleceram os promitentes vendedores, ...., .... e sua mulher ...., sem outorgarem a escritura do terreno comprometido. O primeiro promitente-vendedor falecido, ...., tem já encerrada a partilha de seu espólio e seus sucessores são aqueles </w:t>
      </w:r>
      <w:r w:rsidRPr="00B36E6A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>relacionados como requeridos no "caput" da presente petição; o segundo falecido, ...., cujo inventário ainda tramita, tem como representante de seu espólio, o Inventariante, ...., tudo como se infere dos documentos aqui juntados. Contactados pelos Autores os sucessores do falecido .... e bem assim o inventariante do Espólio de ...., alegam não poderem outorgar a competente escritura referente ao terreno prometido porque nos respectivos inventários tal compromisso não foi descrito, mas reconhecem a obrigação.</w:t>
      </w: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36E6A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Necessitando os Autores formalizarem o seu domínio sobre o lote de terras, e considerando o EXPOSTO, propõem a presente Ação de Adjudicação Compulsória, de Rito Sumário, requerendo a citação dos Réus, no início qualificados, para que compareçam à Audiência que for designada para, querendo, contestarem o o feito, sob pena de revelia. Julgada procedente a Ação, pedem lhes seja adjudicado o imóvel, por sentença, nos termos do § 2º do art. 16 do Decreto-Lei nº 58, com as alterações de Lei nº 6.014, acima referida. Para os efeitos de Direito e prova, juntam a Escritura Pública de Cessão de Direitos, certidões das Averbações no Reg. de Imóveis do Contrato Primitivo e de sua Transferência, e ainda as Notas Promissórias representativas do preço, quitadas.</w:t>
      </w: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36E6A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Protestam pelas demais provas que se fizerem necessárias, inclusive pelo depoimento pessoal dos Réus .... e ...., o que desde já requerem.</w:t>
      </w: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0005D" w:rsidRPr="00B36E6A" w:rsidRDefault="0080005D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36E6A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Dá-se à presente causa o valor de R$ .... (....).</w:t>
      </w:r>
    </w:p>
    <w:p w:rsidR="003F65A1" w:rsidRPr="00B36E6A" w:rsidRDefault="003F65A1" w:rsidP="0080005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3F65A1" w:rsidRPr="00B36E6A" w:rsidRDefault="003F65A1" w:rsidP="0080005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B36E6A">
        <w:rPr>
          <w:rFonts w:ascii="Garamond" w:hAnsi="Garamond" w:cs="Tahoma"/>
          <w:spacing w:val="2"/>
        </w:rPr>
        <w:t xml:space="preserve">Nestes termos, </w:t>
      </w:r>
    </w:p>
    <w:p w:rsidR="003F65A1" w:rsidRPr="00B36E6A" w:rsidRDefault="003F65A1" w:rsidP="0080005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36E6A">
        <w:rPr>
          <w:rFonts w:ascii="Garamond" w:hAnsi="Garamond" w:cs="Tahoma"/>
          <w:spacing w:val="2"/>
        </w:rPr>
        <w:t>pede e espera deferimento.</w:t>
      </w:r>
    </w:p>
    <w:p w:rsidR="003F65A1" w:rsidRPr="00B36E6A" w:rsidRDefault="003F65A1" w:rsidP="0080005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36E6A">
        <w:rPr>
          <w:rFonts w:ascii="Garamond" w:hAnsi="Garamond" w:cs="Tahoma"/>
          <w:spacing w:val="2"/>
        </w:rPr>
        <w:t>... (Município – UF), ... (dia) de ... (mês) de ... (ano).</w:t>
      </w:r>
    </w:p>
    <w:p w:rsidR="003F65A1" w:rsidRPr="00B36E6A" w:rsidRDefault="003F65A1" w:rsidP="0080005D">
      <w:pPr>
        <w:shd w:val="clear" w:color="auto" w:fill="FFFFFF"/>
        <w:spacing w:line="360" w:lineRule="auto"/>
        <w:jc w:val="both"/>
        <w:rPr>
          <w:rFonts w:ascii="Garamond" w:hAnsi="Garamond" w:cs="Tahoma"/>
          <w:sz w:val="24"/>
          <w:szCs w:val="24"/>
          <w:lang w:eastAsia="pt-BR"/>
        </w:rPr>
      </w:pPr>
    </w:p>
    <w:p w:rsidR="003F65A1" w:rsidRPr="00B36E6A" w:rsidRDefault="003F65A1" w:rsidP="0080005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36E6A">
        <w:rPr>
          <w:rFonts w:ascii="Garamond" w:hAnsi="Garamond" w:cs="Tahoma"/>
          <w:b/>
          <w:sz w:val="24"/>
          <w:szCs w:val="24"/>
        </w:rPr>
        <w:t>ADVOGADO</w:t>
      </w:r>
    </w:p>
    <w:p w:rsidR="003F65A1" w:rsidRPr="00B36E6A" w:rsidRDefault="003F65A1" w:rsidP="0080005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36E6A">
        <w:rPr>
          <w:rFonts w:ascii="Garamond" w:hAnsi="Garamond" w:cs="Tahoma"/>
          <w:sz w:val="24"/>
          <w:szCs w:val="24"/>
        </w:rPr>
        <w:lastRenderedPageBreak/>
        <w:t>OAB n° .... - UF</w:t>
      </w:r>
    </w:p>
    <w:bookmarkEnd w:id="1"/>
    <w:bookmarkEnd w:id="2"/>
    <w:p w:rsidR="003F65A1" w:rsidRPr="00B36E6A" w:rsidRDefault="003F65A1" w:rsidP="0080005D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sectPr w:rsidR="003F65A1" w:rsidRPr="00B3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5A1"/>
    <w:rsid w:val="00273CBB"/>
    <w:rsid w:val="00341ED7"/>
    <w:rsid w:val="003F65A1"/>
    <w:rsid w:val="0080005D"/>
    <w:rsid w:val="009C458B"/>
    <w:rsid w:val="00B36E6A"/>
    <w:rsid w:val="00B6134C"/>
    <w:rsid w:val="00B97B4B"/>
    <w:rsid w:val="00C06BA6"/>
    <w:rsid w:val="00E4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348A"/>
  <w15:chartTrackingRefBased/>
  <w15:docId w15:val="{D4413BA5-590A-44EC-8B9A-7C323B64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1012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Neto</cp:lastModifiedBy>
  <cp:revision>4</cp:revision>
  <dcterms:created xsi:type="dcterms:W3CDTF">2017-05-25T18:06:00Z</dcterms:created>
  <dcterms:modified xsi:type="dcterms:W3CDTF">2019-06-06T21:19:00Z</dcterms:modified>
</cp:coreProperties>
</file>