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D9173E">
        <w:rPr>
          <w:rFonts w:ascii="Garamond" w:hAnsi="Garamond"/>
          <w:b/>
          <w:bCs/>
          <w:sz w:val="24"/>
          <w:szCs w:val="24"/>
        </w:rPr>
        <w:t>EXCELENTÍSSIMO JUÍZO D</w:t>
      </w:r>
      <w:r w:rsidR="00971481">
        <w:rPr>
          <w:rFonts w:ascii="Garamond" w:hAnsi="Garamond"/>
          <w:b/>
          <w:bCs/>
          <w:sz w:val="24"/>
          <w:szCs w:val="24"/>
        </w:rPr>
        <w:t>O</w:t>
      </w:r>
      <w:r w:rsidRPr="00D9173E">
        <w:rPr>
          <w:rFonts w:ascii="Garamond" w:hAnsi="Garamond"/>
          <w:b/>
          <w:bCs/>
          <w:sz w:val="24"/>
          <w:szCs w:val="24"/>
        </w:rPr>
        <w:t xml:space="preserve"> ___</w:t>
      </w:r>
      <w:r w:rsidR="00971481">
        <w:rPr>
          <w:rFonts w:ascii="Garamond" w:hAnsi="Garamond"/>
          <w:b/>
          <w:bCs/>
          <w:sz w:val="24"/>
          <w:szCs w:val="24"/>
        </w:rPr>
        <w:t>º</w:t>
      </w:r>
      <w:r w:rsidRPr="00D9173E">
        <w:rPr>
          <w:rFonts w:ascii="Garamond" w:hAnsi="Garamond"/>
          <w:b/>
          <w:bCs/>
          <w:sz w:val="24"/>
          <w:szCs w:val="24"/>
        </w:rPr>
        <w:t xml:space="preserve"> </w:t>
      </w:r>
      <w:r w:rsidR="00971481">
        <w:rPr>
          <w:rFonts w:ascii="Garamond" w:hAnsi="Garamond"/>
          <w:b/>
          <w:bCs/>
          <w:sz w:val="24"/>
          <w:szCs w:val="24"/>
        </w:rPr>
        <w:t>JUIZADO ESPECIAL</w:t>
      </w:r>
      <w:r w:rsidRPr="00D9173E">
        <w:rPr>
          <w:rFonts w:ascii="Garamond" w:hAnsi="Garamond"/>
          <w:b/>
          <w:bCs/>
          <w:sz w:val="24"/>
          <w:szCs w:val="24"/>
        </w:rPr>
        <w:t xml:space="preserve"> CÍVEL DA COMARCA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1C2474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rPr>
          <w:rFonts w:ascii="Garamond" w:hAnsi="Garamond"/>
          <w:b/>
          <w:bCs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D9173E">
        <w:rPr>
          <w:rFonts w:ascii="Garamond" w:hAnsi="Garamond"/>
          <w:sz w:val="24"/>
          <w:szCs w:val="24"/>
        </w:rPr>
        <w:t>residente e domiciliado na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D9173E">
        <w:rPr>
          <w:rFonts w:ascii="Garamond" w:hAnsi="Garamond"/>
          <w:color w:val="FF0000"/>
          <w:sz w:val="24"/>
          <w:szCs w:val="24"/>
        </w:rPr>
        <w:t>_</w:t>
      </w:r>
      <w:r w:rsidRPr="00D9173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D9173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DESPEJO C/C COBRANÇA DE ALUGUÉIS</w:t>
      </w:r>
    </w:p>
    <w:p w:rsidR="001C2474" w:rsidRPr="00D9173E" w:rsidRDefault="001C2474" w:rsidP="001C2474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1C2474" w:rsidRPr="00D9173E" w:rsidRDefault="001C2474" w:rsidP="001C2474">
      <w:pPr>
        <w:spacing w:after="0" w:line="360" w:lineRule="auto"/>
        <w:jc w:val="center"/>
        <w:rPr>
          <w:rFonts w:ascii="Garamond" w:hAnsi="Garamond"/>
          <w:color w:val="FF0000"/>
          <w:sz w:val="24"/>
          <w:szCs w:val="24"/>
        </w:rPr>
      </w:pP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D9173E">
        <w:rPr>
          <w:rFonts w:ascii="Garamond" w:hAnsi="Garamond"/>
          <w:sz w:val="24"/>
          <w:szCs w:val="24"/>
        </w:rPr>
        <w:t xml:space="preserve">m face de </w:t>
      </w:r>
      <w:r w:rsidRPr="00D9173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D9173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</w:p>
    <w:p w:rsidR="001C2474" w:rsidRPr="001C2474" w:rsidRDefault="001C2474" w:rsidP="001C2474">
      <w:pPr>
        <w:spacing w:after="0" w:line="360" w:lineRule="auto"/>
        <w:rPr>
          <w:rFonts w:ascii="Garamond" w:hAnsi="Garamond"/>
          <w:b/>
          <w:sz w:val="24"/>
          <w:szCs w:val="24"/>
        </w:rPr>
      </w:pPr>
      <w:r w:rsidRPr="001C2474">
        <w:rPr>
          <w:rFonts w:ascii="Garamond" w:hAnsi="Garamond"/>
          <w:b/>
          <w:sz w:val="24"/>
          <w:szCs w:val="24"/>
        </w:rPr>
        <w:t>JUSTIÇA GRATUITA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ab/>
      </w:r>
    </w:p>
    <w:p w:rsidR="001C2474" w:rsidRPr="001C2474" w:rsidRDefault="001C2474" w:rsidP="001C2474">
      <w:pPr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>Valendo-se da legislação, requer que sejam concedidos os benefícios da justiça gratuita uma vez que não reúne qualquer condição de custear as mínimas despesas decorrentes do processo.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481681">
      <w:pPr>
        <w:spacing w:after="0" w:line="360" w:lineRule="auto"/>
        <w:jc w:val="both"/>
        <w:rPr>
          <w:rFonts w:ascii="Garamond" w:hAnsi="Garamond"/>
          <w:sz w:val="20"/>
          <w:szCs w:val="20"/>
        </w:rPr>
      </w:pPr>
      <w:r w:rsidRPr="001C2474">
        <w:rPr>
          <w:rFonts w:ascii="Garamond" w:hAnsi="Garamond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</w:t>
      </w:r>
      <w:r w:rsidR="00481681">
        <w:rPr>
          <w:rFonts w:ascii="Garamond" w:hAnsi="Garamond"/>
          <w:sz w:val="24"/>
          <w:szCs w:val="24"/>
        </w:rPr>
        <w:t>.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ab/>
        <w:t xml:space="preserve">O artigo 4º da Lei 1.060/50, bem como o art. 4º da Lei 7.510/86, disciplina que: “A parte gozará dos benefícios da Assistência Judiciária, mediante simples afirmação, na própria </w:t>
      </w:r>
      <w:r w:rsidRPr="001C2474">
        <w:rPr>
          <w:rFonts w:ascii="Garamond" w:hAnsi="Garamond"/>
          <w:sz w:val="24"/>
          <w:szCs w:val="24"/>
        </w:rPr>
        <w:lastRenderedPageBreak/>
        <w:t>petição inicial, de que não está em condições de pagar as custas do processo e os honorários de advogado, sem prejuízo próprio ou de sua família”.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>Nossos Tribunais têm-se manifestado positivamente acerca do assunto:</w:t>
      </w:r>
    </w:p>
    <w:p w:rsidR="001C2474" w:rsidRPr="001C2474" w:rsidRDefault="001C2474" w:rsidP="001C2474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iCs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240" w:lineRule="auto"/>
        <w:ind w:left="3538"/>
        <w:jc w:val="both"/>
        <w:rPr>
          <w:rFonts w:ascii="Garamond" w:hAnsi="Garamond"/>
          <w:iCs/>
          <w:sz w:val="20"/>
          <w:szCs w:val="20"/>
        </w:rPr>
      </w:pPr>
      <w:r w:rsidRPr="001C2474">
        <w:rPr>
          <w:rFonts w:ascii="Garamond" w:hAnsi="Garamond"/>
          <w:iCs/>
          <w:sz w:val="20"/>
          <w:szCs w:val="20"/>
        </w:rPr>
        <w:t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Belo</w:t>
      </w:r>
      <w:r>
        <w:rPr>
          <w:rFonts w:ascii="Garamond" w:hAnsi="Garamond"/>
          <w:iCs/>
          <w:sz w:val="20"/>
          <w:szCs w:val="20"/>
        </w:rPr>
        <w:t xml:space="preserve"> </w:t>
      </w:r>
      <w:r w:rsidRPr="001C2474">
        <w:rPr>
          <w:rFonts w:ascii="Garamond" w:hAnsi="Garamond"/>
          <w:iCs/>
          <w:sz w:val="20"/>
          <w:szCs w:val="20"/>
        </w:rPr>
        <w:t>Horizonte, de 10.09.1975, cf.  ADCOAS 1976 Nº 43456, pág. 501).</w:t>
      </w:r>
    </w:p>
    <w:p w:rsidR="001C2474" w:rsidRPr="001C2474" w:rsidRDefault="001C2474" w:rsidP="001C2474">
      <w:pPr>
        <w:shd w:val="clear" w:color="auto" w:fill="FFFFFF"/>
        <w:spacing w:after="0" w:line="360" w:lineRule="auto"/>
        <w:ind w:left="2268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bCs/>
          <w:sz w:val="24"/>
          <w:szCs w:val="24"/>
        </w:rPr>
      </w:pPr>
      <w:r w:rsidRPr="001C2474">
        <w:rPr>
          <w:rFonts w:ascii="Garamond" w:hAnsi="Garamond"/>
          <w:bCs/>
          <w:sz w:val="24"/>
          <w:szCs w:val="24"/>
        </w:rPr>
        <w:t>Portanto, para a concessão do benefício da justiça gratuita, basta a simples afirmação da requerente de sua condição atual.</w:t>
      </w: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</w:p>
    <w:p w:rsidR="001C2474" w:rsidRPr="001C2474" w:rsidRDefault="001C2474" w:rsidP="001C2474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1C2474">
        <w:rPr>
          <w:rFonts w:ascii="Garamond" w:hAnsi="Garamond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3C1B71" w:rsidRPr="001C2474" w:rsidRDefault="008B4DCB" w:rsidP="001C2474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  <w:r w:rsidRPr="001C2474">
        <w:rPr>
          <w:rFonts w:ascii="Garamond" w:hAnsi="Garamond" w:cs="Tahoma"/>
          <w:b/>
          <w:bCs/>
          <w:sz w:val="24"/>
          <w:szCs w:val="24"/>
        </w:rPr>
        <w:t>DOS FATOS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</w:p>
    <w:p w:rsidR="003C1B71" w:rsidRDefault="003C1B71" w:rsidP="00971481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1C2474">
        <w:rPr>
          <w:rFonts w:ascii="Garamond" w:hAnsi="Garamond" w:cs="Tahoma"/>
          <w:sz w:val="24"/>
          <w:szCs w:val="24"/>
        </w:rPr>
        <w:t xml:space="preserve">O Autor é proprietário </w:t>
      </w:r>
      <w:r w:rsidR="00971481">
        <w:rPr>
          <w:rFonts w:ascii="Garamond" w:hAnsi="Garamond" w:cs="Tahoma"/>
          <w:sz w:val="24"/>
          <w:szCs w:val="24"/>
        </w:rPr>
        <w:t>do imóvel situado na Rua _____________.</w:t>
      </w:r>
    </w:p>
    <w:p w:rsidR="00971481" w:rsidRDefault="00971481" w:rsidP="00971481">
      <w:pPr>
        <w:spacing w:after="0"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 mesmo encontra-se locado para o requerido desde a data de ____, como expõe o contrato em anexo.</w:t>
      </w:r>
    </w:p>
    <w:p w:rsidR="00971481" w:rsidRDefault="00971481" w:rsidP="00971481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Ocorre que o autor veio a se endividar, tendo sido levado a vender a casa onde residia, necessitando do imóvel alugado para sua moradia e o de sua família.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8B4DCB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  <w:r w:rsidR="003C1B71"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 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71481" w:rsidRDefault="00971481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Da Possibilidade</w:t>
      </w:r>
    </w:p>
    <w:p w:rsidR="00971481" w:rsidRDefault="00971481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971481" w:rsidRDefault="00971481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ab/>
      </w:r>
      <w:r>
        <w:rPr>
          <w:rFonts w:ascii="Garamond" w:hAnsi="Garamond" w:cs="Tahoma"/>
          <w:color w:val="000000" w:themeColor="text1"/>
          <w:sz w:val="24"/>
          <w:szCs w:val="24"/>
        </w:rPr>
        <w:t>A lei 9.099, que rege os juizados especiais, prevê a competência para despejo em caso de uso próprio do imóvel, assim o faz em seu art. 3º, sendo o caso da presente.</w:t>
      </w:r>
    </w:p>
    <w:p w:rsidR="00971481" w:rsidRPr="00971481" w:rsidRDefault="00971481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3C1B71" w:rsidRPr="00971481" w:rsidRDefault="003C1B71" w:rsidP="00971481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971481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Do Descumprimento das Obrigações</w:t>
      </w:r>
    </w:p>
    <w:p w:rsidR="001C2474" w:rsidRPr="001C2474" w:rsidRDefault="001C2474" w:rsidP="001C2474">
      <w:pPr>
        <w:pStyle w:val="PargrafodaLista"/>
        <w:spacing w:after="0" w:line="360" w:lineRule="auto"/>
        <w:ind w:left="108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Como já aludido supra, o autor é legitimo proprietário do imóvel, para tanto consta anexo o Registro de matrícula no cartório de imóveis. O Requerente celebrou contrato de locação (anexo) com o requerido e termo de locação para desocupação (anexo), mas não cumpriu com as clausulas do termo, em especial a cláusula terceira do referido instrumento. 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art. </w:t>
      </w:r>
      <w:hyperlink r:id="rId5" w:tooltip="Artigo 47 da Lei nº 8.245 de 18 de Outubro de 1991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47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6" w:tooltip="Lei no 8.245, de 18 de outubro de 1991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8.245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/91 assim dispõe: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1C2474" w:rsidRPr="001C2474" w:rsidRDefault="003C1B71" w:rsidP="001C2474">
      <w:pPr>
        <w:spacing w:after="0" w:line="240" w:lineRule="auto"/>
        <w:ind w:left="3540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Art. 47. Quando ajustada verbalmente ou por escrito e como prazo inferior a trinta meses, findo o prazo estabelecido, a locação prorroga - se automaticamente, por prazo indeterminado, somente podendo ser retomado o imóvel:</w:t>
      </w:r>
    </w:p>
    <w:p w:rsidR="003C1B71" w:rsidRPr="001C2474" w:rsidRDefault="003C1B71" w:rsidP="001C2474">
      <w:pPr>
        <w:spacing w:after="0" w:line="240" w:lineRule="auto"/>
        <w:ind w:left="2832" w:firstLine="70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 - Nos casos do art. 9º;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Já o artigo 9º da referida Lei, dispõe: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Art. 9º A locação também poderá ser desfeita: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 - por mútuo acordo;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II - em decorrência da prática de infração legal ou contratual;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b/>
          <w:bCs/>
          <w:iCs/>
          <w:color w:val="000000" w:themeColor="text1"/>
          <w:sz w:val="20"/>
          <w:szCs w:val="20"/>
        </w:rPr>
        <w:t>III - em decorrência da falta de pagamento do aluguel e demais encargos;</w:t>
      </w:r>
    </w:p>
    <w:p w:rsidR="003C1B71" w:rsidRPr="001C2474" w:rsidRDefault="003C1B71" w:rsidP="001C2474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IV - para a realização de reparações urgentes determinadas pelo Poder Público, que não possam ser normalmente executadas com a permanência do locatário no imóvel ou, podendo, ele se recuse a consenti-las. (grifo meu)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O Requerido deixou de cumprir com o pagamento dos aluguéis, previstos na clausula </w:t>
      </w:r>
      <w:proofErr w:type="spellStart"/>
      <w:r w:rsidRPr="002F39DA">
        <w:rPr>
          <w:rFonts w:ascii="Garamond" w:hAnsi="Garamond" w:cs="Tahoma"/>
          <w:color w:val="000000" w:themeColor="text1"/>
          <w:sz w:val="24"/>
          <w:szCs w:val="24"/>
        </w:rPr>
        <w:t>xxx</w:t>
      </w:r>
      <w:proofErr w:type="spellEnd"/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do instrumento contratual, desde (data), sendo notório a possibilidade de desejo, o que desde já se requer.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6527A" w:rsidRDefault="003C1B71" w:rsidP="0086527A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6527A">
        <w:rPr>
          <w:rFonts w:ascii="Garamond" w:hAnsi="Garamond" w:cs="Tahoma"/>
          <w:b/>
          <w:bCs/>
          <w:color w:val="000000" w:themeColor="text1"/>
          <w:sz w:val="24"/>
          <w:szCs w:val="24"/>
        </w:rPr>
        <w:t>Da Rescisão Contratual</w:t>
      </w:r>
    </w:p>
    <w:p w:rsidR="001C2474" w:rsidRPr="001C2474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 Lei nº </w:t>
      </w:r>
      <w:hyperlink r:id="rId7" w:tooltip="Lei no 8.245, de 18 de outubro de 1991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8.245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, de 18.10.1991, que regula as locações dos imóveis urbanos e os procedimentos a ela atinentes, prevê, entre outras normas, o seguinte: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Pr="001C2474" w:rsidRDefault="003C1B71" w:rsidP="001C2474">
      <w:pPr>
        <w:spacing w:after="0" w:line="240" w:lineRule="auto"/>
        <w:ind w:left="2832" w:firstLine="70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Art. 23. O locatário é obrigado a:</w:t>
      </w:r>
    </w:p>
    <w:p w:rsidR="003C1B71" w:rsidRPr="001C2474" w:rsidRDefault="003C1B71" w:rsidP="001C2474">
      <w:pPr>
        <w:spacing w:after="0" w:line="240" w:lineRule="auto"/>
        <w:ind w:left="3540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I – pagar pontualmente o aluguel e os encargos da locação, legal ou contratualmente exigíveis, no prazo estipulado ou, em sua falta, até o sexto dia útil do mês seguinte ao vencido, no imóvel locado, quando outro local não tiver sido indicado no contrato;</w:t>
      </w:r>
    </w:p>
    <w:p w:rsidR="003C1B71" w:rsidRPr="001C2474" w:rsidRDefault="003C1B71" w:rsidP="001C2474">
      <w:pPr>
        <w:spacing w:after="0" w:line="240" w:lineRule="auto"/>
        <w:ind w:left="3540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1C2474">
        <w:rPr>
          <w:rFonts w:ascii="Garamond" w:hAnsi="Garamond" w:cs="Tahoma"/>
          <w:iCs/>
          <w:color w:val="000000" w:themeColor="text1"/>
          <w:sz w:val="20"/>
          <w:szCs w:val="20"/>
        </w:rPr>
        <w:t>[...] VIII – pagar as despesas de telefone e de consumo de força, luz e gás, água e esgoto; [...] XII – pagar as despesas ordinárias de condomínio.”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Tem-se por evidente que a falta de pagamento dos aluguéis, previstos em cláusula</w:t>
      </w:r>
      <w:r w:rsidR="008B4DCB"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...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, que der causa à rescisão do contrato importará em aplicação da cláusula penal prevista na cláusula </w:t>
      </w:r>
      <w:r w:rsidR="008B4DCB" w:rsidRPr="002F39D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acima transcrita</w:t>
      </w:r>
      <w:r w:rsidR="0086527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86527A" w:rsidRPr="002F39DA" w:rsidRDefault="0086527A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 </w:t>
      </w:r>
      <w:hyperlink r:id="rId8" w:tooltip="LEI No 10.406, DE 10 DE JANEIRO DE 2002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Brasileiro, em seu art. </w:t>
      </w:r>
      <w:hyperlink r:id="rId9" w:tooltip="Artigo 408 da Lei nº 10.406 de 10 de Janeiro de 2002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408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, determina a aplicação da cláusula penal livremente pactuada na hipótese em comento, conforme colacionado a seguir:</w:t>
      </w:r>
    </w:p>
    <w:p w:rsidR="003C1B71" w:rsidRPr="002F39DA" w:rsidRDefault="003C1B71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“Art. 408. Incorre de pleno direito o devedor na cláusula penal, desde que, culposamente, deixe de cumprir obrigação ou se constitua em mora.”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Assim, resta devidamente fundamento na legislação pátria o direito da autora à imediata rescisão do contrato, com a consequente extinção da posse do requerido, ao recebimento dos valores devidos a título de aluguel relativos ao imóvel descrito e à aplicação em desfavor dos postulados da cláusula penal descrita no contrato locatício.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Da Notificação Premonitória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Apesar de a Ação de Despejo por falta de pagamento poder ser Ajuizada no dia seguinte ao da data-limite fixada para pagamento, considerando-se o locatário a partir desta data inadimplente, sendo responsável por todos os ônus contratuais decorrentes da mora; por tratar-se de um contrato de fato e por além de descumprimento pecuniários, haver a existência de descumprimentos contratuais, anexa-se ao presente o comprovante da entrega da notificação.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Ressalta-se que uma das obrigações mais importantes para o Locatário é o pagamento da mensalidade locatícia, juntamente com os demais compromissos legais ou contratuais da locação, dentro do prazo fixado no contrato. Mas tem-se entendido que se não constar do contrato o dia do pagamento, poderá o Locatário efetuar o pagamento até o sexto dia útil do mês seguinte ao vencido, tendo sido inclusive este prazo, inquestionavelmente expirado.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Em conformidade com o artigo 57 da Lei de Locações foi concedido o prazo de 30 dias para a desocupação do imóvel, o que não ocorreu.</w:t>
      </w:r>
    </w:p>
    <w:p w:rsidR="0086527A" w:rsidRDefault="0086527A" w:rsidP="0086527A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6527A" w:rsidRDefault="003C1B71" w:rsidP="0086527A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6527A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Da Cobrança</w:t>
      </w:r>
    </w:p>
    <w:p w:rsidR="001C2474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O Requerido é devedor de, atualmente, </w:t>
      </w:r>
      <w:r w:rsidR="001C2474">
        <w:rPr>
          <w:rFonts w:ascii="Garamond" w:hAnsi="Garamond" w:cs="Tahoma"/>
          <w:color w:val="000000" w:themeColor="text1"/>
          <w:sz w:val="24"/>
          <w:szCs w:val="24"/>
        </w:rPr>
        <w:t>____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 meses de </w:t>
      </w:r>
      <w:r w:rsidR="00602205" w:rsidRPr="002F39DA">
        <w:rPr>
          <w:rFonts w:ascii="Garamond" w:hAnsi="Garamond" w:cs="Tahoma"/>
          <w:color w:val="000000" w:themeColor="text1"/>
          <w:sz w:val="24"/>
          <w:szCs w:val="24"/>
        </w:rPr>
        <w:t>aluguéis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, que representam a quantia de (valor débito).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Verifica-se que o Autor detém o direito de recebimento dos valores atrasados dos aluguéis, uma vez que é inequívoca a obrigação contratual pela qual responde o Requerido, encontrando-se este legalmente constituído em mora, nos termos definidos pelo CC, senão vejamos:</w:t>
      </w:r>
    </w:p>
    <w:p w:rsidR="003C1B71" w:rsidRPr="002B212F" w:rsidRDefault="003C1B71" w:rsidP="002B212F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2B212F">
        <w:rPr>
          <w:rFonts w:ascii="Garamond" w:hAnsi="Garamond" w:cs="Tahoma"/>
          <w:iCs/>
          <w:color w:val="000000" w:themeColor="text1"/>
          <w:sz w:val="20"/>
          <w:szCs w:val="20"/>
        </w:rPr>
        <w:t>Art. 395. Responde o devedor pelos prejuízos a que sua mora der causa, mais juros, atualização dos valores monetários segundo índices oficiais regularmente estabelecidos, e honorários de advogado.</w:t>
      </w:r>
    </w:p>
    <w:p w:rsidR="003C1B71" w:rsidRPr="002B212F" w:rsidRDefault="003C1B71" w:rsidP="002B212F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2B212F">
        <w:rPr>
          <w:rFonts w:ascii="Garamond" w:hAnsi="Garamond" w:cs="Tahoma"/>
          <w:iCs/>
          <w:color w:val="000000" w:themeColor="text1"/>
          <w:sz w:val="20"/>
          <w:szCs w:val="20"/>
        </w:rPr>
        <w:t>Art. 397. O inadimplemento da obrigação, positiva e líquida, no seu termo, constitui de pleno direito em mora o devedor.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Ainda, a 30 dias, o Requerido recebeu notificação extrajudicial, sendo que quedou silente ao pagamento espontâneo, devendo este ser condenado ao pagamento da quantia dos aluguéis acima descritas.</w:t>
      </w:r>
    </w:p>
    <w:p w:rsidR="0086527A" w:rsidRDefault="0086527A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 Da Cumulação dos Pedidos</w:t>
      </w:r>
    </w:p>
    <w:p w:rsidR="00877D2C" w:rsidRPr="002F39DA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2F39DA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Atente-se, ainda, para o fato de que a cobrança dos aluguéis atrasados é plenamente cumulável com o pedido de rescisão contratual inerente à ação de despejo, conforme previsto na Lei nº </w:t>
      </w:r>
      <w:hyperlink r:id="rId10" w:tooltip="Lei no 8.245, de 18 de outubro de 1991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8.245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/91, a saber:</w:t>
      </w:r>
    </w:p>
    <w:p w:rsidR="001C2474" w:rsidRDefault="001C2474" w:rsidP="001C2474">
      <w:pPr>
        <w:spacing w:after="0" w:line="360" w:lineRule="auto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"Art. 62 - Nas ações de despejo fundadas na falta de pagamento de aluguel e acessórios da locação, observar-se-á o seguinte: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I - o pedido de rescisão da locação poderá ser cumulado com o de cobrança dos aluguéis e acessórios da locação, devendo ser apresentado, com a inicial, cálculo discriminado do valor do débito;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...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VI - havendo cumulação dos pedidos de rescisão da locação e cobrança dos aluguéis, a execução desta pode ter inicio antes da desocupação do imóvel, caso ambos tenham sido acolhidos."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Em cumprimento ao preceituado no artigo 62, I da Lei de Locações, acima transcrito, anexada à presente a respectiva planilha de débitos.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Este entendimento já restou pacificado pelo Superior Tribunal de Justiça, senão vejamos: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É consabido que o disposto no art. </w:t>
      </w:r>
      <w:hyperlink r:id="rId11" w:tooltip="Artigo 62 da Lei nº 8.245 de 18 de Outubro de 1991" w:history="1">
        <w:r w:rsidRPr="00877D2C">
          <w:rPr>
            <w:rStyle w:val="Hyperlink"/>
            <w:rFonts w:ascii="Garamond" w:hAnsi="Garamond" w:cs="Tahoma"/>
            <w:color w:val="000000" w:themeColor="text1"/>
            <w:sz w:val="20"/>
            <w:szCs w:val="20"/>
            <w:u w:val="none"/>
          </w:rPr>
          <w:t>62</w:t>
        </w:r>
      </w:hyperlink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, inciso </w:t>
      </w:r>
      <w:hyperlink r:id="rId12" w:tooltip="Inciso I do Artigo 62 da Lei nº 8.245 de 18 de Outubro de 1991" w:history="1">
        <w:r w:rsidRPr="00877D2C">
          <w:rPr>
            <w:rStyle w:val="Hyperlink"/>
            <w:rFonts w:ascii="Garamond" w:hAnsi="Garamond" w:cs="Tahoma"/>
            <w:color w:val="000000" w:themeColor="text1"/>
            <w:sz w:val="20"/>
            <w:szCs w:val="20"/>
            <w:u w:val="none"/>
          </w:rPr>
          <w:t>I</w:t>
        </w:r>
      </w:hyperlink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, da Lei n.º </w:t>
      </w:r>
      <w:hyperlink r:id="rId13" w:tooltip="Lei no 8.245, de 18 de outubro de 1991." w:history="1">
        <w:r w:rsidRPr="00877D2C">
          <w:rPr>
            <w:rStyle w:val="Hyperlink"/>
            <w:rFonts w:ascii="Garamond" w:hAnsi="Garamond" w:cs="Tahoma"/>
            <w:color w:val="000000" w:themeColor="text1"/>
            <w:sz w:val="20"/>
            <w:szCs w:val="20"/>
            <w:u w:val="none"/>
          </w:rPr>
          <w:t>8.245</w:t>
        </w:r>
      </w:hyperlink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/91, permite cumular na mesma ação os pedidos de despejo por falta de pagamento e de cobrança de aluguéis atrasados [...] (</w:t>
      </w:r>
      <w:proofErr w:type="spellStart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REsp</w:t>
      </w:r>
      <w:proofErr w:type="spellEnd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784.929/CE, Rel. Ministra LAURITA VAZ, QUINTA TURMA, julgado em 01/12/2009, </w:t>
      </w:r>
      <w:proofErr w:type="spellStart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DJe</w:t>
      </w:r>
      <w:proofErr w:type="spellEnd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15/12/2009).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Outrossim, em sendo a cumulação de ação de despejo com cobrança de débitos locativos [...] faculdade disponibilizada ao locador, por óbvio, ao cumular as duas ações, opta pelo rito menos célere [...] (</w:t>
      </w:r>
      <w:proofErr w:type="spellStart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REsp</w:t>
      </w:r>
      <w:proofErr w:type="spellEnd"/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 xml:space="preserve"> 363.839/ES, Rel. Ministro GILSON DIPP, QUINTA TURMA, julgado em 13/03/2002, DJ 08/04/2002, p. 274).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Assim, cabível a cumulação da presente demanda.</w:t>
      </w:r>
    </w:p>
    <w:p w:rsidR="0086527A" w:rsidRDefault="0086527A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color w:val="000000" w:themeColor="text1"/>
          <w:sz w:val="24"/>
          <w:szCs w:val="24"/>
        </w:rPr>
        <w:t> Da Exibição de Documentos</w:t>
      </w:r>
    </w:p>
    <w:p w:rsidR="001C2474" w:rsidRPr="002F39DA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direito da parte requerente a obter os documentos que se encontram em poder do requerido vai amparado no artigo </w:t>
      </w:r>
      <w:hyperlink r:id="rId14" w:tooltip="Artigo 396 da Lei nº 5.869 de 11 de Janeiro de 1973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e seguintes do </w:t>
      </w:r>
      <w:hyperlink r:id="rId15" w:tooltip="Lei no 5.869, de 11 de janeiro de 1973." w:history="1">
        <w:r w:rsidRPr="002F39D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2F39DA">
        <w:rPr>
          <w:rFonts w:ascii="Garamond" w:hAnsi="Garamond" w:cs="Tahoma"/>
          <w:color w:val="000000" w:themeColor="text1"/>
          <w:sz w:val="24"/>
          <w:szCs w:val="24"/>
        </w:rPr>
        <w:t> Brasileiro.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Dessa forma, há que se conceder a medida à parte requerente, pois essa medida vem amparada pela lei e jurisprudência majoritária, devendo o requerido exibir os documentos em seu poder para que, eventualmente, a parte requerente possa ingressar com ação cabível.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 respeito do assunto, leciona Humberto Theodoro Júnior: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77D2C" w:rsidRDefault="001C2474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“</w:t>
      </w:r>
      <w:r w:rsidR="003C1B71" w:rsidRPr="00877D2C">
        <w:rPr>
          <w:rFonts w:ascii="Garamond" w:hAnsi="Garamond" w:cs="Tahoma"/>
          <w:iCs/>
          <w:color w:val="000000" w:themeColor="text1"/>
          <w:sz w:val="20"/>
          <w:szCs w:val="20"/>
        </w:rPr>
        <w:t>Documento comum não é, assim, apenas o que pertence indistintamente a ambas as partes, mas também o que se refere a uma situação jurídica que envolva ambas as partes, ou uma das partes e terceiro. É o caso, por exemplo, do recibo em poder do que pagou, mas que interessa também ao que recebeu; o da via do contrato em poder de um contraente quando o outro perdeu a sua; ou das correspondências em poder do destinatário nos contratos ajustados por via epistolar.</w:t>
      </w: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”</w:t>
      </w:r>
      <w:r w:rsidR="003C1B71" w:rsidRPr="00877D2C">
        <w:rPr>
          <w:rFonts w:ascii="Garamond" w:hAnsi="Garamond" w:cs="Tahoma"/>
          <w:iCs/>
          <w:color w:val="000000" w:themeColor="text1"/>
          <w:sz w:val="20"/>
          <w:szCs w:val="20"/>
        </w:rPr>
        <w:t>(Curso de Direito Processual Civil, volume II, 16ª edição, Editora Forense, p. 481).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presente caso, necessário que o Requerido exiba os documentos atinentes aos eventuais pagamentos efetuados às empresas de energia elétrica, bem como companhia de água.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Nesse diapasão, impositiva a exibição dos documentos pretendidos pelo locador, ora Autor, para lhe permitir examiná-los, quando a eles tiver acesso, aferindo eventual direito de 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lastRenderedPageBreak/>
        <w:t>demandar contra o locatário, ora Requerido para cobrar as despesas não adimplidas, trançando, inclusive, os limites da lide.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jc w:val="both"/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Da Liminar</w:t>
      </w:r>
    </w:p>
    <w:p w:rsidR="001C2474" w:rsidRPr="002F39DA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 tutela pleiteada pelo requerente compreende todos os expedientes de ordem processual que, amparados pelo direito material e atendidas às condições da ação e os pressupostos processuais, possibilitam que a prestação jurisdicional evite o dano ou o agravamento do dano a um direito.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Conforme exposto, o Requerido está na posse injusta do imóvel referido, eis que não cumpre com as suas obrigações a muito tempo, sendo necessário a concessão de liminar para determinar a desocupação do imóvel.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Aduz o artigo 59 da referida lei e seguintes: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Art. 59. Com as modificações constantes deste capítulo, as ações de despejo terão o rito ordinário.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§ 1º </w:t>
      </w:r>
      <w:r w:rsidRPr="00877D2C">
        <w:rPr>
          <w:rFonts w:ascii="Garamond" w:hAnsi="Garamond" w:cs="Tahoma"/>
          <w:b/>
          <w:bCs/>
          <w:iCs/>
          <w:color w:val="000000" w:themeColor="text1"/>
          <w:sz w:val="20"/>
          <w:szCs w:val="20"/>
        </w:rPr>
        <w:t>Conceder - se - á liminar para desocupação em quinze dias, independentemente da audiência da parte contrária</w:t>
      </w: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 e desde que prestada a caução no valor equivalente a três meses de aluguel, nas ações que tiverem por fundamento exclusivo:</w:t>
      </w:r>
    </w:p>
    <w:p w:rsidR="003C1B71" w:rsidRPr="00877D2C" w:rsidRDefault="003C1B71" w:rsidP="00877D2C">
      <w:pPr>
        <w:spacing w:after="0" w:line="240" w:lineRule="auto"/>
        <w:ind w:left="3538"/>
        <w:jc w:val="both"/>
        <w:rPr>
          <w:rFonts w:ascii="Garamond" w:hAnsi="Garamond" w:cs="Tahoma"/>
          <w:iCs/>
          <w:color w:val="000000" w:themeColor="text1"/>
          <w:sz w:val="20"/>
          <w:szCs w:val="20"/>
        </w:rPr>
      </w:pP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[...] IX – </w:t>
      </w:r>
      <w:r w:rsidRPr="00877D2C">
        <w:rPr>
          <w:rFonts w:ascii="Garamond" w:hAnsi="Garamond" w:cs="Tahoma"/>
          <w:b/>
          <w:bCs/>
          <w:iCs/>
          <w:color w:val="000000" w:themeColor="text1"/>
          <w:sz w:val="20"/>
          <w:szCs w:val="20"/>
        </w:rPr>
        <w:t>a falta de pagamento de aluguel e acessórios da locação no vencimento, </w:t>
      </w:r>
      <w:r w:rsidRPr="00877D2C">
        <w:rPr>
          <w:rFonts w:ascii="Garamond" w:hAnsi="Garamond" w:cs="Tahoma"/>
          <w:iCs/>
          <w:color w:val="000000" w:themeColor="text1"/>
          <w:sz w:val="20"/>
          <w:szCs w:val="20"/>
        </w:rPr>
        <w:t>estando o contrato desprovido de qualquer das garantias previstas no art. 37, por não ter sido contratada ou em caso de extinção ou pedido de exoneração dela, independentemente de motivo. (grifo meu)</w:t>
      </w:r>
    </w:p>
    <w:p w:rsidR="001C2474" w:rsidRPr="002F39DA" w:rsidRDefault="001C2474" w:rsidP="001C2474">
      <w:pPr>
        <w:spacing w:after="0" w:line="360" w:lineRule="auto"/>
        <w:ind w:left="3540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O pedido liminar esta devidamente instruído e fundamentado, visto que presentes estão o 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Fumus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 e o 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periculum in mora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. O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 Fumus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 esta presente no direito que tem o autor em ter seu imóvel desocupado, ante o fato de o Requerido estar inadimplente a </w:t>
      </w:r>
      <w:r w:rsidR="00CF10EA">
        <w:rPr>
          <w:rFonts w:ascii="Garamond" w:hAnsi="Garamond" w:cs="Tahoma"/>
          <w:color w:val="000000" w:themeColor="text1"/>
          <w:sz w:val="24"/>
          <w:szCs w:val="24"/>
        </w:rPr>
        <w:t xml:space="preserve">____ 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meses de </w:t>
      </w:r>
      <w:r w:rsidR="00CF10EA" w:rsidRPr="002F39DA">
        <w:rPr>
          <w:rFonts w:ascii="Garamond" w:hAnsi="Garamond" w:cs="Tahoma"/>
          <w:color w:val="000000" w:themeColor="text1"/>
          <w:sz w:val="24"/>
          <w:szCs w:val="24"/>
        </w:rPr>
        <w:t>aluguéis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. O </w:t>
      </w:r>
      <w:r w:rsidRPr="002F39DA">
        <w:rPr>
          <w:rFonts w:ascii="Garamond" w:hAnsi="Garamond" w:cs="Tahoma"/>
          <w:iCs/>
          <w:color w:val="000000" w:themeColor="text1"/>
          <w:sz w:val="24"/>
          <w:szCs w:val="24"/>
        </w:rPr>
        <w:t>Periculum</w:t>
      </w:r>
      <w:r w:rsidRPr="002F39DA">
        <w:rPr>
          <w:rFonts w:ascii="Garamond" w:hAnsi="Garamond" w:cs="Tahoma"/>
          <w:color w:val="000000" w:themeColor="text1"/>
          <w:sz w:val="24"/>
          <w:szCs w:val="24"/>
        </w:rPr>
        <w:t> esta na urgência em que o Autor tem para com o imóvel, tendo em vista que o mesmo precisa para moradia e ainda corre o risco de lesão grave e de difícil reparação, visto que o requerido se encontra no imóvel e pode provocar danos ao mesmo</w:t>
      </w:r>
      <w:r w:rsidR="001C2474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Evidente pois, que o Autor cumpre com os requisitos necessários para concessão da medida liminar, que desde já se requer.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1C2474" w:rsidP="001C2474">
      <w:pPr>
        <w:spacing w:after="0" w:line="360" w:lineRule="auto"/>
        <w:jc w:val="both"/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DOS PEDIDOS</w:t>
      </w:r>
    </w:p>
    <w:p w:rsidR="001C2474" w:rsidRPr="002F39DA" w:rsidRDefault="001C2474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3C1B71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 xml:space="preserve">Face ao exposto, </w:t>
      </w:r>
      <w:r w:rsidR="001C2474">
        <w:rPr>
          <w:rFonts w:ascii="Garamond" w:hAnsi="Garamond" w:cs="Tahoma"/>
          <w:color w:val="000000" w:themeColor="text1"/>
          <w:sz w:val="24"/>
          <w:szCs w:val="24"/>
        </w:rPr>
        <w:t>requer:</w:t>
      </w:r>
    </w:p>
    <w:p w:rsidR="001C2474" w:rsidRPr="002F39DA" w:rsidRDefault="001C2474" w:rsidP="001C2474">
      <w:pPr>
        <w:spacing w:after="0"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000000" w:themeColor="text1"/>
          <w:sz w:val="24"/>
          <w:szCs w:val="24"/>
        </w:rPr>
        <w:t>A concessão da medida liminar pleiteada, expedindo a ordem para desocupação do imóvel de imediato, "</w:t>
      </w:r>
      <w:r w:rsidRPr="00602205">
        <w:rPr>
          <w:rFonts w:ascii="Garamond" w:hAnsi="Garamond" w:cs="Tahoma"/>
          <w:i/>
          <w:iCs/>
          <w:color w:val="000000" w:themeColor="text1"/>
          <w:sz w:val="24"/>
          <w:szCs w:val="24"/>
        </w:rPr>
        <w:t xml:space="preserve">inaudita altera </w:t>
      </w:r>
      <w:proofErr w:type="spellStart"/>
      <w:r w:rsidRPr="00602205">
        <w:rPr>
          <w:rFonts w:ascii="Garamond" w:hAnsi="Garamond" w:cs="Tahoma"/>
          <w:i/>
          <w:iCs/>
          <w:color w:val="000000" w:themeColor="text1"/>
          <w:sz w:val="24"/>
          <w:szCs w:val="24"/>
        </w:rPr>
        <w:t>pars</w:t>
      </w:r>
      <w:proofErr w:type="spellEnd"/>
      <w:r w:rsidRPr="001C2474">
        <w:rPr>
          <w:rFonts w:ascii="Garamond" w:hAnsi="Garamond" w:cs="Tahoma"/>
          <w:color w:val="000000" w:themeColor="text1"/>
          <w:sz w:val="24"/>
          <w:szCs w:val="24"/>
        </w:rPr>
        <w:t>";</w:t>
      </w:r>
    </w:p>
    <w:p w:rsidR="001C2474" w:rsidRDefault="001C2474" w:rsidP="001C2474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C2474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000000" w:themeColor="text1"/>
          <w:sz w:val="24"/>
          <w:szCs w:val="24"/>
        </w:rPr>
        <w:t>na forma do artigo </w:t>
      </w:r>
      <w:hyperlink r:id="rId16" w:tooltip="Artigo 396 da Lei nº 5.869 de 11 de Janeiro de 1973" w:history="1">
        <w:r w:rsidRPr="001C247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396</w:t>
        </w:r>
      </w:hyperlink>
      <w:r w:rsidRPr="001C2474">
        <w:rPr>
          <w:rFonts w:ascii="Garamond" w:hAnsi="Garamond" w:cs="Tahoma"/>
          <w:color w:val="000000" w:themeColor="text1"/>
          <w:sz w:val="24"/>
          <w:szCs w:val="24"/>
        </w:rPr>
        <w:t> e seguintes, do </w:t>
      </w:r>
      <w:hyperlink r:id="rId17" w:tooltip="Lei no 5.869, de 11 de janeiro de 1973." w:history="1">
        <w:r w:rsidRPr="001C2474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1C2474">
        <w:rPr>
          <w:rFonts w:ascii="Garamond" w:hAnsi="Garamond" w:cs="Tahoma"/>
          <w:color w:val="000000" w:themeColor="text1"/>
          <w:sz w:val="24"/>
          <w:szCs w:val="24"/>
        </w:rPr>
        <w:t> Brasileiro, que o requerido exiba, no prazo legal de 5 (cinco) dias, os comprovantes de pagamentos das despesas com energia elétrica e água, sob pena de multa a ser estipulada por vossa excelência;</w:t>
      </w:r>
    </w:p>
    <w:p w:rsidR="001C2474" w:rsidRPr="001C2474" w:rsidRDefault="001C2474" w:rsidP="001C2474">
      <w:pPr>
        <w:pStyle w:val="PargrafodaLista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P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1C2474">
        <w:rPr>
          <w:rFonts w:ascii="Garamond" w:hAnsi="Garamond" w:cs="Tahoma"/>
          <w:color w:val="000000" w:themeColor="text1"/>
          <w:sz w:val="24"/>
          <w:szCs w:val="24"/>
        </w:rPr>
        <w:t>que seja julgada totalmente procedente a presente ação, confirmando o pedido liminar, o pedido de exibição de documentos e, ainda, para: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>c.1) Julgar a presente, condenando o Requerido, ao final, caso mesmo com as provas apresentas, verifique a incompatibilidade da concessão da tutela antecipada, obrigando a desocupar o imóvel;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c.2) Nos moldes do artigo 62, V da Lei de Locação, solicitar o depósito dos valores dos aluguéis que forem vencendo até a sentença/desocupação, com multa de mora (10%) e juros (1%) mensais, atualizando-a pelo IGP-M, tudo a contar desde o vencimento; Ainda, condenar o Requerido ao pagamento das prestações locatícias vencidas e as vincendas no decurso da lide em pauta, acrescer às parcelas vencidas os valores referentes à multa de mora (10%) e juros (1%) mensais, atualizando-a pelo IGP-M, tudo a contar desde o vencimento</w:t>
      </w:r>
      <w:r w:rsidR="00877D2C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F39DA">
        <w:rPr>
          <w:rFonts w:ascii="Garamond" w:hAnsi="Garamond" w:cs="Tahoma"/>
          <w:color w:val="000000" w:themeColor="text1"/>
          <w:sz w:val="24"/>
          <w:szCs w:val="24"/>
        </w:rPr>
        <w:t>c.3) Declarar rescindido o contrato de locação existente de fato entre o requerente e o requerido, nos termos do artigo 62, I da Lei de Locação;</w:t>
      </w:r>
    </w:p>
    <w:p w:rsidR="00877D2C" w:rsidRDefault="00877D2C" w:rsidP="00877D2C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>a concessão do benefício da justiça gratuita a parte requerente, considerando que não possui condições de arcar com as custas do processo sem prejuízo ao sustento próprio, consoante declaração em anexo.</w:t>
      </w:r>
    </w:p>
    <w:p w:rsidR="00877D2C" w:rsidRDefault="00877D2C" w:rsidP="00877D2C">
      <w:pPr>
        <w:pStyle w:val="PargrafodaLista"/>
        <w:spacing w:after="0" w:line="360" w:lineRule="auto"/>
        <w:ind w:left="106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77D2C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 xml:space="preserve"> Condenar o requerido ao pagamento das custas e honorários advocatícios</w:t>
      </w:r>
    </w:p>
    <w:p w:rsidR="00877D2C" w:rsidRPr="00877D2C" w:rsidRDefault="00877D2C" w:rsidP="00877D2C">
      <w:pPr>
        <w:pStyle w:val="PargrafodaLista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Pr="00877D2C" w:rsidRDefault="003C1B71" w:rsidP="001C24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77D2C">
        <w:rPr>
          <w:rFonts w:ascii="Garamond" w:hAnsi="Garamond" w:cs="Tahoma"/>
          <w:color w:val="000000" w:themeColor="text1"/>
          <w:sz w:val="24"/>
          <w:szCs w:val="24"/>
        </w:rPr>
        <w:t>requer provar o alegado com todos os meios de prova em direito admitidas, no entanto, entende que a matéria é exclusivamente de direito, possibilitando o julgamento antecipado do feito, ou, em caso de revelia, requer também provar o alegado por todos os meios de prova em direito admitidos, notadamente juntada de documentos, inquirição de testemunhas, perícias e depoimento de preposto do requerido, sob pena de confissão, tudo em complementação a prova documental já produzida;</w:t>
      </w:r>
    </w:p>
    <w:p w:rsidR="00877D2C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C1B71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Dá-se à causa o valor de R$ ____ (valor por extenso).</w:t>
      </w:r>
    </w:p>
    <w:p w:rsidR="00877D2C" w:rsidRPr="002F39DA" w:rsidRDefault="00877D2C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B4DCB" w:rsidRPr="002F39DA" w:rsidRDefault="008B4DCB" w:rsidP="00877D2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2F39DA">
        <w:rPr>
          <w:rFonts w:ascii="Garamond" w:hAnsi="Garamond" w:cs="Tahoma"/>
          <w:spacing w:val="2"/>
        </w:rPr>
        <w:t>Nestes termos,</w:t>
      </w:r>
    </w:p>
    <w:p w:rsidR="008B4DCB" w:rsidRPr="002F39DA" w:rsidRDefault="008B4DCB" w:rsidP="00877D2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r w:rsidRPr="002F39DA">
        <w:rPr>
          <w:rFonts w:ascii="Garamond" w:hAnsi="Garamond" w:cs="Tahoma"/>
          <w:spacing w:val="2"/>
        </w:rPr>
        <w:t>pede e espera deferimento.</w:t>
      </w:r>
    </w:p>
    <w:p w:rsidR="008B4DCB" w:rsidRPr="002F39DA" w:rsidRDefault="00877D2C" w:rsidP="00877D2C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Local/data.</w:t>
      </w:r>
    </w:p>
    <w:p w:rsidR="008B4DCB" w:rsidRPr="002F39DA" w:rsidRDefault="008B4DCB" w:rsidP="00877D2C">
      <w:pPr>
        <w:shd w:val="clear" w:color="auto" w:fill="FFFFFF"/>
        <w:spacing w:after="0" w:line="360" w:lineRule="auto"/>
        <w:jc w:val="center"/>
        <w:rPr>
          <w:rFonts w:ascii="Garamond" w:hAnsi="Garamond" w:cs="Arial"/>
          <w:sz w:val="24"/>
          <w:szCs w:val="24"/>
          <w:lang w:eastAsia="pt-BR"/>
        </w:rPr>
      </w:pPr>
    </w:p>
    <w:p w:rsidR="008B4DCB" w:rsidRPr="002F39DA" w:rsidRDefault="008B4DCB" w:rsidP="00877D2C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  <w:r w:rsidRPr="002F39DA">
        <w:rPr>
          <w:rFonts w:ascii="Garamond" w:hAnsi="Garamond" w:cs="Tahoma"/>
          <w:b/>
          <w:sz w:val="24"/>
          <w:szCs w:val="24"/>
        </w:rPr>
        <w:t>ADVOGADO</w:t>
      </w:r>
    </w:p>
    <w:p w:rsidR="008B4DCB" w:rsidRPr="002F39DA" w:rsidRDefault="008B4DCB" w:rsidP="00877D2C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  <w:r w:rsidRPr="002F39DA">
        <w:rPr>
          <w:rFonts w:ascii="Garamond" w:hAnsi="Garamond" w:cs="Tahoma"/>
          <w:sz w:val="24"/>
          <w:szCs w:val="24"/>
        </w:rPr>
        <w:t xml:space="preserve">OAB </w:t>
      </w:r>
      <w:proofErr w:type="spellStart"/>
      <w:r w:rsidRPr="002F39DA">
        <w:rPr>
          <w:rFonts w:ascii="Garamond" w:hAnsi="Garamond" w:cs="Tahoma"/>
          <w:sz w:val="24"/>
          <w:szCs w:val="24"/>
        </w:rPr>
        <w:t>n°</w:t>
      </w:r>
      <w:proofErr w:type="spellEnd"/>
      <w:r w:rsidR="00877D2C">
        <w:rPr>
          <w:rFonts w:ascii="Garamond" w:hAnsi="Garamond" w:cs="Tahoma"/>
          <w:sz w:val="24"/>
          <w:szCs w:val="24"/>
        </w:rPr>
        <w:t>/</w:t>
      </w:r>
      <w:r w:rsidRPr="002F39DA">
        <w:rPr>
          <w:rFonts w:ascii="Garamond" w:hAnsi="Garamond" w:cs="Tahoma"/>
          <w:sz w:val="24"/>
          <w:szCs w:val="24"/>
        </w:rPr>
        <w:t>UF</w:t>
      </w:r>
    </w:p>
    <w:bookmarkEnd w:id="1"/>
    <w:p w:rsidR="008B4DCB" w:rsidRPr="002F39DA" w:rsidRDefault="008B4DCB" w:rsidP="001C2474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</w:p>
    <w:bookmarkEnd w:id="2"/>
    <w:p w:rsidR="00B97B4B" w:rsidRPr="002F39DA" w:rsidRDefault="00B97B4B" w:rsidP="001C2474">
      <w:pPr>
        <w:spacing w:after="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2F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35854"/>
    <w:multiLevelType w:val="hybridMultilevel"/>
    <w:tmpl w:val="323458B4"/>
    <w:lvl w:ilvl="0" w:tplc="3E62A3B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B0E"/>
    <w:multiLevelType w:val="hybridMultilevel"/>
    <w:tmpl w:val="524ECBAA"/>
    <w:lvl w:ilvl="0" w:tplc="88F6E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1C2474"/>
    <w:rsid w:val="00200666"/>
    <w:rsid w:val="00234F59"/>
    <w:rsid w:val="00263860"/>
    <w:rsid w:val="00273892"/>
    <w:rsid w:val="002A1D08"/>
    <w:rsid w:val="002B0F9E"/>
    <w:rsid w:val="002B212F"/>
    <w:rsid w:val="002C4313"/>
    <w:rsid w:val="002F39DA"/>
    <w:rsid w:val="00333420"/>
    <w:rsid w:val="003A4630"/>
    <w:rsid w:val="003B5C9C"/>
    <w:rsid w:val="003C1B71"/>
    <w:rsid w:val="00437726"/>
    <w:rsid w:val="0045563F"/>
    <w:rsid w:val="00457AEE"/>
    <w:rsid w:val="00481681"/>
    <w:rsid w:val="005333F3"/>
    <w:rsid w:val="00535196"/>
    <w:rsid w:val="00557C29"/>
    <w:rsid w:val="005F43FF"/>
    <w:rsid w:val="00602205"/>
    <w:rsid w:val="0064678C"/>
    <w:rsid w:val="00673026"/>
    <w:rsid w:val="006872E0"/>
    <w:rsid w:val="006A4713"/>
    <w:rsid w:val="006A4F23"/>
    <w:rsid w:val="006A635F"/>
    <w:rsid w:val="006A65C6"/>
    <w:rsid w:val="007151A3"/>
    <w:rsid w:val="0072102A"/>
    <w:rsid w:val="00790599"/>
    <w:rsid w:val="00793506"/>
    <w:rsid w:val="007A2E47"/>
    <w:rsid w:val="007B2B3D"/>
    <w:rsid w:val="007B4273"/>
    <w:rsid w:val="0082346D"/>
    <w:rsid w:val="0086527A"/>
    <w:rsid w:val="00867297"/>
    <w:rsid w:val="00877D2C"/>
    <w:rsid w:val="008A37FB"/>
    <w:rsid w:val="008B4DCB"/>
    <w:rsid w:val="008C2E3D"/>
    <w:rsid w:val="00971481"/>
    <w:rsid w:val="00A2567B"/>
    <w:rsid w:val="00A329CC"/>
    <w:rsid w:val="00B23614"/>
    <w:rsid w:val="00B24CA3"/>
    <w:rsid w:val="00B35A4A"/>
    <w:rsid w:val="00B97B4B"/>
    <w:rsid w:val="00BF7C4A"/>
    <w:rsid w:val="00C1256C"/>
    <w:rsid w:val="00C16D4D"/>
    <w:rsid w:val="00C52FF1"/>
    <w:rsid w:val="00C64429"/>
    <w:rsid w:val="00CF10EA"/>
    <w:rsid w:val="00DA36B5"/>
    <w:rsid w:val="00DA7B1F"/>
    <w:rsid w:val="00E14AF3"/>
    <w:rsid w:val="00E30765"/>
    <w:rsid w:val="00E85342"/>
    <w:rsid w:val="00E86B6D"/>
    <w:rsid w:val="00EA635E"/>
    <w:rsid w:val="00EC6118"/>
    <w:rsid w:val="00EE274C"/>
    <w:rsid w:val="00F63D31"/>
    <w:rsid w:val="00F71D74"/>
    <w:rsid w:val="00F83EC4"/>
    <w:rsid w:val="00F84A49"/>
    <w:rsid w:val="00F84FBE"/>
    <w:rsid w:val="00FB4B53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08C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1B71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3C1B7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B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5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4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0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01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1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11983995/c%C3%B3digo-civil-lei-10406-02" TargetMode="External"/><Relationship Id="rId13" Type="http://schemas.openxmlformats.org/officeDocument/2006/relationships/hyperlink" Target="http://www.jusbrasil.com.br/legislacao/109755/lei-do-inquilinato-lei-8245-9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755/lei-do-inquilinato-lei-8245-91" TargetMode="External"/><Relationship Id="rId12" Type="http://schemas.openxmlformats.org/officeDocument/2006/relationships/hyperlink" Target="http://www.jusbrasil.com.br/topicos/11728885/inciso-i-do-artigo-62-da-lei-n-8245-de-18-de-outubro-de-1991" TargetMode="External"/><Relationship Id="rId17" Type="http://schemas.openxmlformats.org/officeDocument/2006/relationships/hyperlink" Target="http://www.jusbrasil.com.br/legislacao/91735/c%C3%B3digo-processo-civil-lei-5869-7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0698574/artigo-396-da-lei-n-5869-de-11-de-janeiro-de-19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109755/lei-do-inquilinato-lei-8245-91" TargetMode="External"/><Relationship Id="rId11" Type="http://schemas.openxmlformats.org/officeDocument/2006/relationships/hyperlink" Target="http://www.jusbrasil.com.br/topicos/11728917/artigo-62-da-lei-n-8245-de-18-de-outubro-de-1991" TargetMode="External"/><Relationship Id="rId5" Type="http://schemas.openxmlformats.org/officeDocument/2006/relationships/hyperlink" Target="http://www.jusbrasil.com.br/topicos/11730303/artigo-47-da-lei-n-8245-de-18-de-outubro-de-1991" TargetMode="External"/><Relationship Id="rId15" Type="http://schemas.openxmlformats.org/officeDocument/2006/relationships/hyperlink" Target="http://www.jusbrasil.com.br/legislacao/91735/c%C3%B3digo-processo-civil-lei-5869-73" TargetMode="External"/><Relationship Id="rId10" Type="http://schemas.openxmlformats.org/officeDocument/2006/relationships/hyperlink" Target="http://www.jusbrasil.com.br/legislacao/109755/lei-do-inquilinato-lei-8245-9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705324/artigo-408-da-lei-n-10406-de-10-de-janeiro-de-2002" TargetMode="External"/><Relationship Id="rId14" Type="http://schemas.openxmlformats.org/officeDocument/2006/relationships/hyperlink" Target="http://www.jusbrasil.com.br/topicos/10698574/artigo-396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2661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3</cp:revision>
  <dcterms:created xsi:type="dcterms:W3CDTF">2019-06-10T13:53:00Z</dcterms:created>
  <dcterms:modified xsi:type="dcterms:W3CDTF">2019-06-10T13:56:00Z</dcterms:modified>
</cp:coreProperties>
</file>