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EC" w:rsidRPr="00ED334F" w:rsidRDefault="00D602EC" w:rsidP="00ED334F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" w:hAnsi="Arial" w:cs="Arial"/>
          <w:spacing w:val="2"/>
        </w:rPr>
      </w:pPr>
      <w:bookmarkStart w:id="0" w:name="_Hlk482884766"/>
      <w:bookmarkStart w:id="1" w:name="_Hlk482887329"/>
      <w:bookmarkStart w:id="2" w:name="_Hlk482880626"/>
      <w:r w:rsidRPr="00ED334F">
        <w:rPr>
          <w:rFonts w:ascii="Arial" w:hAnsi="Arial" w:cs="Arial"/>
          <w:b/>
          <w:bCs/>
          <w:spacing w:val="2"/>
        </w:rPr>
        <w:t xml:space="preserve">EXCELENTÍSSIMO SENHOR DOUTOR JUIZ DE DIREITO </w:t>
      </w:r>
      <w:r w:rsidR="00ED334F" w:rsidRPr="00ED334F">
        <w:rPr>
          <w:rFonts w:ascii="Arial" w:hAnsi="Arial" w:cs="Arial"/>
          <w:b/>
          <w:bCs/>
          <w:spacing w:val="2"/>
        </w:rPr>
        <w:t xml:space="preserve">DO ___ </w:t>
      </w:r>
      <w:r w:rsidRPr="00ED334F">
        <w:rPr>
          <w:rFonts w:ascii="Arial" w:hAnsi="Arial" w:cs="Arial"/>
          <w:b/>
          <w:bCs/>
          <w:spacing w:val="2"/>
        </w:rPr>
        <w:t xml:space="preserve">JUIZADO ESPECIAL CÍVEL DA COMARCA DE </w:t>
      </w:r>
      <w:r w:rsidR="009B2FC5" w:rsidRPr="00ED334F">
        <w:rPr>
          <w:rFonts w:ascii="Arial" w:hAnsi="Arial" w:cs="Arial"/>
          <w:b/>
          <w:bCs/>
          <w:spacing w:val="2"/>
        </w:rPr>
        <w:t>GOIÂNIA-GOIÁS.</w:t>
      </w:r>
    </w:p>
    <w:bookmarkEnd w:id="0"/>
    <w:p w:rsidR="00D602EC" w:rsidRPr="00ED334F" w:rsidRDefault="00D602EC" w:rsidP="00ED334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</w:rPr>
      </w:pPr>
    </w:p>
    <w:p w:rsidR="00D602EC" w:rsidRPr="00ED334F" w:rsidRDefault="00D602EC" w:rsidP="00ED334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</w:rPr>
      </w:pPr>
    </w:p>
    <w:p w:rsidR="00D602EC" w:rsidRPr="00ED334F" w:rsidRDefault="00D602EC" w:rsidP="00ED334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</w:rPr>
      </w:pPr>
    </w:p>
    <w:p w:rsidR="00D602EC" w:rsidRPr="00ED334F" w:rsidRDefault="00D602EC" w:rsidP="00ED334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</w:rPr>
      </w:pPr>
    </w:p>
    <w:p w:rsidR="00D602EC" w:rsidRPr="00ED334F" w:rsidRDefault="00D602EC" w:rsidP="00ED334F">
      <w:pPr>
        <w:pStyle w:val="NormalWeb"/>
        <w:shd w:val="clear" w:color="auto" w:fill="FFFFFF"/>
        <w:spacing w:before="240" w:beforeAutospacing="0" w:after="0" w:afterAutospacing="0" w:line="360" w:lineRule="auto"/>
        <w:jc w:val="both"/>
        <w:rPr>
          <w:rFonts w:ascii="Arial" w:hAnsi="Arial" w:cs="Arial"/>
          <w:b/>
          <w:bCs/>
          <w:spacing w:val="2"/>
        </w:rPr>
      </w:pPr>
    </w:p>
    <w:p w:rsidR="00D602EC" w:rsidRPr="00ED334F" w:rsidRDefault="003B7971" w:rsidP="00ED334F">
      <w:pPr>
        <w:pStyle w:val="NormalWeb"/>
        <w:shd w:val="clear" w:color="auto" w:fill="FFFFFF"/>
        <w:spacing w:before="240" w:after="0" w:line="360" w:lineRule="auto"/>
        <w:ind w:firstLine="708"/>
        <w:jc w:val="both"/>
        <w:rPr>
          <w:rFonts w:ascii="Arial" w:hAnsi="Arial" w:cs="Arial"/>
          <w:spacing w:val="2"/>
        </w:rPr>
      </w:pPr>
      <w:bookmarkStart w:id="3" w:name="_Hlk483244742"/>
      <w:bookmarkStart w:id="4" w:name="_Hlk482884762"/>
      <w:r>
        <w:rPr>
          <w:rFonts w:ascii="Arial" w:hAnsi="Arial" w:cs="Arial"/>
          <w:b/>
          <w:bCs/>
        </w:rPr>
        <w:t>_________________________________________</w:t>
      </w:r>
      <w:r w:rsidR="00D602EC" w:rsidRPr="00ED334F">
        <w:rPr>
          <w:rFonts w:ascii="Arial" w:hAnsi="Arial" w:cs="Arial"/>
          <w:spacing w:val="2"/>
        </w:rPr>
        <w:t xml:space="preserve">, </w:t>
      </w:r>
      <w:bookmarkEnd w:id="1"/>
      <w:bookmarkEnd w:id="3"/>
      <w:r w:rsidR="00D602EC" w:rsidRPr="00ED334F">
        <w:rPr>
          <w:rFonts w:ascii="Arial" w:hAnsi="Arial" w:cs="Arial"/>
          <w:spacing w:val="2"/>
        </w:rPr>
        <w:t>neste ato representad</w:t>
      </w:r>
      <w:r w:rsidR="00E8459A" w:rsidRPr="00ED334F">
        <w:rPr>
          <w:rFonts w:ascii="Arial" w:hAnsi="Arial" w:cs="Arial"/>
          <w:spacing w:val="2"/>
        </w:rPr>
        <w:t>a</w:t>
      </w:r>
      <w:r w:rsidR="00D602EC" w:rsidRPr="00ED334F">
        <w:rPr>
          <w:rFonts w:ascii="Arial" w:hAnsi="Arial" w:cs="Arial"/>
          <w:spacing w:val="2"/>
        </w:rPr>
        <w:t xml:space="preserve"> por seu</w:t>
      </w:r>
      <w:r w:rsidR="00ED334F">
        <w:rPr>
          <w:rFonts w:ascii="Arial" w:hAnsi="Arial" w:cs="Arial"/>
          <w:spacing w:val="2"/>
        </w:rPr>
        <w:t>s</w:t>
      </w:r>
      <w:r w:rsidR="00D602EC" w:rsidRPr="00ED334F">
        <w:rPr>
          <w:rFonts w:ascii="Arial" w:hAnsi="Arial" w:cs="Arial"/>
          <w:spacing w:val="2"/>
        </w:rPr>
        <w:t xml:space="preserve"> advogado</w:t>
      </w:r>
      <w:r w:rsidR="00ED334F">
        <w:rPr>
          <w:rFonts w:ascii="Arial" w:hAnsi="Arial" w:cs="Arial"/>
          <w:spacing w:val="2"/>
        </w:rPr>
        <w:t>s que esta subscreve</w:t>
      </w:r>
      <w:r w:rsidR="00D602EC" w:rsidRPr="00ED334F">
        <w:rPr>
          <w:rFonts w:ascii="Arial" w:hAnsi="Arial" w:cs="Arial"/>
          <w:spacing w:val="2"/>
        </w:rPr>
        <w:t>, com endereço sob o rodapé da presente, vem, respeitosamente, à presença de Vossa Excelência,</w:t>
      </w:r>
      <w:r w:rsidR="00E8459A" w:rsidRPr="00ED334F">
        <w:rPr>
          <w:rFonts w:ascii="Arial" w:hAnsi="Arial" w:cs="Arial"/>
          <w:spacing w:val="2"/>
        </w:rPr>
        <w:t xml:space="preserve"> para propor</w:t>
      </w:r>
    </w:p>
    <w:p w:rsidR="00D602EC" w:rsidRPr="00ED334F" w:rsidRDefault="00D602EC" w:rsidP="00ED334F">
      <w:pPr>
        <w:pStyle w:val="NormalWeb"/>
        <w:shd w:val="clear" w:color="auto" w:fill="FFFFFF"/>
        <w:spacing w:before="240" w:after="0" w:line="360" w:lineRule="auto"/>
        <w:ind w:firstLine="2268"/>
        <w:jc w:val="both"/>
        <w:rPr>
          <w:rFonts w:ascii="Arial" w:hAnsi="Arial" w:cs="Arial"/>
          <w:spacing w:val="2"/>
        </w:rPr>
      </w:pPr>
    </w:p>
    <w:bookmarkEnd w:id="2"/>
    <w:bookmarkEnd w:id="4"/>
    <w:p w:rsidR="00D602EC" w:rsidRPr="00ED334F" w:rsidRDefault="00D602EC" w:rsidP="00ED334F">
      <w:pPr>
        <w:pStyle w:val="NormalWeb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ED334F">
        <w:rPr>
          <w:rFonts w:ascii="Arial" w:hAnsi="Arial" w:cs="Arial"/>
          <w:b/>
          <w:bCs/>
          <w:color w:val="000000" w:themeColor="text1"/>
        </w:rPr>
        <w:t>AÇÃO DE REPARAÇÃO POR DANOS MATERIAIS</w:t>
      </w:r>
      <w:r w:rsidR="005D74DE" w:rsidRPr="00ED334F">
        <w:rPr>
          <w:rFonts w:ascii="Arial" w:hAnsi="Arial" w:cs="Arial"/>
          <w:b/>
          <w:bCs/>
          <w:color w:val="000000" w:themeColor="text1"/>
        </w:rPr>
        <w:t xml:space="preserve"> E MORAIS</w:t>
      </w:r>
    </w:p>
    <w:p w:rsidR="00D602EC" w:rsidRPr="00ED334F" w:rsidRDefault="00D602EC" w:rsidP="00ED334F">
      <w:pPr>
        <w:pStyle w:val="NormalWeb"/>
        <w:spacing w:line="360" w:lineRule="auto"/>
        <w:jc w:val="center"/>
        <w:rPr>
          <w:rFonts w:ascii="Arial" w:hAnsi="Arial" w:cs="Arial"/>
          <w:color w:val="000000" w:themeColor="text1"/>
        </w:rPr>
      </w:pPr>
    </w:p>
    <w:p w:rsidR="00D602EC" w:rsidRDefault="00D602EC" w:rsidP="00ED334F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Arial" w:hAnsi="Arial" w:cs="Arial"/>
          <w:spacing w:val="2"/>
        </w:rPr>
      </w:pPr>
      <w:bookmarkStart w:id="5" w:name="_Hlk483225481"/>
      <w:bookmarkStart w:id="6" w:name="_Hlk482884621"/>
      <w:r w:rsidRPr="00ED334F">
        <w:rPr>
          <w:rFonts w:ascii="Arial" w:hAnsi="Arial" w:cs="Arial"/>
          <w:spacing w:val="2"/>
        </w:rPr>
        <w:t xml:space="preserve">em face de </w:t>
      </w:r>
      <w:bookmarkStart w:id="7" w:name="_Hlk483247544"/>
      <w:bookmarkEnd w:id="5"/>
      <w:r w:rsidR="003B7971">
        <w:rPr>
          <w:rFonts w:ascii="Arial" w:hAnsi="Arial" w:cs="Arial"/>
          <w:b/>
          <w:spacing w:val="2"/>
        </w:rPr>
        <w:t>_____________________________________________________</w:t>
      </w:r>
      <w:r w:rsidRPr="00ED334F">
        <w:rPr>
          <w:rFonts w:ascii="Arial" w:hAnsi="Arial" w:cs="Arial"/>
          <w:spacing w:val="2"/>
        </w:rPr>
        <w:t>, pelas razões de fato e de direito que p</w:t>
      </w:r>
      <w:r w:rsidR="00ED334F">
        <w:rPr>
          <w:rFonts w:ascii="Arial" w:hAnsi="Arial" w:cs="Arial"/>
          <w:spacing w:val="2"/>
        </w:rPr>
        <w:t>assa a aduzir e no final requer</w:t>
      </w:r>
      <w:r w:rsidRPr="00ED334F">
        <w:rPr>
          <w:rFonts w:ascii="Arial" w:hAnsi="Arial" w:cs="Arial"/>
          <w:spacing w:val="2"/>
        </w:rPr>
        <w:t>:</w:t>
      </w:r>
      <w:bookmarkEnd w:id="6"/>
      <w:bookmarkEnd w:id="7"/>
    </w:p>
    <w:p w:rsidR="00ED334F" w:rsidRPr="00ED334F" w:rsidRDefault="00ED334F" w:rsidP="00ED334F">
      <w:pPr>
        <w:pStyle w:val="NormalWeb"/>
        <w:shd w:val="clear" w:color="auto" w:fill="FFFFFF"/>
        <w:tabs>
          <w:tab w:val="left" w:pos="5400"/>
        </w:tabs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:rsidR="00D602EC" w:rsidRPr="00ED334F" w:rsidRDefault="00D602EC" w:rsidP="00ED334F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ED334F">
        <w:rPr>
          <w:rFonts w:ascii="Arial" w:hAnsi="Arial" w:cs="Arial"/>
          <w:b/>
          <w:bCs/>
          <w:color w:val="000000" w:themeColor="text1"/>
        </w:rPr>
        <w:t>I - DOS FATOS</w:t>
      </w:r>
    </w:p>
    <w:p w:rsidR="00AA7CBE" w:rsidRDefault="00AA7CBE" w:rsidP="00ED334F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 Autores, quais são mãe e filho, no dia 18 de janeiro de 2016 haviam saído do médico psiquiatra do segundo requerente que faz tratamento regular.</w:t>
      </w:r>
    </w:p>
    <w:p w:rsidR="00ED334F" w:rsidRDefault="00ED334F" w:rsidP="00ED334F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Os</w:t>
      </w:r>
      <w:r w:rsidR="00D602EC" w:rsidRPr="00ED334F">
        <w:rPr>
          <w:rFonts w:ascii="Arial" w:hAnsi="Arial" w:cs="Arial"/>
          <w:color w:val="000000" w:themeColor="text1"/>
        </w:rPr>
        <w:t xml:space="preserve"> Requerente</w:t>
      </w:r>
      <w:r>
        <w:rPr>
          <w:rFonts w:ascii="Arial" w:hAnsi="Arial" w:cs="Arial"/>
          <w:color w:val="000000" w:themeColor="text1"/>
        </w:rPr>
        <w:t>s</w:t>
      </w:r>
      <w:r w:rsidR="00D602EC" w:rsidRPr="00ED334F">
        <w:rPr>
          <w:rFonts w:ascii="Arial" w:hAnsi="Arial" w:cs="Arial"/>
          <w:color w:val="000000" w:themeColor="text1"/>
        </w:rPr>
        <w:t xml:space="preserve"> t</w:t>
      </w:r>
      <w:r>
        <w:rPr>
          <w:rFonts w:ascii="Arial" w:hAnsi="Arial" w:cs="Arial"/>
          <w:color w:val="000000" w:themeColor="text1"/>
        </w:rPr>
        <w:t>rafegavam pela “Rua E”, quando o promovido ultrapassou o PARE – de parada obrigatória – e colidiu com os Autores.</w:t>
      </w:r>
    </w:p>
    <w:p w:rsidR="00AA7CBE" w:rsidRDefault="00AA7CBE" w:rsidP="00ED334F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Após o acidente as partes contataram a Justiça Móvel, qual ficou acordado que o Requerido arcaria com os custos da franquia do automóvel dos Requerentes, conforme documento anexo.</w:t>
      </w:r>
    </w:p>
    <w:p w:rsidR="00D602EC" w:rsidRDefault="00AA7CBE" w:rsidP="00ED334F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Contudo, o</w:t>
      </w:r>
      <w:r w:rsidR="00ED334F">
        <w:rPr>
          <w:rFonts w:ascii="Arial" w:hAnsi="Arial" w:cs="Arial"/>
          <w:color w:val="000000" w:themeColor="text1"/>
        </w:rPr>
        <w:t xml:space="preserve"> Requerido, </w:t>
      </w:r>
      <w:r>
        <w:rPr>
          <w:rFonts w:ascii="Arial" w:hAnsi="Arial" w:cs="Arial"/>
          <w:color w:val="000000" w:themeColor="text1"/>
        </w:rPr>
        <w:t>não</w:t>
      </w:r>
      <w:r w:rsidR="00E8459A" w:rsidRPr="00ED334F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arcou </w:t>
      </w:r>
      <w:r w:rsidR="00D602EC" w:rsidRPr="00ED334F">
        <w:rPr>
          <w:rFonts w:ascii="Arial" w:hAnsi="Arial" w:cs="Arial"/>
          <w:color w:val="000000" w:themeColor="text1"/>
        </w:rPr>
        <w:t xml:space="preserve">com os valores relativos aos danos </w:t>
      </w:r>
      <w:r w:rsidR="00ED334F">
        <w:rPr>
          <w:rFonts w:ascii="Arial" w:hAnsi="Arial" w:cs="Arial"/>
          <w:color w:val="000000" w:themeColor="text1"/>
        </w:rPr>
        <w:t>materiais sofridos pelos</w:t>
      </w:r>
      <w:r w:rsidR="00D602EC" w:rsidRPr="00ED334F">
        <w:rPr>
          <w:rFonts w:ascii="Arial" w:hAnsi="Arial" w:cs="Arial"/>
          <w:color w:val="000000" w:themeColor="text1"/>
        </w:rPr>
        <w:t xml:space="preserve"> Requerente</w:t>
      </w:r>
      <w:r w:rsidR="00ED334F">
        <w:rPr>
          <w:rFonts w:ascii="Arial" w:hAnsi="Arial" w:cs="Arial"/>
          <w:color w:val="000000" w:themeColor="text1"/>
        </w:rPr>
        <w:t>s</w:t>
      </w:r>
      <w:r w:rsidR="00D602EC" w:rsidRPr="00ED334F">
        <w:rPr>
          <w:rFonts w:ascii="Arial" w:hAnsi="Arial" w:cs="Arial"/>
          <w:color w:val="000000" w:themeColor="text1"/>
        </w:rPr>
        <w:t>, qual sejam, os serviços de reparação e manutenção do veículo.</w:t>
      </w:r>
    </w:p>
    <w:p w:rsidR="00AA7CBE" w:rsidRPr="00ED334F" w:rsidRDefault="00AA7CBE" w:rsidP="00ED334F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Por fim, o segundo requerente que já possuía síndrome do pânico, agravou sua situação após o acidente, conforme relatório médico anexo.</w:t>
      </w:r>
    </w:p>
    <w:p w:rsidR="00D602EC" w:rsidRDefault="00ED334F" w:rsidP="00AA7CBE">
      <w:pPr>
        <w:pStyle w:val="NormalWeb"/>
        <w:spacing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Sendo assim, os</w:t>
      </w:r>
      <w:r w:rsidR="00D602EC" w:rsidRPr="00ED334F">
        <w:rPr>
          <w:rFonts w:ascii="Arial" w:hAnsi="Arial" w:cs="Arial"/>
          <w:color w:val="000000" w:themeColor="text1"/>
        </w:rPr>
        <w:t xml:space="preserve"> Requerente</w:t>
      </w:r>
      <w:r>
        <w:rPr>
          <w:rFonts w:ascii="Arial" w:hAnsi="Arial" w:cs="Arial"/>
          <w:color w:val="000000" w:themeColor="text1"/>
        </w:rPr>
        <w:t>s</w:t>
      </w:r>
      <w:r w:rsidR="00D602EC" w:rsidRPr="00ED334F">
        <w:rPr>
          <w:rFonts w:ascii="Arial" w:hAnsi="Arial" w:cs="Arial"/>
          <w:color w:val="000000" w:themeColor="text1"/>
        </w:rPr>
        <w:t xml:space="preserve"> pede</w:t>
      </w:r>
      <w:r>
        <w:rPr>
          <w:rFonts w:ascii="Arial" w:hAnsi="Arial" w:cs="Arial"/>
          <w:color w:val="000000" w:themeColor="text1"/>
        </w:rPr>
        <w:t>m</w:t>
      </w:r>
      <w:r w:rsidR="00D602EC" w:rsidRPr="00ED334F">
        <w:rPr>
          <w:rFonts w:ascii="Arial" w:hAnsi="Arial" w:cs="Arial"/>
          <w:color w:val="000000" w:themeColor="text1"/>
        </w:rPr>
        <w:t xml:space="preserve"> a reparação pelos danos materiais sofridos</w:t>
      </w:r>
      <w:r>
        <w:rPr>
          <w:rFonts w:ascii="Arial" w:hAnsi="Arial" w:cs="Arial"/>
          <w:color w:val="000000" w:themeColor="text1"/>
        </w:rPr>
        <w:t xml:space="preserve"> cumulativamente com danos morais, devido aos danos causados devido a</w:t>
      </w:r>
      <w:r w:rsidR="00D602EC" w:rsidRPr="00ED334F">
        <w:rPr>
          <w:rFonts w:ascii="Arial" w:hAnsi="Arial" w:cs="Arial"/>
          <w:color w:val="000000" w:themeColor="text1"/>
        </w:rPr>
        <w:t xml:space="preserve"> negligência, imprudência e imperícia do Requerido, restando comprovada sua Responsabilidade civil.</w:t>
      </w:r>
    </w:p>
    <w:p w:rsidR="00ED334F" w:rsidRPr="00ED334F" w:rsidRDefault="00ED334F" w:rsidP="00ED334F">
      <w:pPr>
        <w:pStyle w:val="NormalWeb"/>
        <w:spacing w:line="360" w:lineRule="auto"/>
        <w:ind w:firstLine="1134"/>
        <w:jc w:val="both"/>
        <w:rPr>
          <w:rFonts w:ascii="Arial" w:hAnsi="Arial" w:cs="Arial"/>
          <w:color w:val="000000" w:themeColor="text1"/>
        </w:rPr>
      </w:pPr>
    </w:p>
    <w:p w:rsidR="00B65B63" w:rsidRPr="00ED334F" w:rsidRDefault="00D602EC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b/>
          <w:color w:val="000000" w:themeColor="text1"/>
          <w:sz w:val="24"/>
          <w:szCs w:val="24"/>
        </w:rPr>
        <w:t>II</w:t>
      </w:r>
      <w:r w:rsidR="00B65B63" w:rsidRPr="00ED334F">
        <w:rPr>
          <w:rFonts w:ascii="Arial" w:hAnsi="Arial" w:cs="Arial"/>
          <w:b/>
          <w:color w:val="000000" w:themeColor="text1"/>
          <w:sz w:val="24"/>
          <w:szCs w:val="24"/>
        </w:rPr>
        <w:t xml:space="preserve"> – DO DIREITO</w:t>
      </w:r>
    </w:p>
    <w:p w:rsidR="00E8459A" w:rsidRPr="00ED334F" w:rsidRDefault="00E8459A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1C3499" w:rsidRPr="00ED334F" w:rsidRDefault="001C3499" w:rsidP="00AA7C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O objetivo da presente ação </w:t>
      </w:r>
      <w:r w:rsidR="00AA7CBE">
        <w:rPr>
          <w:rFonts w:ascii="Arial" w:hAnsi="Arial" w:cs="Arial"/>
          <w:color w:val="000000" w:themeColor="text1"/>
          <w:sz w:val="24"/>
          <w:szCs w:val="24"/>
        </w:rPr>
        <w:t>trata de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a indenização com a reparação dos danos, </w:t>
      </w:r>
      <w:r w:rsidR="00395E16" w:rsidRPr="00ED334F">
        <w:rPr>
          <w:rFonts w:ascii="Arial" w:hAnsi="Arial" w:cs="Arial"/>
          <w:color w:val="000000" w:themeColor="text1"/>
          <w:sz w:val="24"/>
          <w:szCs w:val="24"/>
        </w:rPr>
        <w:t>consequente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de ato de responsabilidade Civil, que está amparada pela Legislação vigente e pela mais ampla jurisprudência dilatada pelos nossos Tribunais.</w:t>
      </w:r>
    </w:p>
    <w:p w:rsidR="001C3499" w:rsidRPr="00ED334F" w:rsidRDefault="001C3499" w:rsidP="00AA7C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 culpa pelo evento danoso é atribuída ao requerido pela inobservância de um dever que deveria conhecer e observar.</w:t>
      </w:r>
    </w:p>
    <w:p w:rsidR="001C3499" w:rsidRPr="00ED334F" w:rsidRDefault="001C3499" w:rsidP="00AA7C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Está assegurado na Constituição Federal de 1988 o direito relativo à reparação de danos materiais:</w:t>
      </w:r>
    </w:p>
    <w:p w:rsidR="001C3499" w:rsidRPr="00ED334F" w:rsidRDefault="001C3499" w:rsidP="009E30E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Art. 5º 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:rsidR="001C3499" w:rsidRPr="00ED334F" w:rsidRDefault="001C3499" w:rsidP="009E30E8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lastRenderedPageBreak/>
        <w:t>X - São invioláveis a intimidade, a vida privada, a honra e a imagem das pessoas, assegurado o direito à indenização por dano material ou moral decorrente de sua violação.</w:t>
      </w:r>
    </w:p>
    <w:p w:rsidR="009E30E8" w:rsidRDefault="009E30E8" w:rsidP="009E30E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C3499" w:rsidRPr="00ED334F" w:rsidRDefault="001C3499" w:rsidP="009E30E8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Sobre a responsabilidade de reparar o dano causado a outrem, </w:t>
      </w:r>
      <w:r w:rsidR="00A72C6E" w:rsidRPr="00ED334F">
        <w:rPr>
          <w:rFonts w:ascii="Arial" w:hAnsi="Arial" w:cs="Arial"/>
          <w:color w:val="000000" w:themeColor="text1"/>
          <w:sz w:val="24"/>
          <w:szCs w:val="24"/>
        </w:rPr>
        <w:t>Luís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Chacon diz que:</w:t>
      </w:r>
    </w:p>
    <w:p w:rsidR="001C3499" w:rsidRPr="00ED334F" w:rsidRDefault="001C3499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(...) o dever jurídico de reparar o dano é proveniente da força legal, da lei. Esse dever jurídico tem origem, historicamente, na </w:t>
      </w:r>
      <w:r w:rsidR="007411B1" w:rsidRPr="00ED334F">
        <w:rPr>
          <w:rFonts w:ascii="Arial" w:hAnsi="Arial" w:cs="Arial"/>
          <w:color w:val="000000" w:themeColor="text1"/>
          <w:sz w:val="24"/>
          <w:szCs w:val="24"/>
        </w:rPr>
        <w:t>ideia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de culpa, no </w:t>
      </w:r>
      <w:r w:rsidRPr="00ED334F">
        <w:rPr>
          <w:rFonts w:ascii="Arial" w:hAnsi="Arial" w:cs="Arial"/>
          <w:i/>
          <w:iCs/>
          <w:color w:val="000000" w:themeColor="text1"/>
          <w:sz w:val="24"/>
          <w:szCs w:val="24"/>
        </w:rPr>
        <w:t>respondere 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do direito romano, tornando possível que a vítima de ato danoso culposo praticado por alguém pudesse exigir desse a reparação dos prejuízos sofridos. Obviamente que se a reparação não for espontaneamente prática será possível o exercício do direito de crédito, reconhecido por sentença em processo de conhecimento, através da coação estatal que atingirá o patrimônio do devedor causador dos danos. (CHACON, Luis Fernando Rabelo. São Paulo: Saraiva, 2009)</w:t>
      </w: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334F">
        <w:rPr>
          <w:rFonts w:ascii="Arial" w:hAnsi="Arial" w:cs="Arial"/>
          <w:sz w:val="24"/>
          <w:szCs w:val="24"/>
        </w:rPr>
        <w:t>Nestas condições, cumpre invocar também a lei substantiva que estabelece, categoricamente, nos artigos </w:t>
      </w:r>
      <w:hyperlink r:id="rId7" w:tooltip="Artigo 186 da Lei nº 10.406 de 10 de Janeiro de 2002" w:history="1">
        <w:r w:rsidRPr="00ED334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186</w:t>
        </w:r>
      </w:hyperlink>
      <w:r w:rsidRPr="00ED334F">
        <w:rPr>
          <w:rFonts w:ascii="Arial" w:hAnsi="Arial" w:cs="Arial"/>
          <w:sz w:val="24"/>
          <w:szCs w:val="24"/>
        </w:rPr>
        <w:t> e </w:t>
      </w:r>
      <w:hyperlink r:id="rId8" w:tooltip="Artigo 927 da Lei nº 10.406 de 10 de Janeiro de 2002" w:history="1">
        <w:r w:rsidRPr="00ED334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927</w:t>
        </w:r>
      </w:hyperlink>
      <w:r w:rsidRPr="00ED334F">
        <w:rPr>
          <w:rFonts w:ascii="Arial" w:hAnsi="Arial" w:cs="Arial"/>
          <w:sz w:val="24"/>
          <w:szCs w:val="24"/>
        </w:rPr>
        <w:t> “caput” do </w:t>
      </w:r>
      <w:hyperlink r:id="rId9" w:tooltip="LEI No 10.406, DE 10 DE JANEIRO DE 2002." w:history="1">
        <w:r w:rsidRPr="00ED334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Código Civil</w:t>
        </w:r>
      </w:hyperlink>
      <w:r w:rsidRPr="00ED334F">
        <w:rPr>
          <w:rFonts w:ascii="Arial" w:hAnsi="Arial" w:cs="Arial"/>
          <w:sz w:val="24"/>
          <w:szCs w:val="24"/>
        </w:rPr>
        <w:t>:</w:t>
      </w:r>
    </w:p>
    <w:p w:rsidR="005452A7" w:rsidRPr="00ED334F" w:rsidRDefault="005452A7" w:rsidP="00ED334F">
      <w:pPr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1C3499" w:rsidRPr="00ED334F" w:rsidRDefault="001C3499" w:rsidP="00A72C6E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ED334F">
        <w:rPr>
          <w:rFonts w:ascii="Arial" w:hAnsi="Arial" w:cs="Arial"/>
          <w:b/>
          <w:bCs/>
          <w:sz w:val="24"/>
          <w:szCs w:val="24"/>
        </w:rPr>
        <w:t>Art. 186</w:t>
      </w:r>
      <w:r w:rsidRPr="00ED334F">
        <w:rPr>
          <w:rFonts w:ascii="Arial" w:hAnsi="Arial" w:cs="Arial"/>
          <w:sz w:val="24"/>
          <w:szCs w:val="24"/>
        </w:rPr>
        <w:t> – Aquele que, por ação ou omissão voluntária, negligência ou imprudência violar direito ou causar prejuízo à outrem, ainda que exclusivamente moral, comete ato ilícito.</w:t>
      </w:r>
    </w:p>
    <w:p w:rsidR="001C3499" w:rsidRPr="00ED334F" w:rsidRDefault="001C3499" w:rsidP="00A72C6E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 w:rsidRPr="00ED334F">
        <w:rPr>
          <w:rFonts w:ascii="Arial" w:hAnsi="Arial" w:cs="Arial"/>
          <w:b/>
          <w:bCs/>
          <w:sz w:val="24"/>
          <w:szCs w:val="24"/>
        </w:rPr>
        <w:t>Art. 927. </w:t>
      </w:r>
      <w:r w:rsidRPr="00ED334F">
        <w:rPr>
          <w:rFonts w:ascii="Arial" w:hAnsi="Arial" w:cs="Arial"/>
          <w:sz w:val="24"/>
          <w:szCs w:val="24"/>
        </w:rPr>
        <w:t>Aquele que, por ato ilícito (arts. 186 e 187), causar dano a outrem, fica obrigado a repará-lo.</w:t>
      </w:r>
    </w:p>
    <w:p w:rsidR="005452A7" w:rsidRPr="00ED334F" w:rsidRDefault="005452A7" w:rsidP="00ED334F">
      <w:pPr>
        <w:spacing w:line="360" w:lineRule="auto"/>
        <w:ind w:left="1134"/>
        <w:jc w:val="both"/>
        <w:rPr>
          <w:rFonts w:ascii="Arial" w:hAnsi="Arial" w:cs="Arial"/>
          <w:sz w:val="24"/>
          <w:szCs w:val="24"/>
        </w:rPr>
      </w:pP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334F">
        <w:rPr>
          <w:rFonts w:ascii="Arial" w:hAnsi="Arial" w:cs="Arial"/>
          <w:sz w:val="24"/>
          <w:szCs w:val="24"/>
        </w:rPr>
        <w:t>Está evidente que o réu causou danos ao autor, devendo repará-lo, consoante reza nossa ilustre norma.</w:t>
      </w: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D334F">
        <w:rPr>
          <w:rFonts w:ascii="Arial" w:hAnsi="Arial" w:cs="Arial"/>
          <w:sz w:val="24"/>
          <w:szCs w:val="24"/>
        </w:rPr>
        <w:lastRenderedPageBreak/>
        <w:t>De acordo com o artigo </w:t>
      </w:r>
      <w:hyperlink r:id="rId10" w:tooltip="Artigo 28 da Lei nº 9.503 de 23 de Setembro de 1997" w:history="1">
        <w:r w:rsidRPr="00ED334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28</w:t>
        </w:r>
      </w:hyperlink>
      <w:r w:rsidRPr="00ED334F">
        <w:rPr>
          <w:rFonts w:ascii="Arial" w:hAnsi="Arial" w:cs="Arial"/>
          <w:sz w:val="24"/>
          <w:szCs w:val="24"/>
        </w:rPr>
        <w:t> do </w:t>
      </w:r>
      <w:hyperlink r:id="rId11" w:tooltip="Lei nº 9.503, de 23 de setembro de 1997." w:history="1">
        <w:r w:rsidRPr="00ED334F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Código de Trânsito Brasileiro</w:t>
        </w:r>
      </w:hyperlink>
      <w:r w:rsidRPr="00ED334F">
        <w:rPr>
          <w:rFonts w:ascii="Arial" w:hAnsi="Arial" w:cs="Arial"/>
          <w:sz w:val="24"/>
          <w:szCs w:val="24"/>
        </w:rPr>
        <w:t> “o condutor deverá, a todo o momento, ter domínio de seu veículo, dirigindo-o com atenção e cuidados indispensáveis a segurança do trânsito”.</w:t>
      </w: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Os fatos mostram que o réu não estava observando os cuidados indispensáveis à segurança do trânsito, agindo com falta de atenção.</w:t>
      </w:r>
    </w:p>
    <w:p w:rsidR="001C3499" w:rsidRPr="00ED334F" w:rsidRDefault="00A72C6E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presente caso o promovido, </w:t>
      </w:r>
      <w:r w:rsidR="001C3499" w:rsidRPr="00ED334F">
        <w:rPr>
          <w:rFonts w:ascii="Arial" w:hAnsi="Arial" w:cs="Arial"/>
          <w:color w:val="000000" w:themeColor="text1"/>
          <w:sz w:val="24"/>
          <w:szCs w:val="24"/>
        </w:rPr>
        <w:t>causador do dano se revestiu de i</w:t>
      </w:r>
      <w:r w:rsidR="00395E16" w:rsidRPr="00ED334F">
        <w:rPr>
          <w:rFonts w:ascii="Arial" w:hAnsi="Arial" w:cs="Arial"/>
          <w:color w:val="000000" w:themeColor="text1"/>
          <w:sz w:val="24"/>
          <w:szCs w:val="24"/>
        </w:rPr>
        <w:t>nconteste, imprudência e negligê</w:t>
      </w:r>
      <w:r w:rsidR="001C3499" w:rsidRPr="00ED334F">
        <w:rPr>
          <w:rFonts w:ascii="Arial" w:hAnsi="Arial" w:cs="Arial"/>
          <w:color w:val="000000" w:themeColor="text1"/>
          <w:sz w:val="24"/>
          <w:szCs w:val="24"/>
        </w:rPr>
        <w:t xml:space="preserve">ncia </w:t>
      </w:r>
      <w:r>
        <w:rPr>
          <w:rFonts w:ascii="Arial" w:hAnsi="Arial" w:cs="Arial"/>
          <w:color w:val="000000" w:themeColor="text1"/>
          <w:sz w:val="24"/>
          <w:szCs w:val="24"/>
        </w:rPr>
        <w:t>ao infringir a lei e não parar quando lhe era obrigatório.</w:t>
      </w:r>
    </w:p>
    <w:p w:rsidR="00B74BD1" w:rsidRPr="00ED334F" w:rsidRDefault="005452A7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Sem dú</w:t>
      </w:r>
      <w:r w:rsidR="001C3499" w:rsidRPr="00ED334F">
        <w:rPr>
          <w:rFonts w:ascii="Arial" w:hAnsi="Arial" w:cs="Arial"/>
          <w:color w:val="000000" w:themeColor="text1"/>
          <w:sz w:val="24"/>
          <w:szCs w:val="24"/>
        </w:rPr>
        <w:t>vida, a lei ampara o direito d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os</w:t>
      </w:r>
      <w:r w:rsidR="001C3499" w:rsidRPr="00ED334F">
        <w:rPr>
          <w:rFonts w:ascii="Arial" w:hAnsi="Arial" w:cs="Arial"/>
          <w:color w:val="000000" w:themeColor="text1"/>
          <w:sz w:val="24"/>
          <w:szCs w:val="24"/>
        </w:rPr>
        <w:t xml:space="preserve"> autor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es</w:t>
      </w:r>
      <w:r w:rsidR="001C3499" w:rsidRPr="00ED334F">
        <w:rPr>
          <w:rFonts w:ascii="Arial" w:hAnsi="Arial" w:cs="Arial"/>
          <w:color w:val="000000" w:themeColor="text1"/>
          <w:sz w:val="24"/>
          <w:szCs w:val="24"/>
        </w:rPr>
        <w:t xml:space="preserve">, à </w:t>
      </w:r>
      <w:r w:rsidR="00395E16" w:rsidRPr="00ED334F">
        <w:rPr>
          <w:rFonts w:ascii="Arial" w:hAnsi="Arial" w:cs="Arial"/>
          <w:color w:val="000000" w:themeColor="text1"/>
          <w:sz w:val="24"/>
          <w:szCs w:val="24"/>
        </w:rPr>
        <w:t>luz de ampla Jurisprudência pací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fica de nossos Tribunais.</w:t>
      </w: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De acordo com o Código de Trânsito vigente vejamos o dispositivo do artigo 175:</w:t>
      </w:r>
    </w:p>
    <w:p w:rsidR="001C3499" w:rsidRPr="00ED334F" w:rsidRDefault="001C3499" w:rsidP="00A72C6E">
      <w:pPr>
        <w:spacing w:line="360" w:lineRule="auto"/>
        <w:ind w:left="2268"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C3499" w:rsidRPr="00A72C6E" w:rsidRDefault="001C3499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2C6E">
        <w:rPr>
          <w:rFonts w:ascii="Arial" w:hAnsi="Arial" w:cs="Arial"/>
          <w:color w:val="000000" w:themeColor="text1"/>
          <w:sz w:val="24"/>
          <w:szCs w:val="24"/>
        </w:rPr>
        <w:t>"</w:t>
      </w:r>
      <w:r w:rsidRPr="00A72C6E">
        <w:rPr>
          <w:rFonts w:ascii="Arial" w:hAnsi="Arial" w:cs="Arial"/>
          <w:bCs/>
          <w:color w:val="000000" w:themeColor="text1"/>
          <w:sz w:val="24"/>
          <w:szCs w:val="24"/>
        </w:rPr>
        <w:t>Art. 175</w:t>
      </w:r>
      <w:r w:rsidRPr="00A72C6E">
        <w:rPr>
          <w:rFonts w:ascii="Arial" w:hAnsi="Arial" w:cs="Arial"/>
          <w:color w:val="000000" w:themeColor="text1"/>
          <w:sz w:val="24"/>
          <w:szCs w:val="24"/>
        </w:rPr>
        <w:t> - É dever de todo condutor de veículo:</w:t>
      </w:r>
    </w:p>
    <w:p w:rsidR="001C3499" w:rsidRPr="00A72C6E" w:rsidRDefault="001C3499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2C6E">
        <w:rPr>
          <w:rFonts w:ascii="Arial" w:hAnsi="Arial" w:cs="Arial"/>
          <w:bCs/>
          <w:color w:val="000000" w:themeColor="text1"/>
          <w:sz w:val="24"/>
          <w:szCs w:val="24"/>
        </w:rPr>
        <w:t>I - dirigir com atenção e os cuidados indispensáveis á segurança no trânsito;</w:t>
      </w:r>
    </w:p>
    <w:p w:rsidR="001C3499" w:rsidRPr="00A72C6E" w:rsidRDefault="001C3499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2C6E">
        <w:rPr>
          <w:rFonts w:ascii="Arial" w:hAnsi="Arial" w:cs="Arial"/>
          <w:color w:val="000000" w:themeColor="text1"/>
          <w:sz w:val="24"/>
          <w:szCs w:val="24"/>
        </w:rPr>
        <w:t>VII- obedecer à sinalização;</w:t>
      </w:r>
    </w:p>
    <w:p w:rsidR="001C3499" w:rsidRPr="00A72C6E" w:rsidRDefault="001C3499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72C6E">
        <w:rPr>
          <w:rFonts w:ascii="Arial" w:hAnsi="Arial" w:cs="Arial"/>
          <w:color w:val="000000" w:themeColor="text1"/>
          <w:sz w:val="24"/>
          <w:szCs w:val="24"/>
        </w:rPr>
        <w:t>XIII - transitar em velocidade compatível com a segurança"</w:t>
      </w:r>
    </w:p>
    <w:p w:rsidR="001C3499" w:rsidRPr="00ED334F" w:rsidRDefault="001C3499" w:rsidP="00ED334F">
      <w:pPr>
        <w:spacing w:line="36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Não resta dúvida que o requerido</w:t>
      </w:r>
      <w:r w:rsidRPr="00ED334F">
        <w:rPr>
          <w:rFonts w:ascii="Arial" w:hAnsi="Arial" w:cs="Arial"/>
          <w:b/>
          <w:bCs/>
          <w:color w:val="000000" w:themeColor="text1"/>
          <w:sz w:val="24"/>
          <w:szCs w:val="24"/>
        </w:rPr>
        <w:t>, 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por imprudência, infringiu normas de trânsito, tendo sido a sua ação culposa, a causa exclusiva do evento danoso, devendo o mesmo ser condenad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o a ressarcir os danos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sofridos pelo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autor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es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C3499" w:rsidRPr="00ED334F" w:rsidRDefault="001C3499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O requerido, igualmente, não observou o disposto no artigo 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208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da mesma lei anterior,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 xml:space="preserve"> vejamos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1B5ED7" w:rsidRPr="001B5ED7" w:rsidRDefault="001B5ED7" w:rsidP="001B5ED7">
      <w:pPr>
        <w:spacing w:before="100" w:beforeAutospacing="1" w:after="100" w:afterAutospacing="1" w:line="240" w:lineRule="auto"/>
        <w:ind w:left="2268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pt-BR"/>
        </w:rPr>
      </w:pPr>
      <w:r w:rsidRPr="001B5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Art. 208. </w:t>
      </w:r>
      <w:r w:rsidRPr="001B5ED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Avança</w:t>
      </w:r>
      <w:r w:rsidRPr="001B5ED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 o sinal vermelho do semáforo ou o de </w:t>
      </w:r>
      <w:r w:rsidRPr="001B5ED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parada obrigatória:</w:t>
      </w:r>
    </w:p>
    <w:p w:rsidR="001B5ED7" w:rsidRDefault="001B5ED7" w:rsidP="001B5ED7">
      <w:pPr>
        <w:spacing w:before="100" w:beforeAutospacing="1" w:after="100" w:afterAutospacing="1" w:line="240" w:lineRule="auto"/>
        <w:ind w:left="226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B5ED7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Infração – gravíssima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(grifo nosso)</w:t>
      </w:r>
    </w:p>
    <w:p w:rsidR="001B5ED7" w:rsidRDefault="001B5ED7" w:rsidP="001B5ED7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B5ED7" w:rsidRPr="001B5ED7" w:rsidRDefault="001B5ED7" w:rsidP="001B5ED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Dessa maneira, agiu o requerido com total imprudência, sendo assim, o único culpado pelo acidente. </w:t>
      </w:r>
    </w:p>
    <w:p w:rsidR="00A72C6E" w:rsidRDefault="00A72C6E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95E16" w:rsidRPr="00ED334F" w:rsidRDefault="00EC1828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b/>
          <w:color w:val="000000" w:themeColor="text1"/>
          <w:sz w:val="24"/>
          <w:szCs w:val="24"/>
        </w:rPr>
        <w:t>INDENIZAÇÃO</w:t>
      </w:r>
      <w:r w:rsidR="005D74DE" w:rsidRPr="00ED334F">
        <w:rPr>
          <w:rFonts w:ascii="Arial" w:hAnsi="Arial" w:cs="Arial"/>
          <w:b/>
          <w:color w:val="000000" w:themeColor="text1"/>
          <w:sz w:val="24"/>
          <w:szCs w:val="24"/>
        </w:rPr>
        <w:t xml:space="preserve"> – DANO MATERIAL</w:t>
      </w:r>
    </w:p>
    <w:p w:rsidR="00A72C6E" w:rsidRDefault="00A72C6E" w:rsidP="00A72C6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No que tange em relação à indenização do dano material importa trazer à baila a égide do artigo 402 do código Civil, do qual dispõe:</w:t>
      </w:r>
    </w:p>
    <w:p w:rsidR="00B74BD1" w:rsidRPr="00ED334F" w:rsidRDefault="00B74BD1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C1828" w:rsidRPr="00ED334F" w:rsidRDefault="00EC1828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Art. 402. Salvo as exceções expressamente previstas em lei, as perdas e danos devidas ao credor abrangem, além do que ele efetivamente perdeu, o que razoavelmente deixou de lucrar.</w:t>
      </w:r>
    </w:p>
    <w:p w:rsidR="00B74BD1" w:rsidRPr="00ED334F" w:rsidRDefault="00B74BD1" w:rsidP="00ED334F">
      <w:pPr>
        <w:spacing w:line="36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Como nos ensina o jurista Sílvio de Salvo Venosa: “Se a vítima teve seu veículo abalroado por culpa, deve ser indenizado pelo dano efetivo: valor dos reparos e eventual porcentagem de desvalorização da coisa pelo </w:t>
      </w:r>
      <w:r w:rsidR="00A72C6E" w:rsidRPr="00ED334F">
        <w:rPr>
          <w:rFonts w:ascii="Arial" w:hAnsi="Arial" w:cs="Arial"/>
          <w:color w:val="000000" w:themeColor="text1"/>
          <w:sz w:val="24"/>
          <w:szCs w:val="24"/>
        </w:rPr>
        <w:t>acidente. ”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(Direito Civil, 4. Ed., São Paulo: Atlas, 2004)</w:t>
      </w: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Ainda no mesmo sentido no que tange a responsabilidade do condutor e do proprietário do veículo vejamos:</w:t>
      </w:r>
    </w:p>
    <w:p w:rsidR="00EC1828" w:rsidRPr="00ED334F" w:rsidRDefault="00EC1828" w:rsidP="00A72C6E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"A responsabilidade pelos danos causados em abalroamento é do proprietário do veículo causador, solidário ao condutor nas obrigações principais, custas e honorários advocatícios." (RT, vol. 505, p. 112/113)</w:t>
      </w: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Venosa continua seu raciocínio dizendo que “o dano emergente, aquele que mais se realça à primeira vista, o chamado dano positivo, traduz uma diminuição de patrimônio, uma perda por parte da vítima: aquilo que efetivamente perdeu. Geralmente, na prática, é o dano mais facilmente avaliado, porque depende exclusivamente de dados concretos, em um abalroamento de 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lastRenderedPageBreak/>
        <w:t>veículo, por exemplo, o valor do dano emergente é o custo para repor a coisa no estado anterior”.</w:t>
      </w: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Logo, 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os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requerente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s deverão ser indenizados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pelo dano efetivo causado pela colisão, vis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to que seu veículo ficou imensamente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danificado, em razão da culpa do requerido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, que assumiu, se comprometeu, contudo não efetuou o pagamento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C1828" w:rsidRPr="00ED334F" w:rsidRDefault="00EC1828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Ante todo o exposto, requer-se que seja compelido o requerido ao pagamento de indenização a título de danos materiais, acrescidos de juros legais e correção monetária a partir da data do ato ilícito até a data do efetivo pagamento, consoante se infere do entendimento sumulado de n.º 43 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>do Superior Tribunal de Justiça.</w:t>
      </w:r>
    </w:p>
    <w:p w:rsidR="005D74DE" w:rsidRPr="00ED334F" w:rsidRDefault="005D74DE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D74DE" w:rsidRPr="00ED334F" w:rsidRDefault="005D74DE" w:rsidP="00A72C6E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b/>
          <w:color w:val="000000" w:themeColor="text1"/>
          <w:sz w:val="24"/>
          <w:szCs w:val="24"/>
        </w:rPr>
        <w:t>DA INDENIZAÇÃO – DANO MORAL</w:t>
      </w:r>
    </w:p>
    <w:p w:rsidR="005D74DE" w:rsidRPr="00ED334F" w:rsidRDefault="005D74DE" w:rsidP="00ED334F">
      <w:pPr>
        <w:spacing w:line="360" w:lineRule="auto"/>
        <w:ind w:firstLine="1134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5D74DE" w:rsidRPr="00ED334F" w:rsidRDefault="005D74DE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 ideia de Responsabilidade Civil está diretamente ligada ao objetivo de evitar o prejuízo ao outro, podendo ainda ser definida como o conjunto de medidas que obrigam a reparação do dano causado a outrem, seja por ação ou por omissão do agente causador do dano.</w:t>
      </w:r>
    </w:p>
    <w:p w:rsidR="005D74DE" w:rsidRPr="00ED334F" w:rsidRDefault="00A72C6E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>Responsabilidade Civil nada mais é que responder a alguma coisa, no caso em discussão, a uma coisa que tem natureza danosa, gerando lesividade ao indivíduo, que busca um ressarcimento sobre tal ação ou omissão.</w:t>
      </w:r>
    </w:p>
    <w:p w:rsidR="005D74DE" w:rsidRPr="00ED334F" w:rsidRDefault="005D74DE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No âmbito constitucional, não se pode olvidar que a Constituição Federal de 1988, no artigo 5º, inciso X, normatizou, de forma expressa, que </w:t>
      </w:r>
      <w:r w:rsidR="00A72C6E" w:rsidRPr="00ED334F">
        <w:rPr>
          <w:rFonts w:ascii="Arial" w:hAnsi="Arial" w:cs="Arial"/>
          <w:color w:val="000000" w:themeColor="text1"/>
          <w:sz w:val="24"/>
          <w:szCs w:val="24"/>
        </w:rPr>
        <w:t>se entende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que a pessoa tem como assegurado o direito à indenização pelo dano material ou moral decorrente de sua violação. Trata-se de previsão inserida no Título dos Direitos e Garantias Fundamentais, ou seja, os bens jurídicos ali referidos são cruciais para o desenvolvimento do Estado Democrático.</w:t>
      </w:r>
    </w:p>
    <w:p w:rsidR="0086349F" w:rsidRDefault="005D74DE" w:rsidP="00A72C6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A concessão da reparação por dano moral tem por escopo proporcionar ao lesado, meios para aliviar sua an</w:t>
      </w:r>
      <w:r w:rsidR="00A72C6E">
        <w:rPr>
          <w:rFonts w:ascii="Arial" w:hAnsi="Arial" w:cs="Arial"/>
          <w:color w:val="000000" w:themeColor="text1"/>
          <w:sz w:val="24"/>
          <w:szCs w:val="24"/>
        </w:rPr>
        <w:t xml:space="preserve">gústia e sentimentos atingidos. No presente </w:t>
      </w:r>
      <w:r w:rsidR="00A72C6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caso, </w:t>
      </w:r>
      <w:r w:rsidR="00A72C6E" w:rsidRPr="0086349F">
        <w:rPr>
          <w:rFonts w:ascii="Arial" w:hAnsi="Arial" w:cs="Arial"/>
          <w:b/>
          <w:color w:val="000000" w:themeColor="text1"/>
          <w:sz w:val="24"/>
          <w:szCs w:val="24"/>
        </w:rPr>
        <w:t>o requerido agravou em seríssimo caso</w:t>
      </w:r>
      <w:r w:rsidR="0086349F" w:rsidRPr="0086349F">
        <w:rPr>
          <w:rFonts w:ascii="Arial" w:hAnsi="Arial" w:cs="Arial"/>
          <w:b/>
          <w:color w:val="000000" w:themeColor="text1"/>
          <w:sz w:val="24"/>
          <w:szCs w:val="24"/>
        </w:rPr>
        <w:t xml:space="preserve"> a doença do segundo requerente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D74DE" w:rsidRPr="00ED334F" w:rsidRDefault="0086349F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 xml:space="preserve"> falta de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atenção do requerido 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>enseja indenização por dano moral, que se traduz em uma forma de se amenizar a dor e o sofrimento dos autores, além de tentar amenizar os prejuízos causados, sendo certo que se é verdade que não há como mensurar tal sofrimento, menos exato não é que a indenização pode vir a abrandar ou mesmo aquietar a dor aguda.</w:t>
      </w:r>
    </w:p>
    <w:p w:rsidR="005D74DE" w:rsidRPr="00ED334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A indenização por dano moral, como registra a boa doutrina e a jurisprudência, há de ser fixada tendo em vista dois pressupostos   fundamentais, a saber: a proporcionalidade e razoabilidade. Tudo isso se dá em face do dano sofrido pela parte ofendida, de forma a assegurar-se a reparação pelos danos morais experimentados, bem como a </w:t>
      </w:r>
      <w:r w:rsidRPr="00ED334F">
        <w:rPr>
          <w:rFonts w:ascii="Arial" w:hAnsi="Arial" w:cs="Arial"/>
          <w:color w:val="000000" w:themeColor="text1"/>
          <w:sz w:val="24"/>
          <w:szCs w:val="24"/>
          <w:u w:val="single"/>
        </w:rPr>
        <w:t>observância do caráter sancionatório e inibidor da condenação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, o que implica o adequado exame das circunstâncias do caso, da capacidade econômica do ofensor e a exemplaridade - como efeito pedagógico - que há de decorrer da condenação.</w:t>
      </w:r>
    </w:p>
    <w:p w:rsidR="005D74DE" w:rsidRPr="00ED334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Nas palavras do emérito Desembargador Sérgio Cavalieri Filho:</w:t>
      </w:r>
    </w:p>
    <w:p w:rsidR="005D74DE" w:rsidRPr="00ED334F" w:rsidRDefault="005D74DE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D74DE" w:rsidRPr="00ED334F" w:rsidRDefault="005D74DE" w:rsidP="0086349F">
      <w:pPr>
        <w:spacing w:line="360" w:lineRule="auto"/>
        <w:ind w:left="226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“(...) o dano moral não está necessariamente vinculado a alguma reação psíquica da vítima. Pode haver ofensa à dignidade da pessoa humana se, dor, sofrimento, vexame, assim como pode haver dor, sofrimento, vexame sem violação da dignidade (…) a reação química da vítima só pode ser considerada dano moral quando tiver por causa uma agressão à sua dignidade.” (Programa de Responsabilidade Civil, 10ª edição, Atlas, 2012, São Paulo, pág.89).</w:t>
      </w:r>
    </w:p>
    <w:p w:rsidR="005D74DE" w:rsidRPr="00ED334F" w:rsidRDefault="005D74DE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D74DE" w:rsidRPr="00ED334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A reparação do dano moral não visa, portanto, reparar a dor no sentido literal, mas sim, aquilatar um valor compensatório que amenize o sofrimento provocado por aquele dano, sendo a prestação de natureza meramente satisfatória. Assim, no caso em comento, clarividente se mostra a </w:t>
      </w:r>
      <w:r w:rsidRPr="0086349F">
        <w:rPr>
          <w:rFonts w:ascii="Arial" w:hAnsi="Arial" w:cs="Arial"/>
          <w:b/>
          <w:color w:val="000000" w:themeColor="text1"/>
          <w:sz w:val="24"/>
          <w:szCs w:val="24"/>
        </w:rPr>
        <w:t>ofensa a</w:t>
      </w:r>
      <w:r w:rsidR="0086349F">
        <w:rPr>
          <w:rFonts w:ascii="Arial" w:hAnsi="Arial" w:cs="Arial"/>
          <w:b/>
          <w:color w:val="000000" w:themeColor="text1"/>
          <w:sz w:val="24"/>
          <w:szCs w:val="24"/>
        </w:rPr>
        <w:t>os</w:t>
      </w:r>
      <w:r w:rsidRPr="0086349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Pr="0086349F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 xml:space="preserve">direitos </w:t>
      </w:r>
      <w:r w:rsidR="0086349F" w:rsidRPr="0086349F">
        <w:rPr>
          <w:rFonts w:ascii="Arial" w:hAnsi="Arial" w:cs="Arial"/>
          <w:b/>
          <w:color w:val="000000" w:themeColor="text1"/>
          <w:sz w:val="24"/>
          <w:szCs w:val="24"/>
        </w:rPr>
        <w:t>extrapatrimoniais</w:t>
      </w:r>
      <w:r w:rsidRPr="0086349F">
        <w:rPr>
          <w:rFonts w:ascii="Arial" w:hAnsi="Arial" w:cs="Arial"/>
          <w:b/>
          <w:color w:val="000000" w:themeColor="text1"/>
          <w:sz w:val="24"/>
          <w:szCs w:val="24"/>
        </w:rPr>
        <w:t xml:space="preserve">, </w:t>
      </w:r>
      <w:r w:rsidR="0086349F" w:rsidRPr="0086349F">
        <w:rPr>
          <w:rFonts w:ascii="Arial" w:hAnsi="Arial" w:cs="Arial"/>
          <w:b/>
          <w:color w:val="000000" w:themeColor="text1"/>
          <w:sz w:val="24"/>
          <w:szCs w:val="24"/>
        </w:rPr>
        <w:t>ou seja, a saúde do requerente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haja vista t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>oda a conduta ilícita praticada do requerido.</w:t>
      </w:r>
    </w:p>
    <w:p w:rsidR="0086349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Com relação à prova do dano, está firmado na doutrina e na jurisprudência que o dano moral existe tão somente pela of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>ensa sofrida e dela é presumido.</w:t>
      </w:r>
    </w:p>
    <w:p w:rsidR="005D74DE" w:rsidRPr="00ED334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É corrente majoritária, portanto, em nossos tribunais a defesa de que, para a existência do DANO MORAL, não se questiona a prova do prejuízo, e sim a violação de um direito constitucionalmente previsto, como se não bastasse a dor aguda que aquilata os autores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 xml:space="preserve"> em consequência da negligência, entretanto, no caso em tela há </w:t>
      </w:r>
      <w:r w:rsidR="0086349F" w:rsidRPr="0086349F">
        <w:rPr>
          <w:rFonts w:ascii="Arial" w:hAnsi="Arial" w:cs="Arial"/>
          <w:b/>
          <w:color w:val="000000" w:themeColor="text1"/>
          <w:sz w:val="24"/>
          <w:szCs w:val="24"/>
        </w:rPr>
        <w:t>real comprovação do agravamento na doença do autor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D74DE" w:rsidRPr="00ED334F" w:rsidRDefault="005D74DE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A indenização dos danos morais deve, portanto, representar uma punição forte e efetiva, bem como o desestímulo à prática de atos </w:t>
      </w:r>
      <w:r w:rsidR="0086349F">
        <w:rPr>
          <w:rFonts w:ascii="Arial" w:hAnsi="Arial" w:cs="Arial"/>
          <w:color w:val="000000" w:themeColor="text1"/>
          <w:sz w:val="24"/>
          <w:szCs w:val="24"/>
        </w:rPr>
        <w:t>ilícitos, determinando, não só o promovido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, mas, principalmente a outras pessoas, físicas ou jurídicas, a refletirem bem antes de causarem a outro ser humano tamanha dor e sofrimento. O dever de indenizar representa por si a obrigação fundada na sanção do ato ilícito.</w:t>
      </w:r>
    </w:p>
    <w:p w:rsidR="005D74DE" w:rsidRPr="00ED334F" w:rsidRDefault="0086349F" w:rsidP="0086349F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Assim, sendo observados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 xml:space="preserve"> os prejuízos e o dano moral qual veio ferir a vida dos autores, assume ainda caráter puni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tivo e educativo a fim de que o Réu não reitere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 xml:space="preserve"> na conduta imprevidente, requer que Vossa Exc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elência condene-o</w:t>
      </w:r>
      <w:r w:rsidR="005D74DE" w:rsidRPr="00ED334F">
        <w:rPr>
          <w:rFonts w:ascii="Arial" w:hAnsi="Arial" w:cs="Arial"/>
          <w:color w:val="000000" w:themeColor="text1"/>
          <w:sz w:val="24"/>
          <w:szCs w:val="24"/>
        </w:rPr>
        <w:t xml:space="preserve"> em danos morais.</w:t>
      </w:r>
    </w:p>
    <w:p w:rsidR="005D74DE" w:rsidRDefault="005D74DE" w:rsidP="001B5E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Com relação à responsabilidade civil no instituto dos direitos humanos, o Direito Civil e a Constituição Federal Brasileira determinam que os danos praticados ao indivíduo, podem imputar reparação (Vide artigo 5º, V e X, II § 2º, da CF/88), uma vez que a proteção à dignidade humana é um princípio inabalável (Artigo 1 º, III, da </w:t>
      </w:r>
      <w:hyperlink r:id="rId12" w:tooltip="CONSTITUIÇÃO DA REPÚBLICA FEDERATIVA DO BRASIL DE 1988" w:history="1">
        <w:r w:rsidRPr="001B5ED7">
          <w:rPr>
            <w:rStyle w:val="Hyperlink"/>
            <w:rFonts w:ascii="Arial" w:hAnsi="Arial" w:cs="Arial"/>
            <w:color w:val="000000" w:themeColor="text1"/>
            <w:sz w:val="24"/>
            <w:szCs w:val="24"/>
          </w:rPr>
          <w:t>CF</w:t>
        </w:r>
      </w:hyperlink>
      <w:r w:rsidRPr="001B5ED7">
        <w:rPr>
          <w:rFonts w:ascii="Arial" w:hAnsi="Arial" w:cs="Arial"/>
          <w:color w:val="000000" w:themeColor="text1"/>
          <w:sz w:val="24"/>
          <w:szCs w:val="24"/>
        </w:rPr>
        <w:t>/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>88).</w:t>
      </w:r>
    </w:p>
    <w:p w:rsidR="001B5ED7" w:rsidRPr="00ED334F" w:rsidRDefault="001B5ED7" w:rsidP="001B5E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65B63" w:rsidRPr="00ED334F" w:rsidRDefault="0080477A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b/>
          <w:color w:val="000000" w:themeColor="text1"/>
          <w:sz w:val="24"/>
          <w:szCs w:val="24"/>
        </w:rPr>
        <w:t>III</w:t>
      </w:r>
      <w:r w:rsidR="00B65B63" w:rsidRPr="00ED334F">
        <w:rPr>
          <w:rFonts w:ascii="Arial" w:hAnsi="Arial" w:cs="Arial"/>
          <w:b/>
          <w:color w:val="000000" w:themeColor="text1"/>
          <w:sz w:val="24"/>
          <w:szCs w:val="24"/>
        </w:rPr>
        <w:t xml:space="preserve"> – DOS PEDIDOS</w:t>
      </w:r>
    </w:p>
    <w:p w:rsidR="001F19E5" w:rsidRPr="00ED334F" w:rsidRDefault="001F19E5" w:rsidP="00ED334F">
      <w:p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7F6599" w:rsidRDefault="001B5ED7" w:rsidP="001B5E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Ante exposto, </w:t>
      </w:r>
      <w:r w:rsidR="00B65B63" w:rsidRPr="00ED334F">
        <w:rPr>
          <w:rFonts w:ascii="Arial" w:hAnsi="Arial" w:cs="Arial"/>
          <w:color w:val="000000" w:themeColor="text1"/>
          <w:sz w:val="24"/>
          <w:szCs w:val="24"/>
        </w:rPr>
        <w:t>requer que Vossa Excelência se digne determinar:</w:t>
      </w:r>
    </w:p>
    <w:p w:rsidR="001B5ED7" w:rsidRPr="00ED334F" w:rsidRDefault="001B5ED7" w:rsidP="001B5ED7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65B63" w:rsidRPr="00ED334F" w:rsidRDefault="00B65B63" w:rsidP="00ED334F">
      <w:pPr>
        <w:spacing w:line="36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a) </w:t>
      </w:r>
      <w:r w:rsidR="00B42165" w:rsidRPr="00ED334F">
        <w:rPr>
          <w:rFonts w:ascii="Arial" w:hAnsi="Arial" w:cs="Arial"/>
          <w:color w:val="000000" w:themeColor="text1"/>
          <w:sz w:val="24"/>
          <w:szCs w:val="24"/>
        </w:rPr>
        <w:t xml:space="preserve">A citação do Requerido, para que no prazo legal apresente sua 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defesa;</w:t>
      </w:r>
    </w:p>
    <w:p w:rsidR="00B65B63" w:rsidRPr="00ED334F" w:rsidRDefault="00B65B63" w:rsidP="00822D94">
      <w:pPr>
        <w:spacing w:line="36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b) 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A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procedência dos pedidos, 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no sentido de condenar o Requerido ao pagamento dos danos materiais referentes ao conse</w:t>
      </w:r>
      <w:r w:rsidR="00822D94">
        <w:rPr>
          <w:rFonts w:ascii="Arial" w:hAnsi="Arial" w:cs="Arial"/>
          <w:color w:val="000000" w:themeColor="text1"/>
          <w:sz w:val="24"/>
          <w:szCs w:val="24"/>
        </w:rPr>
        <w:t>rto do carro – franquia do seguro da Requerente, qual foi R$ 2.323,32 (dois mil, trezentos e vinte e três reais e trinta e dois centavos)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 xml:space="preserve"> além de R$ </w:t>
      </w:r>
      <w:r w:rsidR="00822D94">
        <w:rPr>
          <w:rFonts w:ascii="Arial" w:hAnsi="Arial" w:cs="Arial"/>
          <w:color w:val="000000" w:themeColor="text1"/>
          <w:sz w:val="24"/>
          <w:szCs w:val="24"/>
        </w:rPr>
        <w:t>30.000,00 (trinta mil reais)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 xml:space="preserve"> a título de danos morais</w:t>
      </w:r>
      <w:r w:rsidR="00B46F1A" w:rsidRPr="00ED334F">
        <w:rPr>
          <w:rFonts w:ascii="Arial" w:hAnsi="Arial" w:cs="Arial"/>
          <w:color w:val="000000" w:themeColor="text1"/>
          <w:sz w:val="24"/>
          <w:szCs w:val="24"/>
        </w:rPr>
        <w:t>, valor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es esses</w:t>
      </w:r>
      <w:r w:rsidR="00B46F1A" w:rsidRPr="00ED334F">
        <w:rPr>
          <w:rFonts w:ascii="Arial" w:hAnsi="Arial" w:cs="Arial"/>
          <w:color w:val="000000" w:themeColor="text1"/>
          <w:sz w:val="24"/>
          <w:szCs w:val="24"/>
        </w:rPr>
        <w:t>, acrescido</w:t>
      </w:r>
      <w:r w:rsidR="001B5ED7">
        <w:rPr>
          <w:rFonts w:ascii="Arial" w:hAnsi="Arial" w:cs="Arial"/>
          <w:color w:val="000000" w:themeColor="text1"/>
          <w:sz w:val="24"/>
          <w:szCs w:val="24"/>
        </w:rPr>
        <w:t>s</w:t>
      </w:r>
      <w:r w:rsidRPr="00ED334F">
        <w:rPr>
          <w:rFonts w:ascii="Arial" w:hAnsi="Arial" w:cs="Arial"/>
          <w:color w:val="000000" w:themeColor="text1"/>
          <w:sz w:val="24"/>
          <w:szCs w:val="24"/>
        </w:rPr>
        <w:t xml:space="preserve"> de juros e correção monetári</w:t>
      </w:r>
      <w:r w:rsidR="00822D94">
        <w:rPr>
          <w:rFonts w:ascii="Arial" w:hAnsi="Arial" w:cs="Arial"/>
          <w:color w:val="000000" w:themeColor="text1"/>
          <w:sz w:val="24"/>
          <w:szCs w:val="24"/>
        </w:rPr>
        <w:t>a a contar da data do acidente</w:t>
      </w:r>
    </w:p>
    <w:p w:rsidR="0080477A" w:rsidRPr="00ED334F" w:rsidRDefault="0080477A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65B63" w:rsidRPr="00ED334F" w:rsidRDefault="00B65B63" w:rsidP="00AA7C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Protesta provar o alegado por todos os meios</w:t>
      </w:r>
      <w:r w:rsidR="00B74BD1" w:rsidRPr="00ED334F">
        <w:rPr>
          <w:rFonts w:ascii="Arial" w:hAnsi="Arial" w:cs="Arial"/>
          <w:color w:val="000000" w:themeColor="text1"/>
          <w:sz w:val="24"/>
          <w:szCs w:val="24"/>
        </w:rPr>
        <w:t xml:space="preserve"> de prova em direito admitidos.</w:t>
      </w:r>
    </w:p>
    <w:p w:rsidR="0080477A" w:rsidRPr="00ED334F" w:rsidRDefault="0080477A" w:rsidP="00ED334F">
      <w:pPr>
        <w:spacing w:line="360" w:lineRule="auto"/>
        <w:ind w:firstLine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B65B63" w:rsidRPr="00ED334F" w:rsidRDefault="00B65B63" w:rsidP="00AA7CBE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D334F">
        <w:rPr>
          <w:rFonts w:ascii="Arial" w:hAnsi="Arial" w:cs="Arial"/>
          <w:color w:val="000000" w:themeColor="text1"/>
          <w:sz w:val="24"/>
          <w:szCs w:val="24"/>
        </w:rPr>
        <w:t>Dá-se à causa o valor de</w:t>
      </w:r>
      <w:r w:rsidR="00BB066B" w:rsidRPr="00ED334F">
        <w:rPr>
          <w:rFonts w:ascii="Arial" w:hAnsi="Arial" w:cs="Arial"/>
          <w:color w:val="000000" w:themeColor="text1"/>
          <w:sz w:val="24"/>
          <w:szCs w:val="24"/>
        </w:rPr>
        <w:t xml:space="preserve"> R$</w:t>
      </w:r>
      <w:r w:rsidR="00822D94">
        <w:rPr>
          <w:rFonts w:ascii="Arial" w:hAnsi="Arial" w:cs="Arial"/>
          <w:color w:val="000000" w:themeColor="text1"/>
          <w:sz w:val="24"/>
          <w:szCs w:val="24"/>
        </w:rPr>
        <w:t xml:space="preserve"> 32.323,32 (trinta e dois mil, trezentos e vinte e três reais e trinta e dois centavos).</w:t>
      </w:r>
    </w:p>
    <w:p w:rsidR="0080477A" w:rsidRPr="00ED334F" w:rsidRDefault="0080477A" w:rsidP="00ED334F">
      <w:pPr>
        <w:spacing w:line="360" w:lineRule="auto"/>
        <w:ind w:left="1134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C2A18" w:rsidRPr="00ED334F" w:rsidRDefault="00DC2A18" w:rsidP="00AA7CBE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center"/>
        <w:rPr>
          <w:rFonts w:ascii="Arial" w:hAnsi="Arial" w:cs="Arial"/>
          <w:spacing w:val="2"/>
        </w:rPr>
      </w:pPr>
      <w:bookmarkStart w:id="8" w:name="_Hlk482881190"/>
      <w:bookmarkStart w:id="9" w:name="_Hlk482880653"/>
      <w:r w:rsidRPr="00ED334F">
        <w:rPr>
          <w:rFonts w:ascii="Arial" w:hAnsi="Arial" w:cs="Arial"/>
          <w:spacing w:val="2"/>
        </w:rPr>
        <w:t>Nestes termos,</w:t>
      </w:r>
      <w:r w:rsidR="00AA7CBE">
        <w:rPr>
          <w:rFonts w:ascii="Arial" w:hAnsi="Arial" w:cs="Arial"/>
          <w:spacing w:val="2"/>
        </w:rPr>
        <w:t xml:space="preserve"> p</w:t>
      </w:r>
      <w:r w:rsidRPr="00ED334F">
        <w:rPr>
          <w:rFonts w:ascii="Arial" w:hAnsi="Arial" w:cs="Arial"/>
          <w:spacing w:val="2"/>
        </w:rPr>
        <w:t>ede e espera deferimento.</w:t>
      </w:r>
    </w:p>
    <w:p w:rsidR="0080477A" w:rsidRPr="00ED334F" w:rsidRDefault="0080477A" w:rsidP="00AA7CBE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center"/>
        <w:rPr>
          <w:rFonts w:ascii="Arial" w:hAnsi="Arial" w:cs="Arial"/>
          <w:spacing w:val="2"/>
        </w:rPr>
      </w:pPr>
    </w:p>
    <w:p w:rsidR="00DC2A18" w:rsidRPr="00ED334F" w:rsidRDefault="00AA7CBE" w:rsidP="00AA7CBE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center"/>
        <w:rPr>
          <w:rFonts w:ascii="Arial" w:hAnsi="Arial" w:cs="Arial"/>
          <w:spacing w:val="2"/>
        </w:rPr>
      </w:pPr>
      <w:r>
        <w:rPr>
          <w:rFonts w:ascii="Arial" w:hAnsi="Arial" w:cs="Arial"/>
          <w:spacing w:val="2"/>
        </w:rPr>
        <w:t>Goiânia, 28</w:t>
      </w:r>
      <w:r w:rsidR="0080477A" w:rsidRPr="00ED334F">
        <w:rPr>
          <w:rFonts w:ascii="Arial" w:hAnsi="Arial" w:cs="Arial"/>
          <w:spacing w:val="2"/>
        </w:rPr>
        <w:t xml:space="preserve"> de agosto de 2017.</w:t>
      </w:r>
    </w:p>
    <w:p w:rsidR="00B74BD1" w:rsidRPr="00AA7CBE" w:rsidRDefault="00B74BD1" w:rsidP="00AA7CBE">
      <w:pPr>
        <w:pStyle w:val="NormalWeb"/>
        <w:shd w:val="clear" w:color="auto" w:fill="FFFFFF"/>
        <w:spacing w:before="0" w:beforeAutospacing="0" w:after="0" w:afterAutospacing="0" w:line="360" w:lineRule="auto"/>
        <w:ind w:firstLine="1134"/>
        <w:jc w:val="both"/>
        <w:rPr>
          <w:rFonts w:ascii="Arial" w:hAnsi="Arial" w:cs="Arial"/>
          <w:b/>
          <w:spacing w:val="2"/>
        </w:rPr>
      </w:pPr>
    </w:p>
    <w:bookmarkEnd w:id="8"/>
    <w:bookmarkEnd w:id="9"/>
    <w:p w:rsidR="00B97B4B" w:rsidRDefault="003B7971" w:rsidP="00AA7CBE">
      <w:pPr>
        <w:spacing w:after="0" w:line="360" w:lineRule="auto"/>
        <w:ind w:left="1321" w:right="1281" w:hanging="1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ADVOGADO</w:t>
      </w:r>
    </w:p>
    <w:p w:rsidR="003B7971" w:rsidRDefault="003B7971" w:rsidP="00AA7CBE">
      <w:pPr>
        <w:spacing w:after="0" w:line="360" w:lineRule="auto"/>
        <w:ind w:left="1321" w:right="1281" w:hanging="1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OAB</w:t>
      </w:r>
    </w:p>
    <w:p w:rsidR="003B7971" w:rsidRPr="00AA7CBE" w:rsidRDefault="003B7971" w:rsidP="00AA7CBE">
      <w:pPr>
        <w:spacing w:after="0" w:line="360" w:lineRule="auto"/>
        <w:ind w:left="1321" w:right="1281" w:hanging="1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</w:t>
      </w:r>
      <w:bookmarkStart w:id="10" w:name="_GoBack"/>
      <w:bookmarkEnd w:id="10"/>
    </w:p>
    <w:sectPr w:rsidR="003B7971" w:rsidRPr="00AA7CBE" w:rsidSect="00D45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635" w:rsidRDefault="006E0635" w:rsidP="005D74DE">
      <w:pPr>
        <w:spacing w:after="0" w:line="240" w:lineRule="auto"/>
      </w:pPr>
      <w:r>
        <w:separator/>
      </w:r>
    </w:p>
  </w:endnote>
  <w:endnote w:type="continuationSeparator" w:id="0">
    <w:p w:rsidR="006E0635" w:rsidRDefault="006E0635" w:rsidP="005D7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635" w:rsidRDefault="006E0635" w:rsidP="005D74DE">
      <w:pPr>
        <w:spacing w:after="0" w:line="240" w:lineRule="auto"/>
      </w:pPr>
      <w:r>
        <w:separator/>
      </w:r>
    </w:p>
  </w:footnote>
  <w:footnote w:type="continuationSeparator" w:id="0">
    <w:p w:rsidR="006E0635" w:rsidRDefault="006E0635" w:rsidP="005D74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124A"/>
    <w:multiLevelType w:val="hybridMultilevel"/>
    <w:tmpl w:val="70EEE026"/>
    <w:lvl w:ilvl="0" w:tplc="207ED40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6D"/>
    <w:rsid w:val="00060DB3"/>
    <w:rsid w:val="0007225F"/>
    <w:rsid w:val="00083545"/>
    <w:rsid w:val="000874A9"/>
    <w:rsid w:val="00095672"/>
    <w:rsid w:val="0009775E"/>
    <w:rsid w:val="000F179D"/>
    <w:rsid w:val="00135810"/>
    <w:rsid w:val="00156F47"/>
    <w:rsid w:val="001B1258"/>
    <w:rsid w:val="001B5ED7"/>
    <w:rsid w:val="001C3499"/>
    <w:rsid w:val="001F19E5"/>
    <w:rsid w:val="00200666"/>
    <w:rsid w:val="00234F59"/>
    <w:rsid w:val="0025366F"/>
    <w:rsid w:val="00263860"/>
    <w:rsid w:val="00273892"/>
    <w:rsid w:val="002828CB"/>
    <w:rsid w:val="00296B5D"/>
    <w:rsid w:val="002A1D08"/>
    <w:rsid w:val="002A7A57"/>
    <w:rsid w:val="002B0F9E"/>
    <w:rsid w:val="002C4313"/>
    <w:rsid w:val="002C5304"/>
    <w:rsid w:val="00310B6B"/>
    <w:rsid w:val="00333420"/>
    <w:rsid w:val="00395E16"/>
    <w:rsid w:val="003A4630"/>
    <w:rsid w:val="003B5C9C"/>
    <w:rsid w:val="003B7971"/>
    <w:rsid w:val="003C1B71"/>
    <w:rsid w:val="00437726"/>
    <w:rsid w:val="0045563F"/>
    <w:rsid w:val="004562F0"/>
    <w:rsid w:val="00457AEE"/>
    <w:rsid w:val="004633FD"/>
    <w:rsid w:val="00475E9F"/>
    <w:rsid w:val="004F4BD8"/>
    <w:rsid w:val="005333F3"/>
    <w:rsid w:val="00535196"/>
    <w:rsid w:val="005452A7"/>
    <w:rsid w:val="00557C29"/>
    <w:rsid w:val="005D74DE"/>
    <w:rsid w:val="005F163B"/>
    <w:rsid w:val="005F43FF"/>
    <w:rsid w:val="0064678C"/>
    <w:rsid w:val="00673026"/>
    <w:rsid w:val="006872E0"/>
    <w:rsid w:val="006A4713"/>
    <w:rsid w:val="006A635F"/>
    <w:rsid w:val="006A65C6"/>
    <w:rsid w:val="006E0635"/>
    <w:rsid w:val="007151A3"/>
    <w:rsid w:val="0072102A"/>
    <w:rsid w:val="007411B1"/>
    <w:rsid w:val="00790599"/>
    <w:rsid w:val="00793506"/>
    <w:rsid w:val="0079686E"/>
    <w:rsid w:val="007A2E47"/>
    <w:rsid w:val="007B2B3D"/>
    <w:rsid w:val="007B4273"/>
    <w:rsid w:val="007F6599"/>
    <w:rsid w:val="0080477A"/>
    <w:rsid w:val="00822D94"/>
    <w:rsid w:val="0082346D"/>
    <w:rsid w:val="0086349F"/>
    <w:rsid w:val="00867297"/>
    <w:rsid w:val="008A37FB"/>
    <w:rsid w:val="008C2E3D"/>
    <w:rsid w:val="009B2FC5"/>
    <w:rsid w:val="009E30E8"/>
    <w:rsid w:val="00A06B58"/>
    <w:rsid w:val="00A2567B"/>
    <w:rsid w:val="00A31811"/>
    <w:rsid w:val="00A329CC"/>
    <w:rsid w:val="00A4140B"/>
    <w:rsid w:val="00A70E8D"/>
    <w:rsid w:val="00A72C6E"/>
    <w:rsid w:val="00AA5FDB"/>
    <w:rsid w:val="00AA7CBE"/>
    <w:rsid w:val="00B10557"/>
    <w:rsid w:val="00B23614"/>
    <w:rsid w:val="00B24CA3"/>
    <w:rsid w:val="00B42165"/>
    <w:rsid w:val="00B46F1A"/>
    <w:rsid w:val="00B65B63"/>
    <w:rsid w:val="00B74BD1"/>
    <w:rsid w:val="00B97B4B"/>
    <w:rsid w:val="00BB066B"/>
    <w:rsid w:val="00BF7C4A"/>
    <w:rsid w:val="00C1256C"/>
    <w:rsid w:val="00C16D4D"/>
    <w:rsid w:val="00C52FF1"/>
    <w:rsid w:val="00C64429"/>
    <w:rsid w:val="00C6799D"/>
    <w:rsid w:val="00C82630"/>
    <w:rsid w:val="00CF45A7"/>
    <w:rsid w:val="00D453D4"/>
    <w:rsid w:val="00D602EC"/>
    <w:rsid w:val="00DA36B5"/>
    <w:rsid w:val="00DA7B1F"/>
    <w:rsid w:val="00DC2A18"/>
    <w:rsid w:val="00DF382A"/>
    <w:rsid w:val="00E14AF3"/>
    <w:rsid w:val="00E30765"/>
    <w:rsid w:val="00E3114A"/>
    <w:rsid w:val="00E35792"/>
    <w:rsid w:val="00E73665"/>
    <w:rsid w:val="00E8459A"/>
    <w:rsid w:val="00E85342"/>
    <w:rsid w:val="00E86B6D"/>
    <w:rsid w:val="00EC1828"/>
    <w:rsid w:val="00EC6118"/>
    <w:rsid w:val="00ED334F"/>
    <w:rsid w:val="00EE274C"/>
    <w:rsid w:val="00F05C85"/>
    <w:rsid w:val="00F63D31"/>
    <w:rsid w:val="00F71D74"/>
    <w:rsid w:val="00F83EC4"/>
    <w:rsid w:val="00F84A49"/>
    <w:rsid w:val="00F84FBE"/>
    <w:rsid w:val="00F93151"/>
    <w:rsid w:val="00FB4B53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627A"/>
  <w15:docId w15:val="{F51DD0B5-0538-4FE8-87BB-581EC8FC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65B63"/>
    <w:rPr>
      <w:color w:val="0563C1" w:themeColor="hyperlink"/>
      <w:u w:val="single"/>
    </w:rPr>
  </w:style>
  <w:style w:type="character" w:customStyle="1" w:styleId="Meno1">
    <w:name w:val="Menção1"/>
    <w:basedOn w:val="Fontepargpadro"/>
    <w:uiPriority w:val="99"/>
    <w:semiHidden/>
    <w:unhideWhenUsed/>
    <w:rsid w:val="00B65B63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DC2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74D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74D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74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10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53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90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84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745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353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075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373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03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805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246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24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79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680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54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018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8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137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29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2270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82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52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39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77854/artigo-927-da-lei-n-10406-de-10-de-janeiro-de-200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usbrasil.com.br/topicos/10718759/artigo-186-da-lei-n-10406-de-10-de-janeiro-de-2002" TargetMode="External"/><Relationship Id="rId12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usbrasil.com.br/legislacao/91797/c%C3%B3digo-de-tr%C3%A2nsito-brasileiro-lei-9503-9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jusbrasil.com.br/topicos/10623866/artigo-28-da-lei-n-9503-de-23-de-setembro-de-19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sbrasil.com.br/legislacao/111983995/c%C3%B3digo-civil-lei-10406-0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2092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lamenha</dc:creator>
  <cp:lastModifiedBy>Microsoft Office User</cp:lastModifiedBy>
  <cp:revision>2</cp:revision>
  <dcterms:created xsi:type="dcterms:W3CDTF">2019-06-05T22:02:00Z</dcterms:created>
  <dcterms:modified xsi:type="dcterms:W3CDTF">2019-06-05T22:02:00Z</dcterms:modified>
</cp:coreProperties>
</file>