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01F" w:rsidRPr="00A76279" w:rsidRDefault="007C601F" w:rsidP="007C601F">
      <w:pPr>
        <w:pStyle w:val="NormalWeb"/>
        <w:shd w:val="clear" w:color="auto" w:fill="FFFFFF"/>
        <w:spacing w:before="0" w:beforeAutospacing="0" w:after="300" w:afterAutospacing="0"/>
        <w:jc w:val="both"/>
        <w:rPr>
          <w:rFonts w:ascii="Garamond" w:hAnsi="Garamond" w:cs="Tahoma"/>
          <w:spacing w:val="2"/>
        </w:rPr>
      </w:pPr>
      <w:bookmarkStart w:id="0" w:name="_Hlk482884766"/>
      <w:bookmarkStart w:id="1" w:name="_Hlk482887329"/>
      <w:bookmarkStart w:id="2" w:name="_Hlk482880626"/>
      <w:r w:rsidRPr="00A76279">
        <w:rPr>
          <w:rFonts w:ascii="Garamond" w:hAnsi="Garamond" w:cs="Tahoma"/>
          <w:b/>
          <w:bCs/>
          <w:spacing w:val="2"/>
        </w:rPr>
        <w:t>EXCELENTÍSSIMO SENHOR DOUTOR JUIZ DE DIREITO DA ____ª VARA CÍVEL DA COMARCA D</w:t>
      </w:r>
      <w:r w:rsidR="00A76279">
        <w:rPr>
          <w:rFonts w:ascii="Garamond" w:hAnsi="Garamond" w:cs="Tahoma"/>
          <w:b/>
          <w:bCs/>
          <w:spacing w:val="2"/>
        </w:rPr>
        <w:t>E XXXXX</w:t>
      </w:r>
      <w:r w:rsidRPr="00A76279">
        <w:rPr>
          <w:rFonts w:ascii="Garamond" w:hAnsi="Garamond" w:cs="Tahoma"/>
          <w:b/>
          <w:bCs/>
          <w:spacing w:val="2"/>
        </w:rPr>
        <w:t xml:space="preserve"> -ESTADO</w:t>
      </w:r>
      <w:r w:rsidR="00A76279">
        <w:rPr>
          <w:rFonts w:ascii="Garamond" w:hAnsi="Garamond" w:cs="Tahoma"/>
          <w:b/>
          <w:bCs/>
          <w:spacing w:val="2"/>
        </w:rPr>
        <w:t xml:space="preserve"> XXXX</w:t>
      </w:r>
    </w:p>
    <w:bookmarkEnd w:id="0"/>
    <w:p w:rsidR="007C601F" w:rsidRPr="00A76279" w:rsidRDefault="007C601F" w:rsidP="007C601F">
      <w:pPr>
        <w:pStyle w:val="NormalWeb"/>
        <w:shd w:val="clear" w:color="auto" w:fill="FFFFFF"/>
        <w:spacing w:before="240" w:beforeAutospacing="0" w:after="0" w:afterAutospacing="0" w:line="390" w:lineRule="atLeast"/>
        <w:jc w:val="both"/>
        <w:rPr>
          <w:rFonts w:ascii="Garamond" w:hAnsi="Garamond" w:cs="Tahoma"/>
          <w:b/>
          <w:bCs/>
          <w:spacing w:val="2"/>
        </w:rPr>
      </w:pPr>
    </w:p>
    <w:p w:rsidR="007C601F" w:rsidRPr="00A76279" w:rsidRDefault="007C601F" w:rsidP="007C601F">
      <w:pPr>
        <w:pStyle w:val="NormalWeb"/>
        <w:shd w:val="clear" w:color="auto" w:fill="FFFFFF"/>
        <w:spacing w:before="240" w:beforeAutospacing="0" w:after="0" w:afterAutospacing="0" w:line="390" w:lineRule="atLeast"/>
        <w:jc w:val="both"/>
        <w:rPr>
          <w:rFonts w:ascii="Garamond" w:hAnsi="Garamond" w:cs="Tahoma"/>
          <w:b/>
          <w:bCs/>
          <w:spacing w:val="2"/>
        </w:rPr>
      </w:pPr>
    </w:p>
    <w:p w:rsidR="007C601F" w:rsidRPr="00A76279" w:rsidRDefault="007C601F" w:rsidP="007C601F">
      <w:pPr>
        <w:pStyle w:val="NormalWeb"/>
        <w:shd w:val="clear" w:color="auto" w:fill="FFFFFF"/>
        <w:spacing w:before="240" w:beforeAutospacing="0" w:after="0" w:afterAutospacing="0" w:line="390" w:lineRule="atLeast"/>
        <w:jc w:val="both"/>
        <w:rPr>
          <w:rFonts w:ascii="Garamond" w:hAnsi="Garamond" w:cs="Tahoma"/>
          <w:spacing w:val="2"/>
        </w:rPr>
      </w:pPr>
      <w:bookmarkStart w:id="3" w:name="_Hlk482884762"/>
      <w:r w:rsidRPr="00A76279">
        <w:rPr>
          <w:rFonts w:ascii="Garamond" w:hAnsi="Garamond" w:cs="Tahoma"/>
          <w:b/>
          <w:bCs/>
          <w:spacing w:val="2"/>
        </w:rPr>
        <w:t>... (nome completo em negrito do reclamante)</w:t>
      </w:r>
      <w:r w:rsidRPr="00A76279">
        <w:rPr>
          <w:rFonts w:ascii="Garamond" w:hAnsi="Garamond" w:cs="Tahoma"/>
          <w:spacing w:val="2"/>
        </w:rPr>
        <w:t xml:space="preserve">, ... (nacionalidade), ... (estado civil), ... (profissão), portador do CPF/MF nº ..., com Documento de Identidade de n° ..., residente e domiciliado na </w:t>
      </w:r>
      <w:bookmarkStart w:id="4" w:name="_Hlk482693071"/>
      <w:r w:rsidRPr="00A76279">
        <w:rPr>
          <w:rFonts w:ascii="Garamond" w:hAnsi="Garamond" w:cs="Tahoma"/>
          <w:spacing w:val="2"/>
        </w:rPr>
        <w:t>Rua ..., n. ..., ... (bairro), CEP: ..., ... (Município – UF)</w:t>
      </w:r>
      <w:bookmarkEnd w:id="4"/>
      <w:r w:rsidRPr="00A76279">
        <w:rPr>
          <w:rFonts w:ascii="Garamond" w:hAnsi="Garamond" w:cs="Tahoma"/>
          <w:spacing w:val="2"/>
        </w:rPr>
        <w:t xml:space="preserve">, </w:t>
      </w:r>
      <w:bookmarkEnd w:id="1"/>
      <w:r w:rsidRPr="00A76279">
        <w:rPr>
          <w:rFonts w:ascii="Garamond" w:hAnsi="Garamond" w:cs="Tahoma"/>
          <w:spacing w:val="2"/>
        </w:rPr>
        <w:t>vem respeitosamente perante a Vossa Excelência propor:</w:t>
      </w:r>
    </w:p>
    <w:p w:rsidR="007C601F" w:rsidRPr="00A76279" w:rsidRDefault="007C601F" w:rsidP="007C601F">
      <w:pPr>
        <w:pStyle w:val="NormalWeb"/>
        <w:shd w:val="clear" w:color="auto" w:fill="FFFFFF"/>
        <w:spacing w:before="240" w:beforeAutospacing="0" w:after="0" w:afterAutospacing="0" w:line="390" w:lineRule="atLeast"/>
        <w:jc w:val="both"/>
        <w:rPr>
          <w:rFonts w:ascii="Garamond" w:hAnsi="Garamond" w:cs="Tahoma"/>
          <w:spacing w:val="2"/>
        </w:rPr>
      </w:pPr>
    </w:p>
    <w:bookmarkEnd w:id="2"/>
    <w:bookmarkEnd w:id="3"/>
    <w:p w:rsidR="00172458" w:rsidRPr="00A76279" w:rsidRDefault="00172458" w:rsidP="007C601F">
      <w:pPr>
        <w:jc w:val="center"/>
        <w:rPr>
          <w:rFonts w:ascii="Garamond" w:hAnsi="Garamond" w:cs="Tahoma"/>
          <w:b/>
          <w:color w:val="000000" w:themeColor="text1"/>
          <w:sz w:val="24"/>
          <w:szCs w:val="24"/>
        </w:rPr>
      </w:pPr>
      <w:r w:rsidRPr="00A76279">
        <w:rPr>
          <w:rFonts w:ascii="Garamond" w:hAnsi="Garamond" w:cs="Tahoma"/>
          <w:b/>
          <w:color w:val="000000" w:themeColor="text1"/>
          <w:sz w:val="24"/>
          <w:szCs w:val="24"/>
        </w:rPr>
        <w:t xml:space="preserve">AÇÃO DE REINTEGRAÇÃO DE POSSE CUMULADA </w:t>
      </w:r>
      <w:r w:rsidR="00A76279" w:rsidRPr="00A76279">
        <w:rPr>
          <w:rFonts w:ascii="Garamond" w:hAnsi="Garamond" w:cs="Tahoma"/>
          <w:b/>
          <w:color w:val="000000" w:themeColor="text1"/>
          <w:sz w:val="24"/>
          <w:szCs w:val="24"/>
        </w:rPr>
        <w:t>C/C INDENIZAÇÃO POR DANOS MATERIAIS</w:t>
      </w:r>
    </w:p>
    <w:p w:rsidR="007C601F" w:rsidRDefault="007C601F" w:rsidP="007C601F">
      <w:pPr>
        <w:pStyle w:val="NormalWeb"/>
        <w:shd w:val="clear" w:color="auto" w:fill="FFFFFF"/>
        <w:tabs>
          <w:tab w:val="left" w:pos="5400"/>
        </w:tabs>
        <w:spacing w:before="240" w:after="300" w:line="390" w:lineRule="atLeast"/>
        <w:jc w:val="both"/>
        <w:rPr>
          <w:rFonts w:ascii="Garamond" w:hAnsi="Garamond" w:cs="Tahoma"/>
          <w:spacing w:val="2"/>
        </w:rPr>
      </w:pPr>
      <w:bookmarkStart w:id="5" w:name="_Hlk482884621"/>
      <w:r w:rsidRPr="00A76279">
        <w:rPr>
          <w:rFonts w:ascii="Garamond" w:hAnsi="Garamond" w:cs="Tahoma"/>
          <w:spacing w:val="2"/>
        </w:rPr>
        <w:t xml:space="preserve">em face de </w:t>
      </w:r>
      <w:r w:rsidRPr="00A76279">
        <w:rPr>
          <w:rFonts w:ascii="Garamond" w:hAnsi="Garamond" w:cs="Tahoma"/>
          <w:b/>
          <w:spacing w:val="2"/>
        </w:rPr>
        <w:t>... (nome em negrito do reclamado)</w:t>
      </w:r>
      <w:r w:rsidRPr="00A76279">
        <w:rPr>
          <w:rFonts w:ascii="Garamond" w:hAnsi="Garamond" w:cs="Tahoma"/>
          <w:spacing w:val="2"/>
        </w:rPr>
        <w:t>, ... (indicar se é pessoa física ou jurídica), com CPF/CNPJ de n. ..., com sede na Rua ..., n. ..., ... (bairro), CEP: ..., ... (Município– UF), pelas razões de fato e de direito que passa a aduzir e no final requer</w:t>
      </w:r>
      <w:r w:rsidR="003A5BA4">
        <w:rPr>
          <w:rFonts w:ascii="Garamond" w:hAnsi="Garamond" w:cs="Tahoma"/>
          <w:spacing w:val="2"/>
        </w:rPr>
        <w:t>er:</w:t>
      </w:r>
    </w:p>
    <w:p w:rsidR="00F93DB1" w:rsidRDefault="00F93DB1" w:rsidP="007C601F">
      <w:pPr>
        <w:pStyle w:val="NormalWeb"/>
        <w:shd w:val="clear" w:color="auto" w:fill="FFFFFF"/>
        <w:tabs>
          <w:tab w:val="left" w:pos="5400"/>
        </w:tabs>
        <w:spacing w:before="240" w:after="300" w:line="390" w:lineRule="atLeast"/>
        <w:jc w:val="both"/>
        <w:rPr>
          <w:rFonts w:ascii="Garamond" w:hAnsi="Garamond" w:cs="Tahoma"/>
          <w:spacing w:val="2"/>
        </w:rPr>
      </w:pPr>
    </w:p>
    <w:p w:rsidR="00F93DB1" w:rsidRPr="00237DFB" w:rsidRDefault="00F93DB1" w:rsidP="00F93DB1">
      <w:pPr>
        <w:spacing w:line="360" w:lineRule="auto"/>
        <w:rPr>
          <w:rFonts w:ascii="Garamond" w:hAnsi="Garamond"/>
          <w:b/>
          <w:color w:val="000000"/>
          <w:sz w:val="24"/>
          <w:szCs w:val="24"/>
          <w:u w:val="single"/>
        </w:rPr>
      </w:pPr>
      <w:r w:rsidRPr="00237DFB">
        <w:rPr>
          <w:rFonts w:ascii="Garamond" w:hAnsi="Garamond"/>
          <w:b/>
          <w:color w:val="000000"/>
          <w:sz w:val="24"/>
          <w:szCs w:val="24"/>
          <w:u w:val="single"/>
        </w:rPr>
        <w:t>JUSTIÇA GRATUITA:</w:t>
      </w:r>
    </w:p>
    <w:p w:rsidR="00F93DB1" w:rsidRPr="00237DFB" w:rsidRDefault="00F93DB1" w:rsidP="00F93DB1">
      <w:pPr>
        <w:spacing w:line="360" w:lineRule="auto"/>
        <w:rPr>
          <w:rFonts w:ascii="Garamond" w:hAnsi="Garamond"/>
          <w:color w:val="000000"/>
          <w:sz w:val="24"/>
          <w:szCs w:val="24"/>
        </w:rPr>
      </w:pPr>
    </w:p>
    <w:p w:rsidR="00F93DB1" w:rsidRDefault="00F93DB1" w:rsidP="00F93DB1">
      <w:pPr>
        <w:spacing w:line="360" w:lineRule="auto"/>
        <w:rPr>
          <w:rFonts w:ascii="Garamond" w:hAnsi="Garamond"/>
          <w:color w:val="000000"/>
          <w:sz w:val="24"/>
          <w:szCs w:val="24"/>
        </w:rPr>
      </w:pPr>
      <w:r>
        <w:rPr>
          <w:rFonts w:ascii="Garamond" w:hAnsi="Garamond"/>
          <w:color w:val="000000"/>
          <w:sz w:val="24"/>
          <w:szCs w:val="24"/>
        </w:rPr>
        <w:tab/>
        <w:t>O</w:t>
      </w:r>
      <w:r w:rsidRPr="00237DFB">
        <w:rPr>
          <w:rFonts w:ascii="Garamond" w:hAnsi="Garamond"/>
          <w:color w:val="000000"/>
          <w:sz w:val="24"/>
          <w:szCs w:val="24"/>
        </w:rPr>
        <w:t xml:space="preserve"> requerente valendo-se da legislação, </w:t>
      </w:r>
      <w:r w:rsidRPr="00237DFB">
        <w:rPr>
          <w:rFonts w:ascii="Garamond" w:hAnsi="Garamond"/>
          <w:color w:val="000000"/>
          <w:sz w:val="24"/>
          <w:szCs w:val="24"/>
          <w:u w:val="single"/>
        </w:rPr>
        <w:t>requer que sejam concedidos os benefícios da justiça gratuita uma vez que não reúne qualquer condição de custear as mínimas despesas decorrentes do processo</w:t>
      </w:r>
      <w:r w:rsidRPr="00237DFB">
        <w:rPr>
          <w:rFonts w:ascii="Garamond" w:hAnsi="Garamond"/>
          <w:color w:val="000000"/>
          <w:sz w:val="24"/>
          <w:szCs w:val="24"/>
        </w:rPr>
        <w:t>.</w:t>
      </w:r>
    </w:p>
    <w:p w:rsidR="00F93DB1" w:rsidRPr="00237DFB" w:rsidRDefault="00F93DB1" w:rsidP="00F93DB1">
      <w:pPr>
        <w:spacing w:line="360" w:lineRule="auto"/>
        <w:rPr>
          <w:rFonts w:ascii="Garamond" w:hAnsi="Garamond"/>
          <w:color w:val="000000"/>
          <w:sz w:val="24"/>
          <w:szCs w:val="24"/>
        </w:rPr>
      </w:pPr>
    </w:p>
    <w:p w:rsidR="00F93DB1" w:rsidRPr="00237DFB" w:rsidRDefault="00F93DB1" w:rsidP="00F93DB1">
      <w:pPr>
        <w:spacing w:line="360" w:lineRule="auto"/>
        <w:rPr>
          <w:rFonts w:ascii="Garamond" w:hAnsi="Garamond"/>
          <w:color w:val="000000"/>
          <w:sz w:val="24"/>
          <w:szCs w:val="24"/>
        </w:rPr>
      </w:pPr>
      <w:r>
        <w:rPr>
          <w:rFonts w:ascii="Garamond" w:hAnsi="Garamond"/>
          <w:color w:val="000000"/>
          <w:sz w:val="24"/>
          <w:szCs w:val="24"/>
        </w:rPr>
        <w:tab/>
        <w:t>Ocorre Meritíssimo que este requerente</w:t>
      </w:r>
      <w:r w:rsidRPr="00237DFB">
        <w:rPr>
          <w:rFonts w:ascii="Garamond" w:hAnsi="Garamond"/>
          <w:color w:val="000000"/>
          <w:sz w:val="24"/>
          <w:szCs w:val="24"/>
        </w:rPr>
        <w:t>,</w:t>
      </w:r>
      <w:r>
        <w:rPr>
          <w:rFonts w:ascii="Garamond" w:hAnsi="Garamond"/>
          <w:color w:val="000000"/>
          <w:sz w:val="24"/>
          <w:szCs w:val="24"/>
        </w:rPr>
        <w:t xml:space="preserve"> não se encontra</w:t>
      </w:r>
      <w:r w:rsidRPr="00237DFB">
        <w:rPr>
          <w:rFonts w:ascii="Garamond" w:hAnsi="Garamond"/>
          <w:color w:val="000000"/>
          <w:sz w:val="24"/>
          <w:szCs w:val="24"/>
        </w:rPr>
        <w:t xml:space="preserve"> sem condição de arcar com as custas judiciárias, uma vez que</w:t>
      </w:r>
      <w:r>
        <w:rPr>
          <w:rFonts w:ascii="Garamond" w:hAnsi="Garamond"/>
          <w:color w:val="000000"/>
          <w:sz w:val="24"/>
          <w:szCs w:val="24"/>
        </w:rPr>
        <w:t xml:space="preserve"> não conta mais com os vencimentos quais gozava, sendo ainda que o valor outrora fixado em sede de pensão se faz altíssimo, razão da presente demanda</w:t>
      </w:r>
      <w:r w:rsidRPr="00237DFB">
        <w:rPr>
          <w:rFonts w:ascii="Garamond" w:hAnsi="Garamond"/>
          <w:color w:val="000000"/>
          <w:sz w:val="24"/>
          <w:szCs w:val="24"/>
        </w:rPr>
        <w:t>, salientando-se ainda que</w:t>
      </w:r>
      <w:r>
        <w:rPr>
          <w:rFonts w:ascii="Garamond" w:hAnsi="Garamond"/>
          <w:color w:val="000000"/>
          <w:sz w:val="24"/>
          <w:szCs w:val="24"/>
        </w:rPr>
        <w:t xml:space="preserve"> possui diversas despesas, quais são acostadas em anexo ao presente auto</w:t>
      </w:r>
      <w:r w:rsidRPr="00237DFB">
        <w:rPr>
          <w:rFonts w:ascii="Garamond" w:hAnsi="Garamond"/>
          <w:color w:val="000000"/>
          <w:sz w:val="24"/>
          <w:szCs w:val="24"/>
        </w:rPr>
        <w:t>,</w:t>
      </w:r>
      <w:r w:rsidRPr="00237DFB">
        <w:rPr>
          <w:rFonts w:ascii="Garamond" w:hAnsi="Garamond"/>
          <w:color w:val="000000"/>
          <w:sz w:val="24"/>
          <w:szCs w:val="24"/>
        </w:rPr>
        <w:tab/>
        <w:t>Nesse sentido trata o artigo 1º, parágrafo 2º, Lei 5.478/68:</w:t>
      </w:r>
    </w:p>
    <w:p w:rsidR="00F93DB1" w:rsidRPr="00237DFB" w:rsidRDefault="00F93DB1" w:rsidP="00F93DB1">
      <w:pPr>
        <w:spacing w:line="360" w:lineRule="auto"/>
        <w:rPr>
          <w:rFonts w:ascii="Garamond" w:hAnsi="Garamond"/>
          <w:color w:val="000000"/>
          <w:sz w:val="24"/>
          <w:szCs w:val="24"/>
        </w:rPr>
      </w:pPr>
    </w:p>
    <w:p w:rsidR="00F93DB1" w:rsidRPr="00237DFB" w:rsidRDefault="00F93DB1" w:rsidP="00F93DB1">
      <w:pPr>
        <w:spacing w:line="360" w:lineRule="auto"/>
        <w:ind w:left="2268" w:right="627"/>
        <w:rPr>
          <w:rFonts w:ascii="Garamond" w:hAnsi="Garamond"/>
          <w:color w:val="000000"/>
          <w:sz w:val="24"/>
          <w:szCs w:val="24"/>
        </w:rPr>
      </w:pPr>
      <w:r w:rsidRPr="00237DFB">
        <w:rPr>
          <w:rFonts w:ascii="Garamond" w:hAnsi="Garamond"/>
          <w:color w:val="000000"/>
          <w:sz w:val="24"/>
          <w:szCs w:val="24"/>
        </w:rPr>
        <w:lastRenderedPageBreak/>
        <w:t>“Art. 1º A ação de alimentos é de rito especial, independe de prévia distribuição e de anterior concessão do benefício de gratuidade.</w:t>
      </w:r>
    </w:p>
    <w:p w:rsidR="00F93DB1" w:rsidRPr="00237DFB" w:rsidRDefault="00F93DB1" w:rsidP="00F93DB1">
      <w:pPr>
        <w:spacing w:line="360" w:lineRule="auto"/>
        <w:ind w:left="2268" w:right="627"/>
        <w:rPr>
          <w:rFonts w:ascii="Garamond" w:hAnsi="Garamond"/>
          <w:color w:val="000000"/>
          <w:sz w:val="24"/>
          <w:szCs w:val="24"/>
        </w:rPr>
      </w:pPr>
      <w:r w:rsidRPr="00237DFB">
        <w:rPr>
          <w:rFonts w:ascii="Garamond" w:hAnsi="Garamond"/>
          <w:color w:val="000000"/>
          <w:sz w:val="24"/>
          <w:szCs w:val="24"/>
        </w:rPr>
        <w:t>§ 2º A parte que não estiver em condições de pagar as custas do processo, sem prejuízo do sustento próprio ou de sua família, gozará do benefício da gratuidade, por simples afirmativa dessas condições perante o Juiz, sob pena de pagamento até o décuplo das custas judiciais.”</w:t>
      </w:r>
    </w:p>
    <w:p w:rsidR="00F93DB1" w:rsidRPr="00237DFB" w:rsidRDefault="00F93DB1" w:rsidP="00F93DB1">
      <w:pPr>
        <w:spacing w:line="360" w:lineRule="auto"/>
        <w:rPr>
          <w:rFonts w:ascii="Garamond" w:hAnsi="Garamond"/>
          <w:color w:val="000000"/>
          <w:sz w:val="24"/>
          <w:szCs w:val="24"/>
        </w:rPr>
      </w:pPr>
    </w:p>
    <w:p w:rsidR="00F93DB1" w:rsidRPr="00237DFB" w:rsidRDefault="00F93DB1" w:rsidP="00F93DB1">
      <w:pPr>
        <w:spacing w:line="360" w:lineRule="auto"/>
        <w:rPr>
          <w:rFonts w:ascii="Garamond" w:hAnsi="Garamond"/>
          <w:color w:val="000000"/>
          <w:sz w:val="24"/>
          <w:szCs w:val="24"/>
        </w:rPr>
      </w:pPr>
      <w:r w:rsidRPr="00237DFB">
        <w:rPr>
          <w:rFonts w:ascii="Garamond" w:hAnsi="Garamond"/>
          <w:color w:val="000000"/>
          <w:sz w:val="24"/>
          <w:szCs w:val="24"/>
        </w:rPr>
        <w:tab/>
        <w:t>O artigo 4º da Lei 1.060/50, bem como o art. 4º da Lei 7.510/86, disciplina que: “A parte gozará dos benefícios da Assistência Judiciária, mediante simples afirmação, na própria petição inicial, de que não está em condições de pagar as custas do processo e os honorários de advogado, sem prejuízo próprio ou de sua família”.</w:t>
      </w:r>
    </w:p>
    <w:p w:rsidR="00F93DB1" w:rsidRPr="00237DFB" w:rsidRDefault="00F93DB1" w:rsidP="00F93DB1">
      <w:pPr>
        <w:shd w:val="clear" w:color="auto" w:fill="FFFFFF"/>
        <w:spacing w:after="324" w:line="360" w:lineRule="auto"/>
        <w:ind w:firstLine="708"/>
        <w:rPr>
          <w:rFonts w:ascii="Garamond" w:hAnsi="Garamond"/>
          <w:color w:val="000000"/>
          <w:sz w:val="24"/>
          <w:szCs w:val="24"/>
        </w:rPr>
      </w:pPr>
      <w:r w:rsidRPr="00237DFB">
        <w:rPr>
          <w:rFonts w:ascii="Garamond" w:hAnsi="Garamond"/>
          <w:color w:val="000000"/>
          <w:sz w:val="24"/>
          <w:szCs w:val="24"/>
        </w:rPr>
        <w:t>Nossos Tribunais têm-se manifestado positivamente acerca do assunto:</w:t>
      </w:r>
    </w:p>
    <w:p w:rsidR="00F93DB1" w:rsidRPr="00237DFB" w:rsidRDefault="00F93DB1" w:rsidP="00F93DB1">
      <w:pPr>
        <w:shd w:val="clear" w:color="auto" w:fill="FFFFFF"/>
        <w:spacing w:after="324" w:line="360" w:lineRule="auto"/>
        <w:ind w:left="2268"/>
        <w:rPr>
          <w:rFonts w:ascii="Garamond" w:hAnsi="Garamond"/>
          <w:iCs/>
          <w:color w:val="000000"/>
          <w:sz w:val="24"/>
          <w:szCs w:val="24"/>
        </w:rPr>
      </w:pPr>
      <w:r w:rsidRPr="00237DFB">
        <w:rPr>
          <w:rFonts w:ascii="Garamond" w:hAnsi="Garamond"/>
          <w:iCs/>
          <w:color w:val="000000"/>
          <w:sz w:val="24"/>
          <w:szCs w:val="24"/>
        </w:rPr>
        <w:t>“Justiça Gratuita. Requerimento feito por advogado. Validade.  Inteligência do art. 42 da Lei 1.060 de 1.950. A Lei não obsta a que o requerimento do benefício de assistência judiciária que faz por patrono da parte, regularmente constituído, pouco importando que o beneficiário não tenha formulado ou assinado o pedido.  Importa, sim, o exato entendimento do art. 4º da Lei 1060 de 1950, a demonstração clara de pobreza no sentido legal.” (AC. 1ª Câm. do TAMG, Com. de Belo  Horizonte, de 10.09.1975, cf.  ADCOAS 1976 Nº 43456, pág. 501).</w:t>
      </w:r>
    </w:p>
    <w:p w:rsidR="00F93DB1" w:rsidRPr="00237DFB" w:rsidRDefault="00F93DB1" w:rsidP="00F93DB1">
      <w:pPr>
        <w:shd w:val="clear" w:color="auto" w:fill="FFFFFF"/>
        <w:spacing w:after="324" w:line="360" w:lineRule="auto"/>
        <w:ind w:left="2268"/>
        <w:rPr>
          <w:rFonts w:ascii="Garamond" w:hAnsi="Garamond"/>
          <w:color w:val="000000"/>
          <w:sz w:val="24"/>
          <w:szCs w:val="24"/>
        </w:rPr>
      </w:pPr>
    </w:p>
    <w:p w:rsidR="00F93DB1" w:rsidRPr="00237DFB" w:rsidRDefault="00F93DB1" w:rsidP="00F93DB1">
      <w:pPr>
        <w:shd w:val="clear" w:color="auto" w:fill="FFFFFF"/>
        <w:spacing w:after="324" w:line="360" w:lineRule="auto"/>
        <w:ind w:firstLine="708"/>
        <w:rPr>
          <w:rFonts w:ascii="Garamond" w:hAnsi="Garamond"/>
          <w:color w:val="000000"/>
          <w:sz w:val="24"/>
          <w:szCs w:val="24"/>
        </w:rPr>
      </w:pPr>
      <w:r w:rsidRPr="00237DFB">
        <w:rPr>
          <w:rFonts w:ascii="Garamond" w:hAnsi="Garamond"/>
          <w:bCs/>
          <w:color w:val="000000"/>
          <w:sz w:val="24"/>
          <w:szCs w:val="24"/>
        </w:rPr>
        <w:t xml:space="preserve">Portanto, para a concessão do benefício da justiça gratuita, basta a simples afirmação da requerente </w:t>
      </w:r>
      <w:r>
        <w:rPr>
          <w:rFonts w:ascii="Garamond" w:hAnsi="Garamond"/>
          <w:bCs/>
          <w:color w:val="000000"/>
          <w:sz w:val="24"/>
          <w:szCs w:val="24"/>
        </w:rPr>
        <w:t>de sua condição atual.</w:t>
      </w:r>
    </w:p>
    <w:p w:rsidR="00F93DB1" w:rsidRPr="00A107E7" w:rsidRDefault="00F93DB1" w:rsidP="00F93DB1">
      <w:pPr>
        <w:shd w:val="clear" w:color="auto" w:fill="FFFFFF"/>
        <w:spacing w:after="324" w:line="360" w:lineRule="auto"/>
        <w:ind w:firstLine="708"/>
        <w:rPr>
          <w:rFonts w:ascii="Garamond" w:hAnsi="Garamond"/>
          <w:color w:val="000000"/>
          <w:sz w:val="24"/>
          <w:szCs w:val="24"/>
        </w:rPr>
      </w:pPr>
      <w:r>
        <w:rPr>
          <w:rFonts w:ascii="Garamond" w:hAnsi="Garamond"/>
          <w:color w:val="000000"/>
          <w:sz w:val="24"/>
          <w:szCs w:val="24"/>
        </w:rPr>
        <w:t>Desta forma, o</w:t>
      </w:r>
      <w:r w:rsidRPr="00237DFB">
        <w:rPr>
          <w:rFonts w:ascii="Garamond" w:hAnsi="Garamond"/>
          <w:color w:val="000000"/>
          <w:sz w:val="24"/>
          <w:szCs w:val="24"/>
        </w:rPr>
        <w:t xml:space="preserve"> requerente, pelos motivos e fundamentos acima expostos, requer que lhe sejam deferidos os benefícios da justiça gratuita, e ainda, por ser a única forma de lhe proporcionar o mais amplo acesso ao poder judiciário, garantia essa que a Constituição Federal elegeu no inciso LXXIV, do artigo 5º. </w:t>
      </w:r>
    </w:p>
    <w:p w:rsidR="003A5BA4" w:rsidRPr="00A76279" w:rsidRDefault="003A5BA4" w:rsidP="007C601F">
      <w:pPr>
        <w:pStyle w:val="NormalWeb"/>
        <w:shd w:val="clear" w:color="auto" w:fill="FFFFFF"/>
        <w:tabs>
          <w:tab w:val="left" w:pos="5400"/>
        </w:tabs>
        <w:spacing w:before="240" w:after="300" w:line="390" w:lineRule="atLeast"/>
        <w:jc w:val="both"/>
        <w:rPr>
          <w:rFonts w:ascii="Garamond" w:hAnsi="Garamond" w:cs="Tahoma"/>
          <w:spacing w:val="2"/>
        </w:rPr>
      </w:pPr>
    </w:p>
    <w:bookmarkEnd w:id="5"/>
    <w:p w:rsidR="00172458" w:rsidRPr="00A76279" w:rsidRDefault="00172458" w:rsidP="007C601F">
      <w:pPr>
        <w:jc w:val="both"/>
        <w:rPr>
          <w:rFonts w:ascii="Garamond" w:hAnsi="Garamond" w:cs="Tahoma"/>
          <w:b/>
          <w:color w:val="000000" w:themeColor="text1"/>
          <w:sz w:val="24"/>
          <w:szCs w:val="24"/>
        </w:rPr>
      </w:pPr>
      <w:r w:rsidRPr="00A76279">
        <w:rPr>
          <w:rFonts w:ascii="Garamond" w:hAnsi="Garamond" w:cs="Tahoma"/>
          <w:b/>
          <w:color w:val="000000" w:themeColor="text1"/>
          <w:sz w:val="24"/>
          <w:szCs w:val="24"/>
        </w:rPr>
        <w:t>DOS FATOS</w:t>
      </w:r>
    </w:p>
    <w:p w:rsidR="00F93DB1" w:rsidRDefault="00172458" w:rsidP="007C601F">
      <w:pPr>
        <w:ind w:firstLine="708"/>
        <w:jc w:val="both"/>
        <w:rPr>
          <w:rFonts w:ascii="Garamond" w:hAnsi="Garamond" w:cs="Tahoma"/>
          <w:color w:val="000000" w:themeColor="text1"/>
          <w:sz w:val="24"/>
          <w:szCs w:val="24"/>
        </w:rPr>
      </w:pPr>
      <w:r w:rsidRPr="00A76279">
        <w:rPr>
          <w:rFonts w:ascii="Garamond" w:hAnsi="Garamond" w:cs="Tahoma"/>
          <w:color w:val="000000" w:themeColor="text1"/>
          <w:sz w:val="24"/>
          <w:szCs w:val="24"/>
        </w:rPr>
        <w:t>Conforme cópia da certidão da matrícula em anexo, o autor é proprietário</w:t>
      </w:r>
      <w:r w:rsidR="00F93DB1">
        <w:rPr>
          <w:rFonts w:ascii="Garamond" w:hAnsi="Garamond" w:cs="Tahoma"/>
          <w:color w:val="000000" w:themeColor="text1"/>
          <w:sz w:val="24"/>
          <w:szCs w:val="24"/>
        </w:rPr>
        <w:t xml:space="preserve"> </w:t>
      </w:r>
      <w:proofErr w:type="spellStart"/>
      <w:r w:rsidR="00F93DB1">
        <w:rPr>
          <w:rFonts w:ascii="Garamond" w:hAnsi="Garamond" w:cs="Tahoma"/>
          <w:color w:val="000000" w:themeColor="text1"/>
          <w:sz w:val="24"/>
          <w:szCs w:val="24"/>
        </w:rPr>
        <w:t>legeitimo</w:t>
      </w:r>
      <w:proofErr w:type="spellEnd"/>
      <w:r w:rsidRPr="00A76279">
        <w:rPr>
          <w:rFonts w:ascii="Garamond" w:hAnsi="Garamond" w:cs="Tahoma"/>
          <w:color w:val="000000" w:themeColor="text1"/>
          <w:sz w:val="24"/>
          <w:szCs w:val="24"/>
        </w:rPr>
        <w:t xml:space="preserve"> e possuidor indireto do imóvel na rua </w:t>
      </w:r>
      <w:r w:rsidR="007C601F" w:rsidRPr="00A76279">
        <w:rPr>
          <w:rFonts w:ascii="Garamond" w:hAnsi="Garamond" w:cs="Tahoma"/>
          <w:color w:val="000000" w:themeColor="text1"/>
          <w:sz w:val="24"/>
          <w:szCs w:val="24"/>
        </w:rPr>
        <w:t>...</w:t>
      </w:r>
      <w:r w:rsidRPr="00A76279">
        <w:rPr>
          <w:rFonts w:ascii="Garamond" w:hAnsi="Garamond" w:cs="Tahoma"/>
          <w:color w:val="000000" w:themeColor="text1"/>
          <w:sz w:val="24"/>
          <w:szCs w:val="24"/>
        </w:rPr>
        <w:t xml:space="preserve">, contudo cedeu a ré a título de comodato gratuito o imóvel, pois se comoveu com a </w:t>
      </w:r>
      <w:r w:rsidR="00F93DB1">
        <w:rPr>
          <w:rFonts w:ascii="Garamond" w:hAnsi="Garamond" w:cs="Tahoma"/>
          <w:color w:val="000000" w:themeColor="text1"/>
          <w:sz w:val="24"/>
          <w:szCs w:val="24"/>
        </w:rPr>
        <w:t>________</w:t>
      </w:r>
    </w:p>
    <w:p w:rsidR="00172458" w:rsidRDefault="00172458" w:rsidP="00F93DB1">
      <w:pPr>
        <w:ind w:firstLine="708"/>
        <w:jc w:val="both"/>
        <w:rPr>
          <w:rFonts w:ascii="Garamond" w:hAnsi="Garamond" w:cs="Tahoma"/>
          <w:color w:val="000000" w:themeColor="text1"/>
          <w:sz w:val="24"/>
          <w:szCs w:val="24"/>
        </w:rPr>
      </w:pPr>
      <w:r w:rsidRPr="00A76279">
        <w:rPr>
          <w:rFonts w:ascii="Garamond" w:hAnsi="Garamond" w:cs="Tahoma"/>
          <w:color w:val="000000" w:themeColor="text1"/>
          <w:sz w:val="24"/>
          <w:szCs w:val="24"/>
        </w:rPr>
        <w:t xml:space="preserve">Não contente com a guarida oferecida pelo autor, a ré usou o imóvel para fins comerciais, usando sendo parte do imóvel usado para </w:t>
      </w:r>
      <w:r w:rsidR="00F93DB1">
        <w:rPr>
          <w:rFonts w:ascii="Garamond" w:hAnsi="Garamond" w:cs="Tahoma"/>
          <w:color w:val="000000" w:themeColor="text1"/>
          <w:sz w:val="24"/>
          <w:szCs w:val="24"/>
        </w:rPr>
        <w:t>comércio,</w:t>
      </w:r>
      <w:r w:rsidRPr="00A76279">
        <w:rPr>
          <w:rFonts w:ascii="Garamond" w:hAnsi="Garamond" w:cs="Tahoma"/>
          <w:color w:val="000000" w:themeColor="text1"/>
          <w:sz w:val="24"/>
          <w:szCs w:val="24"/>
        </w:rPr>
        <w:t xml:space="preserve"> recebendo deste o valor de R$</w:t>
      </w:r>
      <w:r w:rsidR="00A76279">
        <w:rPr>
          <w:rFonts w:ascii="Garamond" w:hAnsi="Garamond" w:cs="Tahoma"/>
          <w:color w:val="000000" w:themeColor="text1"/>
          <w:sz w:val="24"/>
          <w:szCs w:val="24"/>
        </w:rPr>
        <w:t xml:space="preserve"> XXXXXX</w:t>
      </w:r>
      <w:r w:rsidRPr="00A76279">
        <w:rPr>
          <w:rFonts w:ascii="Garamond" w:hAnsi="Garamond" w:cs="Tahoma"/>
          <w:color w:val="000000" w:themeColor="text1"/>
          <w:sz w:val="24"/>
          <w:szCs w:val="24"/>
        </w:rPr>
        <w:t xml:space="preserve"> mensais a título de locação.</w:t>
      </w:r>
    </w:p>
    <w:p w:rsidR="00F93DB1" w:rsidRPr="00A76279" w:rsidRDefault="00F93DB1" w:rsidP="00F93DB1">
      <w:pPr>
        <w:ind w:firstLine="708"/>
        <w:jc w:val="both"/>
        <w:rPr>
          <w:rFonts w:ascii="Garamond" w:hAnsi="Garamond" w:cs="Tahoma"/>
          <w:color w:val="000000" w:themeColor="text1"/>
          <w:sz w:val="24"/>
          <w:szCs w:val="24"/>
        </w:rPr>
      </w:pPr>
      <w:bookmarkStart w:id="6" w:name="_GoBack"/>
      <w:bookmarkEnd w:id="6"/>
    </w:p>
    <w:p w:rsidR="00172458" w:rsidRPr="00A76279" w:rsidRDefault="00172458" w:rsidP="007C601F">
      <w:pPr>
        <w:jc w:val="both"/>
        <w:rPr>
          <w:rFonts w:ascii="Garamond" w:hAnsi="Garamond" w:cs="Tahoma"/>
          <w:b/>
          <w:color w:val="000000" w:themeColor="text1"/>
          <w:sz w:val="24"/>
          <w:szCs w:val="24"/>
        </w:rPr>
      </w:pPr>
      <w:r w:rsidRPr="00A76279">
        <w:rPr>
          <w:rFonts w:ascii="Garamond" w:hAnsi="Garamond" w:cs="Tahoma"/>
          <w:b/>
          <w:color w:val="000000" w:themeColor="text1"/>
          <w:sz w:val="24"/>
          <w:szCs w:val="24"/>
        </w:rPr>
        <w:t>DO DIREITO</w:t>
      </w:r>
    </w:p>
    <w:p w:rsidR="00172458" w:rsidRPr="00A76279" w:rsidRDefault="00172458" w:rsidP="007C601F">
      <w:pPr>
        <w:ind w:firstLine="708"/>
        <w:jc w:val="both"/>
        <w:rPr>
          <w:rFonts w:ascii="Garamond" w:hAnsi="Garamond" w:cs="Tahoma"/>
          <w:color w:val="000000" w:themeColor="text1"/>
          <w:sz w:val="24"/>
          <w:szCs w:val="24"/>
        </w:rPr>
      </w:pPr>
      <w:r w:rsidRPr="00A76279">
        <w:rPr>
          <w:rFonts w:ascii="Garamond" w:hAnsi="Garamond" w:cs="Tahoma"/>
          <w:color w:val="000000" w:themeColor="text1"/>
          <w:sz w:val="24"/>
          <w:szCs w:val="24"/>
        </w:rPr>
        <w:t>Como bem assevera o legislador infraconstitucional no artigo </w:t>
      </w:r>
      <w:hyperlink r:id="rId4" w:tooltip="Artigo 1210 da Lei nº 10.406 de 10 de Janeiro de 2002" w:history="1">
        <w:r w:rsidRPr="00A76279">
          <w:rPr>
            <w:rStyle w:val="Hyperlink"/>
            <w:rFonts w:ascii="Garamond" w:hAnsi="Garamond" w:cs="Tahoma"/>
            <w:color w:val="000000" w:themeColor="text1"/>
            <w:sz w:val="24"/>
            <w:szCs w:val="24"/>
            <w:u w:val="none"/>
          </w:rPr>
          <w:t>1.210</w:t>
        </w:r>
      </w:hyperlink>
      <w:r w:rsidRPr="00A76279">
        <w:rPr>
          <w:rFonts w:ascii="Garamond" w:hAnsi="Garamond" w:cs="Tahoma"/>
          <w:color w:val="000000" w:themeColor="text1"/>
          <w:sz w:val="24"/>
          <w:szCs w:val="24"/>
        </w:rPr>
        <w:t> do </w:t>
      </w:r>
      <w:hyperlink r:id="rId5" w:tooltip="LEI No 10.406, DE 10 DE JANEIRO DE 2002." w:history="1">
        <w:r w:rsidRPr="00A76279">
          <w:rPr>
            <w:rStyle w:val="Hyperlink"/>
            <w:rFonts w:ascii="Garamond" w:hAnsi="Garamond" w:cs="Tahoma"/>
            <w:color w:val="000000" w:themeColor="text1"/>
            <w:sz w:val="24"/>
            <w:szCs w:val="24"/>
            <w:u w:val="none"/>
          </w:rPr>
          <w:t>Código Civil</w:t>
        </w:r>
      </w:hyperlink>
      <w:r w:rsidRPr="00A76279">
        <w:rPr>
          <w:rFonts w:ascii="Garamond" w:hAnsi="Garamond" w:cs="Tahoma"/>
          <w:color w:val="000000" w:themeColor="text1"/>
          <w:sz w:val="24"/>
          <w:szCs w:val="24"/>
        </w:rPr>
        <w:t>, que possuidor tem direito à reintegração no caso do esbulho, inclusive liminarmente, conforme imposição normativa do artigo </w:t>
      </w:r>
      <w:hyperlink r:id="rId6" w:tooltip="Artigo 558 da Lei nº 5.869 de 11 de Janeiro de 1973" w:history="1">
        <w:r w:rsidRPr="00A76279">
          <w:rPr>
            <w:rStyle w:val="Hyperlink"/>
            <w:rFonts w:ascii="Garamond" w:hAnsi="Garamond" w:cs="Tahoma"/>
            <w:color w:val="000000" w:themeColor="text1"/>
            <w:sz w:val="24"/>
            <w:szCs w:val="24"/>
            <w:u w:val="none"/>
          </w:rPr>
          <w:t>558</w:t>
        </w:r>
      </w:hyperlink>
      <w:r w:rsidRPr="00A76279">
        <w:rPr>
          <w:rFonts w:ascii="Garamond" w:hAnsi="Garamond" w:cs="Tahoma"/>
          <w:color w:val="000000" w:themeColor="text1"/>
          <w:sz w:val="24"/>
          <w:szCs w:val="24"/>
        </w:rPr>
        <w:t> e </w:t>
      </w:r>
      <w:hyperlink r:id="rId7" w:tooltip="Artigo 562 da Lei nº 5.869 de 11 de Janeiro de 1973" w:history="1">
        <w:r w:rsidRPr="00A76279">
          <w:rPr>
            <w:rStyle w:val="Hyperlink"/>
            <w:rFonts w:ascii="Garamond" w:hAnsi="Garamond" w:cs="Tahoma"/>
            <w:color w:val="000000" w:themeColor="text1"/>
            <w:sz w:val="24"/>
            <w:szCs w:val="24"/>
            <w:u w:val="none"/>
          </w:rPr>
          <w:t>562</w:t>
        </w:r>
      </w:hyperlink>
      <w:r w:rsidRPr="00A76279">
        <w:rPr>
          <w:rFonts w:ascii="Garamond" w:hAnsi="Garamond" w:cs="Tahoma"/>
          <w:color w:val="000000" w:themeColor="text1"/>
          <w:sz w:val="24"/>
          <w:szCs w:val="24"/>
        </w:rPr>
        <w:t> do </w:t>
      </w:r>
      <w:hyperlink r:id="rId8" w:tooltip="Lei no 5.869, de 11 de janeiro de 1973." w:history="1">
        <w:r w:rsidRPr="00A76279">
          <w:rPr>
            <w:rStyle w:val="Hyperlink"/>
            <w:rFonts w:ascii="Garamond" w:hAnsi="Garamond" w:cs="Tahoma"/>
            <w:color w:val="000000" w:themeColor="text1"/>
            <w:sz w:val="24"/>
            <w:szCs w:val="24"/>
            <w:u w:val="none"/>
          </w:rPr>
          <w:t>Código de Processo Civil</w:t>
        </w:r>
      </w:hyperlink>
      <w:r w:rsidRPr="00A76279">
        <w:rPr>
          <w:rFonts w:ascii="Garamond" w:hAnsi="Garamond" w:cs="Tahoma"/>
          <w:color w:val="000000" w:themeColor="text1"/>
          <w:sz w:val="24"/>
          <w:szCs w:val="24"/>
        </w:rPr>
        <w:t> outrora mencionado no início desta exordial.</w:t>
      </w:r>
    </w:p>
    <w:p w:rsidR="00172458" w:rsidRPr="00A76279" w:rsidRDefault="00172458" w:rsidP="007C601F">
      <w:pPr>
        <w:ind w:firstLine="708"/>
        <w:jc w:val="both"/>
        <w:rPr>
          <w:rFonts w:ascii="Garamond" w:hAnsi="Garamond" w:cs="Tahoma"/>
          <w:color w:val="000000" w:themeColor="text1"/>
          <w:sz w:val="24"/>
          <w:szCs w:val="24"/>
        </w:rPr>
      </w:pPr>
      <w:r w:rsidRPr="00A76279">
        <w:rPr>
          <w:rFonts w:ascii="Garamond" w:hAnsi="Garamond" w:cs="Tahoma"/>
          <w:color w:val="000000" w:themeColor="text1"/>
          <w:sz w:val="24"/>
          <w:szCs w:val="24"/>
        </w:rPr>
        <w:t xml:space="preserve">Não obstante, insta mencionar que se tratando de contrato de comodato uma vez o comodatário constituído em mora, além de responder pelo inadimplemento obrigacional, pagará até restituí </w:t>
      </w:r>
      <w:proofErr w:type="spellStart"/>
      <w:r w:rsidRPr="00A76279">
        <w:rPr>
          <w:rFonts w:ascii="Garamond" w:hAnsi="Garamond" w:cs="Tahoma"/>
          <w:color w:val="000000" w:themeColor="text1"/>
          <w:sz w:val="24"/>
          <w:szCs w:val="24"/>
        </w:rPr>
        <w:t>la</w:t>
      </w:r>
      <w:proofErr w:type="spellEnd"/>
      <w:r w:rsidRPr="00A76279">
        <w:rPr>
          <w:rFonts w:ascii="Garamond" w:hAnsi="Garamond" w:cs="Tahoma"/>
          <w:color w:val="000000" w:themeColor="text1"/>
          <w:sz w:val="24"/>
          <w:szCs w:val="24"/>
        </w:rPr>
        <w:t>, sendo escolha do autor acumular o pleito possessório com perdas e danos.</w:t>
      </w:r>
    </w:p>
    <w:p w:rsidR="00172458" w:rsidRPr="00A76279" w:rsidRDefault="00172458" w:rsidP="007C601F">
      <w:pPr>
        <w:ind w:firstLine="708"/>
        <w:jc w:val="both"/>
        <w:rPr>
          <w:rFonts w:ascii="Garamond" w:hAnsi="Garamond" w:cs="Tahoma"/>
          <w:color w:val="000000" w:themeColor="text1"/>
          <w:sz w:val="24"/>
          <w:szCs w:val="24"/>
        </w:rPr>
      </w:pPr>
      <w:r w:rsidRPr="00A76279">
        <w:rPr>
          <w:rFonts w:ascii="Garamond" w:hAnsi="Garamond" w:cs="Tahoma"/>
          <w:color w:val="000000" w:themeColor="text1"/>
          <w:sz w:val="24"/>
          <w:szCs w:val="24"/>
        </w:rPr>
        <w:t>E conforme se deu da narrativa dos fatos o autor além de despender o gasto para </w:t>
      </w:r>
      <w:hyperlink r:id="rId9" w:tooltip="CONSTITUIÇÃO DA REPÚBLICA FEDERATIVA DO BRASIL DE 1988" w:history="1">
        <w:r w:rsidRPr="00A76279">
          <w:rPr>
            <w:rStyle w:val="Hyperlink"/>
            <w:rFonts w:ascii="Garamond" w:hAnsi="Garamond" w:cs="Tahoma"/>
            <w:color w:val="000000" w:themeColor="text1"/>
            <w:sz w:val="24"/>
            <w:szCs w:val="24"/>
            <w:u w:val="none"/>
          </w:rPr>
          <w:t>constituição</w:t>
        </w:r>
      </w:hyperlink>
      <w:r w:rsidRPr="00A76279">
        <w:rPr>
          <w:rFonts w:ascii="Garamond" w:hAnsi="Garamond" w:cs="Tahoma"/>
          <w:color w:val="000000" w:themeColor="text1"/>
          <w:sz w:val="24"/>
          <w:szCs w:val="24"/>
        </w:rPr>
        <w:t xml:space="preserve"> em mora da ré, teve seu material de construção perdido pela recusa da ré em devolver o que não lhe pertencia sendo o valor do material de R$ </w:t>
      </w:r>
      <w:r w:rsidR="007C601F" w:rsidRPr="00A76279">
        <w:rPr>
          <w:rFonts w:ascii="Garamond" w:hAnsi="Garamond" w:cs="Tahoma"/>
          <w:color w:val="000000" w:themeColor="text1"/>
          <w:sz w:val="24"/>
          <w:szCs w:val="24"/>
        </w:rPr>
        <w:t>...</w:t>
      </w:r>
      <w:r w:rsidRPr="00A76279">
        <w:rPr>
          <w:rFonts w:ascii="Garamond" w:hAnsi="Garamond" w:cs="Tahoma"/>
          <w:color w:val="000000" w:themeColor="text1"/>
          <w:sz w:val="24"/>
          <w:szCs w:val="24"/>
        </w:rPr>
        <w:t>, conforme (</w:t>
      </w:r>
      <w:proofErr w:type="spellStart"/>
      <w:r w:rsidRPr="00A76279">
        <w:rPr>
          <w:rFonts w:ascii="Garamond" w:hAnsi="Garamond" w:cs="Tahoma"/>
          <w:color w:val="000000" w:themeColor="text1"/>
          <w:sz w:val="24"/>
          <w:szCs w:val="24"/>
        </w:rPr>
        <w:t>fls</w:t>
      </w:r>
      <w:proofErr w:type="spellEnd"/>
      <w:r w:rsidRPr="00A76279">
        <w:rPr>
          <w:rFonts w:ascii="Garamond" w:hAnsi="Garamond" w:cs="Tahoma"/>
          <w:color w:val="000000" w:themeColor="text1"/>
          <w:sz w:val="24"/>
          <w:szCs w:val="24"/>
        </w:rPr>
        <w:t>).</w:t>
      </w:r>
    </w:p>
    <w:p w:rsidR="00172458" w:rsidRPr="00A76279" w:rsidRDefault="00172458" w:rsidP="007C601F">
      <w:pPr>
        <w:ind w:firstLine="708"/>
        <w:jc w:val="both"/>
        <w:rPr>
          <w:rFonts w:ascii="Garamond" w:hAnsi="Garamond" w:cs="Tahoma"/>
          <w:color w:val="000000" w:themeColor="text1"/>
          <w:sz w:val="24"/>
          <w:szCs w:val="24"/>
        </w:rPr>
      </w:pPr>
      <w:r w:rsidRPr="00A76279">
        <w:rPr>
          <w:rFonts w:ascii="Garamond" w:hAnsi="Garamond" w:cs="Tahoma"/>
          <w:color w:val="000000" w:themeColor="text1"/>
          <w:sz w:val="24"/>
          <w:szCs w:val="24"/>
        </w:rPr>
        <w:t>Insta mencionar que a partir da </w:t>
      </w:r>
      <w:hyperlink r:id="rId10" w:tooltip="CONSTITUIÇÃO DA REPÚBLICA FEDERATIVA DO BRASIL DE 1988" w:history="1">
        <w:r w:rsidRPr="00A76279">
          <w:rPr>
            <w:rStyle w:val="Hyperlink"/>
            <w:rFonts w:ascii="Garamond" w:hAnsi="Garamond" w:cs="Tahoma"/>
            <w:color w:val="000000" w:themeColor="text1"/>
            <w:sz w:val="24"/>
            <w:szCs w:val="24"/>
            <w:u w:val="none"/>
          </w:rPr>
          <w:t>constituição</w:t>
        </w:r>
      </w:hyperlink>
      <w:r w:rsidRPr="00A76279">
        <w:rPr>
          <w:rFonts w:ascii="Garamond" w:hAnsi="Garamond" w:cs="Tahoma"/>
          <w:color w:val="000000" w:themeColor="text1"/>
          <w:sz w:val="24"/>
          <w:szCs w:val="24"/>
        </w:rPr>
        <w:t xml:space="preserve"> da mora da ré a mora esta é devida ao autor independente de prova de prejuízo sendo esta devida ao autor da fixação da mora em diante, em virtude da falta de convenção da mesma a base de juros moratórios são com base na Taxa </w:t>
      </w:r>
      <w:proofErr w:type="spellStart"/>
      <w:r w:rsidRPr="00A76279">
        <w:rPr>
          <w:rFonts w:ascii="Garamond" w:hAnsi="Garamond" w:cs="Tahoma"/>
          <w:color w:val="000000" w:themeColor="text1"/>
          <w:sz w:val="24"/>
          <w:szCs w:val="24"/>
        </w:rPr>
        <w:t>selic</w:t>
      </w:r>
      <w:proofErr w:type="spellEnd"/>
      <w:r w:rsidRPr="00A76279">
        <w:rPr>
          <w:rFonts w:ascii="Garamond" w:hAnsi="Garamond" w:cs="Tahoma"/>
          <w:color w:val="000000" w:themeColor="text1"/>
          <w:sz w:val="24"/>
          <w:szCs w:val="24"/>
        </w:rPr>
        <w:t xml:space="preserve"> que na data do feito eram de 11,82%, conforme dispõe artigo </w:t>
      </w:r>
      <w:hyperlink r:id="rId11" w:tooltip="Artigo 406 da Lei nº 10.406 de 10 de Janeiro de 2002" w:history="1">
        <w:r w:rsidRPr="00A76279">
          <w:rPr>
            <w:rStyle w:val="Hyperlink"/>
            <w:rFonts w:ascii="Garamond" w:hAnsi="Garamond" w:cs="Tahoma"/>
            <w:color w:val="000000" w:themeColor="text1"/>
            <w:sz w:val="24"/>
            <w:szCs w:val="24"/>
            <w:u w:val="none"/>
          </w:rPr>
          <w:t>406</w:t>
        </w:r>
      </w:hyperlink>
      <w:r w:rsidRPr="00A76279">
        <w:rPr>
          <w:rFonts w:ascii="Garamond" w:hAnsi="Garamond" w:cs="Tahoma"/>
          <w:color w:val="000000" w:themeColor="text1"/>
          <w:sz w:val="24"/>
          <w:szCs w:val="24"/>
        </w:rPr>
        <w:t> do </w:t>
      </w:r>
      <w:hyperlink r:id="rId12" w:tooltip="LEI No 10.406, DE 10 DE JANEIRO DE 2002." w:history="1">
        <w:r w:rsidRPr="00A76279">
          <w:rPr>
            <w:rStyle w:val="Hyperlink"/>
            <w:rFonts w:ascii="Garamond" w:hAnsi="Garamond" w:cs="Tahoma"/>
            <w:color w:val="000000" w:themeColor="text1"/>
            <w:sz w:val="24"/>
            <w:szCs w:val="24"/>
            <w:u w:val="none"/>
          </w:rPr>
          <w:t>Código Civil</w:t>
        </w:r>
      </w:hyperlink>
      <w:r w:rsidRPr="00A76279">
        <w:rPr>
          <w:rFonts w:ascii="Garamond" w:hAnsi="Garamond" w:cs="Tahoma"/>
          <w:color w:val="000000" w:themeColor="text1"/>
          <w:sz w:val="24"/>
          <w:szCs w:val="24"/>
        </w:rPr>
        <w:t>:</w:t>
      </w:r>
    </w:p>
    <w:p w:rsidR="00172458" w:rsidRPr="00A76279" w:rsidRDefault="00172458" w:rsidP="007C601F">
      <w:pPr>
        <w:ind w:left="2268"/>
        <w:jc w:val="both"/>
        <w:rPr>
          <w:rFonts w:ascii="Garamond" w:hAnsi="Garamond" w:cs="Tahoma"/>
          <w:color w:val="000000" w:themeColor="text1"/>
          <w:sz w:val="24"/>
          <w:szCs w:val="24"/>
        </w:rPr>
      </w:pPr>
      <w:r w:rsidRPr="00A76279">
        <w:rPr>
          <w:rFonts w:ascii="Garamond" w:hAnsi="Garamond" w:cs="Tahoma"/>
          <w:color w:val="000000" w:themeColor="text1"/>
          <w:sz w:val="24"/>
          <w:szCs w:val="24"/>
        </w:rPr>
        <w:t>Art. 406. Quando os juros moratórios não forem convencionados, ou o forem sem taxa estipulada, ou quando provierem de determinação da lei, serão fixados segundo a taxa que estiver em vigor para a mora do pagamento de impostos devidos à Fazenda Nacional.”</w:t>
      </w:r>
    </w:p>
    <w:p w:rsidR="00172458" w:rsidRPr="00A76279" w:rsidRDefault="00172458" w:rsidP="007C601F">
      <w:pPr>
        <w:ind w:firstLine="708"/>
        <w:jc w:val="both"/>
        <w:rPr>
          <w:rFonts w:ascii="Garamond" w:hAnsi="Garamond" w:cs="Tahoma"/>
          <w:color w:val="000000" w:themeColor="text1"/>
          <w:sz w:val="24"/>
          <w:szCs w:val="24"/>
        </w:rPr>
      </w:pPr>
      <w:r w:rsidRPr="00A76279">
        <w:rPr>
          <w:rFonts w:ascii="Garamond" w:hAnsi="Garamond" w:cs="Tahoma"/>
          <w:color w:val="000000" w:themeColor="text1"/>
          <w:sz w:val="24"/>
          <w:szCs w:val="24"/>
        </w:rPr>
        <w:t>Contudo, é necessário comprovação de danos por parte do autor, conforme os requisitos no artigo </w:t>
      </w:r>
      <w:hyperlink r:id="rId13" w:tooltip="Artigo 561 da Lei nº 5.869 de 11 de Janeiro de 1973" w:history="1">
        <w:r w:rsidRPr="00A76279">
          <w:rPr>
            <w:rStyle w:val="Hyperlink"/>
            <w:rFonts w:ascii="Garamond" w:hAnsi="Garamond" w:cs="Tahoma"/>
            <w:color w:val="000000" w:themeColor="text1"/>
            <w:sz w:val="24"/>
            <w:szCs w:val="24"/>
            <w:u w:val="none"/>
          </w:rPr>
          <w:t>561</w:t>
        </w:r>
      </w:hyperlink>
      <w:r w:rsidRPr="00A76279">
        <w:rPr>
          <w:rFonts w:ascii="Garamond" w:hAnsi="Garamond" w:cs="Tahoma"/>
          <w:color w:val="000000" w:themeColor="text1"/>
          <w:sz w:val="24"/>
          <w:szCs w:val="24"/>
        </w:rPr>
        <w:t> do </w:t>
      </w:r>
      <w:hyperlink r:id="rId14" w:tooltip="Lei no 5.869, de 11 de janeiro de 1973." w:history="1">
        <w:r w:rsidRPr="00A76279">
          <w:rPr>
            <w:rStyle w:val="Hyperlink"/>
            <w:rFonts w:ascii="Garamond" w:hAnsi="Garamond" w:cs="Tahoma"/>
            <w:color w:val="000000" w:themeColor="text1"/>
            <w:sz w:val="24"/>
            <w:szCs w:val="24"/>
            <w:u w:val="none"/>
          </w:rPr>
          <w:t>Código de Processo Civil</w:t>
        </w:r>
      </w:hyperlink>
      <w:r w:rsidRPr="00A76279">
        <w:rPr>
          <w:rFonts w:ascii="Garamond" w:hAnsi="Garamond" w:cs="Tahoma"/>
          <w:color w:val="000000" w:themeColor="text1"/>
          <w:sz w:val="24"/>
          <w:szCs w:val="24"/>
        </w:rPr>
        <w:t>, e de fato que o primeiro requisito para o aforamento desta demanda de reintegração de posse é a prova desta conforme dispõe o inciso I, do referido artigo, e neste sentido esta elucidado com prova em anexo da matrícula do imóvel em anexo (</w:t>
      </w:r>
      <w:proofErr w:type="spellStart"/>
      <w:r w:rsidRPr="00A76279">
        <w:rPr>
          <w:rFonts w:ascii="Garamond" w:hAnsi="Garamond" w:cs="Tahoma"/>
          <w:color w:val="000000" w:themeColor="text1"/>
          <w:sz w:val="24"/>
          <w:szCs w:val="24"/>
        </w:rPr>
        <w:t>fls</w:t>
      </w:r>
      <w:proofErr w:type="spellEnd"/>
      <w:r w:rsidRPr="00A76279">
        <w:rPr>
          <w:rFonts w:ascii="Garamond" w:hAnsi="Garamond" w:cs="Tahoma"/>
          <w:color w:val="000000" w:themeColor="text1"/>
          <w:sz w:val="24"/>
          <w:szCs w:val="24"/>
        </w:rPr>
        <w:t>).</w:t>
      </w:r>
    </w:p>
    <w:p w:rsidR="00172458" w:rsidRPr="00A76279" w:rsidRDefault="00172458" w:rsidP="007C601F">
      <w:pPr>
        <w:ind w:firstLine="708"/>
        <w:jc w:val="both"/>
        <w:rPr>
          <w:rFonts w:ascii="Garamond" w:hAnsi="Garamond" w:cs="Tahoma"/>
          <w:color w:val="000000" w:themeColor="text1"/>
          <w:sz w:val="24"/>
          <w:szCs w:val="24"/>
        </w:rPr>
      </w:pPr>
      <w:r w:rsidRPr="00A76279">
        <w:rPr>
          <w:rFonts w:ascii="Garamond" w:hAnsi="Garamond" w:cs="Tahoma"/>
          <w:color w:val="000000" w:themeColor="text1"/>
          <w:sz w:val="24"/>
          <w:szCs w:val="24"/>
        </w:rPr>
        <w:t xml:space="preserve">Vale salientar que o esbulho foi praticado com abuso de confiança, pois o autor concedeu o bem no intuito de auxiliar a ré e a mesma usou de má fé e construído um negócio no local, e devidamente constituída em mora se negou a devolver o bem., passando esta a ser precária conforme dispõe Cristiano Chaves: “Posse precária: resulta do abuso de </w:t>
      </w:r>
      <w:r w:rsidRPr="00A76279">
        <w:rPr>
          <w:rFonts w:ascii="Garamond" w:hAnsi="Garamond" w:cs="Tahoma"/>
          <w:color w:val="000000" w:themeColor="text1"/>
          <w:sz w:val="24"/>
          <w:szCs w:val="24"/>
        </w:rPr>
        <w:lastRenderedPageBreak/>
        <w:t>confiança do possuidor que indevidamente retém a coisa além do prazo avençado para o término da relação jurídica de direito real ou obrigacional que originou a posse.”</w:t>
      </w:r>
    </w:p>
    <w:p w:rsidR="00172458" w:rsidRPr="00A76279" w:rsidRDefault="00172458" w:rsidP="007C601F">
      <w:pPr>
        <w:ind w:firstLine="708"/>
        <w:jc w:val="both"/>
        <w:rPr>
          <w:rFonts w:ascii="Garamond" w:hAnsi="Garamond" w:cs="Tahoma"/>
          <w:color w:val="000000" w:themeColor="text1"/>
          <w:sz w:val="24"/>
          <w:szCs w:val="24"/>
        </w:rPr>
      </w:pPr>
      <w:r w:rsidRPr="00A76279">
        <w:rPr>
          <w:rFonts w:ascii="Garamond" w:hAnsi="Garamond" w:cs="Tahoma"/>
          <w:color w:val="000000" w:themeColor="text1"/>
          <w:sz w:val="24"/>
          <w:szCs w:val="24"/>
        </w:rPr>
        <w:t>Portanto salta aos olhos os presentes requisitos da concessão da liminar inaudita altera parte, da reintegração de posse do imóvel conforme previst</w:t>
      </w:r>
      <w:r w:rsidR="007C601F" w:rsidRPr="00A76279">
        <w:rPr>
          <w:rFonts w:ascii="Garamond" w:hAnsi="Garamond" w:cs="Tahoma"/>
          <w:color w:val="000000" w:themeColor="text1"/>
          <w:sz w:val="24"/>
          <w:szCs w:val="24"/>
        </w:rPr>
        <w:t>o</w:t>
      </w:r>
      <w:r w:rsidRPr="00A76279">
        <w:rPr>
          <w:rFonts w:ascii="Garamond" w:hAnsi="Garamond" w:cs="Tahoma"/>
          <w:color w:val="000000" w:themeColor="text1"/>
          <w:sz w:val="24"/>
          <w:szCs w:val="24"/>
        </w:rPr>
        <w:t xml:space="preserve"> no artigo </w:t>
      </w:r>
      <w:hyperlink r:id="rId15" w:tooltip="Artigo 562 da Lei nº 5.869 de 11 de Janeiro de 1973" w:history="1">
        <w:r w:rsidRPr="00A76279">
          <w:rPr>
            <w:rStyle w:val="Hyperlink"/>
            <w:rFonts w:ascii="Garamond" w:hAnsi="Garamond" w:cs="Tahoma"/>
            <w:color w:val="000000" w:themeColor="text1"/>
            <w:sz w:val="24"/>
            <w:szCs w:val="24"/>
            <w:u w:val="none"/>
          </w:rPr>
          <w:t>562</w:t>
        </w:r>
      </w:hyperlink>
      <w:r w:rsidRPr="00A76279">
        <w:rPr>
          <w:rFonts w:ascii="Garamond" w:hAnsi="Garamond" w:cs="Tahoma"/>
          <w:color w:val="000000" w:themeColor="text1"/>
          <w:sz w:val="24"/>
          <w:szCs w:val="24"/>
        </w:rPr>
        <w:t> do </w:t>
      </w:r>
      <w:hyperlink r:id="rId16" w:tooltip="Lei no 5.869, de 11 de janeiro de 1973." w:history="1">
        <w:r w:rsidRPr="00A76279">
          <w:rPr>
            <w:rStyle w:val="Hyperlink"/>
            <w:rFonts w:ascii="Garamond" w:hAnsi="Garamond" w:cs="Tahoma"/>
            <w:color w:val="000000" w:themeColor="text1"/>
            <w:sz w:val="24"/>
            <w:szCs w:val="24"/>
            <w:u w:val="none"/>
          </w:rPr>
          <w:t>Código de Processo Civil</w:t>
        </w:r>
      </w:hyperlink>
      <w:r w:rsidRPr="00A76279">
        <w:rPr>
          <w:rFonts w:ascii="Garamond" w:hAnsi="Garamond" w:cs="Tahoma"/>
          <w:color w:val="000000" w:themeColor="text1"/>
          <w:sz w:val="24"/>
          <w:szCs w:val="24"/>
        </w:rPr>
        <w:t>.</w:t>
      </w:r>
    </w:p>
    <w:p w:rsidR="007C601F" w:rsidRPr="00A76279" w:rsidRDefault="007C601F" w:rsidP="007C601F">
      <w:pPr>
        <w:jc w:val="both"/>
        <w:rPr>
          <w:rFonts w:ascii="Garamond" w:hAnsi="Garamond" w:cs="Tahoma"/>
          <w:b/>
          <w:color w:val="000000" w:themeColor="text1"/>
          <w:sz w:val="24"/>
          <w:szCs w:val="24"/>
        </w:rPr>
      </w:pPr>
      <w:r w:rsidRPr="00A76279">
        <w:rPr>
          <w:rFonts w:ascii="Garamond" w:hAnsi="Garamond" w:cs="Tahoma"/>
          <w:b/>
          <w:color w:val="000000" w:themeColor="text1"/>
          <w:sz w:val="24"/>
          <w:szCs w:val="24"/>
        </w:rPr>
        <w:t>DO PEDIDO</w:t>
      </w:r>
    </w:p>
    <w:p w:rsidR="00172458" w:rsidRPr="00A76279" w:rsidRDefault="00172458" w:rsidP="007C601F">
      <w:pPr>
        <w:ind w:firstLine="708"/>
        <w:jc w:val="both"/>
        <w:rPr>
          <w:rFonts w:ascii="Garamond" w:hAnsi="Garamond" w:cs="Tahoma"/>
          <w:color w:val="000000" w:themeColor="text1"/>
          <w:sz w:val="24"/>
          <w:szCs w:val="24"/>
        </w:rPr>
      </w:pPr>
      <w:r w:rsidRPr="00A76279">
        <w:rPr>
          <w:rFonts w:ascii="Garamond" w:hAnsi="Garamond" w:cs="Tahoma"/>
          <w:color w:val="000000" w:themeColor="text1"/>
          <w:sz w:val="24"/>
          <w:szCs w:val="24"/>
        </w:rPr>
        <w:t>Devendo o autor ter satisfeita sua pretensão conforme os pedido a seguir exposto:</w:t>
      </w:r>
    </w:p>
    <w:p w:rsidR="00172458" w:rsidRPr="00A76279" w:rsidRDefault="00172458" w:rsidP="007C601F">
      <w:pPr>
        <w:ind w:left="2835"/>
        <w:jc w:val="both"/>
        <w:rPr>
          <w:rFonts w:ascii="Garamond" w:hAnsi="Garamond" w:cs="Tahoma"/>
          <w:color w:val="000000" w:themeColor="text1"/>
          <w:sz w:val="24"/>
          <w:szCs w:val="24"/>
        </w:rPr>
      </w:pPr>
      <w:r w:rsidRPr="00A76279">
        <w:rPr>
          <w:rFonts w:ascii="Garamond" w:hAnsi="Garamond" w:cs="Tahoma"/>
          <w:color w:val="000000" w:themeColor="text1"/>
          <w:sz w:val="24"/>
          <w:szCs w:val="24"/>
        </w:rPr>
        <w:t>a) deferida a liminar, determinando seja expedido mandado, concedido liminarmente, inaudita altera parte, a reintegração de posse do imóvel situado rua Passo Largo, nº 787, Vila Madri, na cidade de Itapevi Estado de São Paulo;</w:t>
      </w:r>
    </w:p>
    <w:p w:rsidR="00172458" w:rsidRPr="00A76279" w:rsidRDefault="00172458" w:rsidP="007C601F">
      <w:pPr>
        <w:ind w:left="2835"/>
        <w:jc w:val="both"/>
        <w:rPr>
          <w:rFonts w:ascii="Garamond" w:hAnsi="Garamond" w:cs="Tahoma"/>
          <w:color w:val="000000" w:themeColor="text1"/>
          <w:sz w:val="24"/>
          <w:szCs w:val="24"/>
        </w:rPr>
      </w:pPr>
      <w:r w:rsidRPr="00A76279">
        <w:rPr>
          <w:rFonts w:ascii="Garamond" w:hAnsi="Garamond" w:cs="Tahoma"/>
          <w:color w:val="000000" w:themeColor="text1"/>
          <w:sz w:val="24"/>
          <w:szCs w:val="24"/>
        </w:rPr>
        <w:t>b) Contudo caso Vossa Excelência entenda necessária a audiência de justificação nos termos da segunda parte do artigo </w:t>
      </w:r>
      <w:hyperlink r:id="rId17" w:tooltip="Artigo 562 da Lei nº 13.105 de 16 de Março de 2015" w:history="1">
        <w:r w:rsidRPr="00A76279">
          <w:rPr>
            <w:rStyle w:val="Hyperlink"/>
            <w:rFonts w:ascii="Garamond" w:hAnsi="Garamond" w:cs="Tahoma"/>
            <w:color w:val="000000" w:themeColor="text1"/>
            <w:sz w:val="24"/>
            <w:szCs w:val="24"/>
            <w:u w:val="none"/>
          </w:rPr>
          <w:t>562</w:t>
        </w:r>
      </w:hyperlink>
      <w:r w:rsidRPr="00A76279">
        <w:rPr>
          <w:rFonts w:ascii="Garamond" w:hAnsi="Garamond" w:cs="Tahoma"/>
          <w:color w:val="000000" w:themeColor="text1"/>
          <w:sz w:val="24"/>
          <w:szCs w:val="24"/>
        </w:rPr>
        <w:t> do </w:t>
      </w:r>
      <w:hyperlink r:id="rId18" w:tooltip="LEI Nº 13.105, DE 16 DE MARÇO DE 2015." w:history="1">
        <w:r w:rsidRPr="00A76279">
          <w:rPr>
            <w:rStyle w:val="Hyperlink"/>
            <w:rFonts w:ascii="Garamond" w:hAnsi="Garamond" w:cs="Tahoma"/>
            <w:color w:val="000000" w:themeColor="text1"/>
            <w:sz w:val="24"/>
            <w:szCs w:val="24"/>
            <w:u w:val="none"/>
          </w:rPr>
          <w:t>Novo Código de Processo Civil</w:t>
        </w:r>
      </w:hyperlink>
      <w:r w:rsidRPr="00A76279">
        <w:rPr>
          <w:rFonts w:ascii="Garamond" w:hAnsi="Garamond" w:cs="Tahoma"/>
          <w:color w:val="000000" w:themeColor="text1"/>
          <w:sz w:val="24"/>
          <w:szCs w:val="24"/>
        </w:rPr>
        <w:t>, requer o autor digne-se Vossa Excelência de considerar suficiente (art. </w:t>
      </w:r>
      <w:hyperlink r:id="rId19" w:tooltip="Artigo 563 da Lei nº 13.105 de 16 de Março de 2015" w:history="1">
        <w:r w:rsidRPr="00A76279">
          <w:rPr>
            <w:rStyle w:val="Hyperlink"/>
            <w:rFonts w:ascii="Garamond" w:hAnsi="Garamond" w:cs="Tahoma"/>
            <w:color w:val="000000" w:themeColor="text1"/>
            <w:sz w:val="24"/>
            <w:szCs w:val="24"/>
            <w:u w:val="none"/>
          </w:rPr>
          <w:t>563</w:t>
        </w:r>
      </w:hyperlink>
      <w:r w:rsidRPr="00A76279">
        <w:rPr>
          <w:rFonts w:ascii="Garamond" w:hAnsi="Garamond" w:cs="Tahoma"/>
          <w:color w:val="000000" w:themeColor="text1"/>
          <w:sz w:val="24"/>
          <w:szCs w:val="24"/>
        </w:rPr>
        <w:t> do </w:t>
      </w:r>
      <w:hyperlink r:id="rId20" w:tooltip="LEI Nº 13.105, DE 16 DE MARÇO DE 2015." w:history="1">
        <w:r w:rsidRPr="00A76279">
          <w:rPr>
            <w:rStyle w:val="Hyperlink"/>
            <w:rFonts w:ascii="Garamond" w:hAnsi="Garamond" w:cs="Tahoma"/>
            <w:color w:val="000000" w:themeColor="text1"/>
            <w:sz w:val="24"/>
            <w:szCs w:val="24"/>
            <w:u w:val="none"/>
          </w:rPr>
          <w:t>Novo CPC</w:t>
        </w:r>
      </w:hyperlink>
      <w:r w:rsidRPr="00A76279">
        <w:rPr>
          <w:rFonts w:ascii="Garamond" w:hAnsi="Garamond" w:cs="Tahoma"/>
          <w:color w:val="000000" w:themeColor="text1"/>
          <w:sz w:val="24"/>
          <w:szCs w:val="24"/>
        </w:rPr>
        <w:t>), com a consequente expedição de mandado de reintegração de posse;</w:t>
      </w:r>
    </w:p>
    <w:p w:rsidR="00172458" w:rsidRPr="00A76279" w:rsidRDefault="00172458" w:rsidP="007C601F">
      <w:pPr>
        <w:ind w:left="2835"/>
        <w:jc w:val="both"/>
        <w:rPr>
          <w:rFonts w:ascii="Garamond" w:hAnsi="Garamond" w:cs="Tahoma"/>
          <w:color w:val="000000" w:themeColor="text1"/>
          <w:sz w:val="24"/>
          <w:szCs w:val="24"/>
        </w:rPr>
      </w:pPr>
      <w:r w:rsidRPr="00A76279">
        <w:rPr>
          <w:rFonts w:ascii="Garamond" w:hAnsi="Garamond" w:cs="Tahoma"/>
          <w:color w:val="000000" w:themeColor="text1"/>
          <w:sz w:val="24"/>
          <w:szCs w:val="24"/>
        </w:rPr>
        <w:t xml:space="preserve">c) Ainda subsidiariamente, caso Vossa Excelência não conceda liminarmente, requer o autor a procedência da presente ação com a consequente expedição do mandado de reintegração da posse, condenado o réu no pagamento das perdas e danos consubstanciadas no valor de R$ </w:t>
      </w:r>
      <w:r w:rsidR="007C601F" w:rsidRPr="00A76279">
        <w:rPr>
          <w:rFonts w:ascii="Garamond" w:hAnsi="Garamond" w:cs="Tahoma"/>
          <w:color w:val="000000" w:themeColor="text1"/>
          <w:sz w:val="24"/>
          <w:szCs w:val="24"/>
        </w:rPr>
        <w:t xml:space="preserve">... </w:t>
      </w:r>
      <w:r w:rsidRPr="00A76279">
        <w:rPr>
          <w:rFonts w:ascii="Garamond" w:hAnsi="Garamond" w:cs="Tahoma"/>
          <w:color w:val="000000" w:themeColor="text1"/>
          <w:sz w:val="24"/>
          <w:szCs w:val="24"/>
        </w:rPr>
        <w:t>por mês, à título de aluguel mensal pelo período em que permanecer no imóvel;</w:t>
      </w:r>
    </w:p>
    <w:p w:rsidR="00172458" w:rsidRPr="00A76279" w:rsidRDefault="00172458" w:rsidP="007C601F">
      <w:pPr>
        <w:ind w:left="2835"/>
        <w:jc w:val="both"/>
        <w:rPr>
          <w:rFonts w:ascii="Garamond" w:hAnsi="Garamond" w:cs="Tahoma"/>
          <w:color w:val="000000" w:themeColor="text1"/>
          <w:sz w:val="24"/>
          <w:szCs w:val="24"/>
        </w:rPr>
      </w:pPr>
      <w:r w:rsidRPr="00A76279">
        <w:rPr>
          <w:rFonts w:ascii="Garamond" w:hAnsi="Garamond" w:cs="Tahoma"/>
          <w:color w:val="000000" w:themeColor="text1"/>
          <w:sz w:val="24"/>
          <w:szCs w:val="24"/>
        </w:rPr>
        <w:t xml:space="preserve">d) ao final julgar procedente a presente ação, tornando definitiva a reintegração de posse, com a condenação do réu no pagamento, à título de indenização o valor mensal de RS </w:t>
      </w:r>
      <w:r w:rsidR="007C601F" w:rsidRPr="00A76279">
        <w:rPr>
          <w:rFonts w:ascii="Garamond" w:hAnsi="Garamond" w:cs="Tahoma"/>
          <w:color w:val="000000" w:themeColor="text1"/>
          <w:sz w:val="24"/>
          <w:szCs w:val="24"/>
        </w:rPr>
        <w:t xml:space="preserve">... </w:t>
      </w:r>
      <w:r w:rsidRPr="00A76279">
        <w:rPr>
          <w:rFonts w:ascii="Garamond" w:hAnsi="Garamond" w:cs="Tahoma"/>
          <w:color w:val="000000" w:themeColor="text1"/>
          <w:sz w:val="24"/>
          <w:szCs w:val="24"/>
        </w:rPr>
        <w:t xml:space="preserve"> correspondente ao aluguel, nos termos do artigo </w:t>
      </w:r>
      <w:hyperlink r:id="rId21" w:tooltip="Artigo 582 da Lei nº 10.406 de 10 de Janeiro de 2002" w:history="1">
        <w:r w:rsidRPr="00A76279">
          <w:rPr>
            <w:rStyle w:val="Hyperlink"/>
            <w:rFonts w:ascii="Garamond" w:hAnsi="Garamond" w:cs="Tahoma"/>
            <w:color w:val="000000" w:themeColor="text1"/>
            <w:sz w:val="24"/>
            <w:szCs w:val="24"/>
            <w:u w:val="none"/>
          </w:rPr>
          <w:t>582</w:t>
        </w:r>
      </w:hyperlink>
      <w:r w:rsidRPr="00A76279">
        <w:rPr>
          <w:rFonts w:ascii="Garamond" w:hAnsi="Garamond" w:cs="Tahoma"/>
          <w:color w:val="000000" w:themeColor="text1"/>
          <w:sz w:val="24"/>
          <w:szCs w:val="24"/>
        </w:rPr>
        <w:t>, do </w:t>
      </w:r>
      <w:hyperlink r:id="rId22" w:tooltip="LEI No 10.406, DE 10 DE JANEIRO DE 2002." w:history="1">
        <w:r w:rsidRPr="00A76279">
          <w:rPr>
            <w:rStyle w:val="Hyperlink"/>
            <w:rFonts w:ascii="Garamond" w:hAnsi="Garamond" w:cs="Tahoma"/>
            <w:color w:val="000000" w:themeColor="text1"/>
            <w:sz w:val="24"/>
            <w:szCs w:val="24"/>
            <w:u w:val="none"/>
          </w:rPr>
          <w:t>Código Civil</w:t>
        </w:r>
      </w:hyperlink>
      <w:r w:rsidRPr="00A76279">
        <w:rPr>
          <w:rFonts w:ascii="Garamond" w:hAnsi="Garamond" w:cs="Tahoma"/>
          <w:color w:val="000000" w:themeColor="text1"/>
          <w:sz w:val="24"/>
          <w:szCs w:val="24"/>
        </w:rPr>
        <w:t>, pelo período em que permanecer no imóvel;</w:t>
      </w:r>
    </w:p>
    <w:p w:rsidR="00172458" w:rsidRPr="00A76279" w:rsidRDefault="00172458" w:rsidP="007C601F">
      <w:pPr>
        <w:ind w:left="2835"/>
        <w:jc w:val="both"/>
        <w:rPr>
          <w:rFonts w:ascii="Garamond" w:hAnsi="Garamond" w:cs="Tahoma"/>
          <w:color w:val="000000" w:themeColor="text1"/>
          <w:sz w:val="24"/>
          <w:szCs w:val="24"/>
        </w:rPr>
      </w:pPr>
      <w:r w:rsidRPr="00A76279">
        <w:rPr>
          <w:rFonts w:ascii="Garamond" w:hAnsi="Garamond" w:cs="Tahoma"/>
          <w:color w:val="000000" w:themeColor="text1"/>
          <w:sz w:val="24"/>
          <w:szCs w:val="24"/>
        </w:rPr>
        <w:t>e) requer-se a citação do réu para, querendo, contestar a ação no prazo conforme artigo </w:t>
      </w:r>
      <w:hyperlink r:id="rId23" w:tooltip="Artigo 564 da Lei nº 13.105 de 16 de Março de 2015" w:history="1">
        <w:r w:rsidRPr="00A76279">
          <w:rPr>
            <w:rStyle w:val="Hyperlink"/>
            <w:rFonts w:ascii="Garamond" w:hAnsi="Garamond" w:cs="Tahoma"/>
            <w:color w:val="000000" w:themeColor="text1"/>
            <w:sz w:val="24"/>
            <w:szCs w:val="24"/>
            <w:u w:val="none"/>
          </w:rPr>
          <w:t>564</w:t>
        </w:r>
      </w:hyperlink>
      <w:r w:rsidRPr="00A76279">
        <w:rPr>
          <w:rFonts w:ascii="Garamond" w:hAnsi="Garamond" w:cs="Tahoma"/>
          <w:color w:val="000000" w:themeColor="text1"/>
          <w:sz w:val="24"/>
          <w:szCs w:val="24"/>
        </w:rPr>
        <w:t> do </w:t>
      </w:r>
      <w:hyperlink r:id="rId24" w:tooltip="LEI Nº 13.105, DE 16 DE MARÇO DE 2015." w:history="1">
        <w:r w:rsidRPr="00A76279">
          <w:rPr>
            <w:rStyle w:val="Hyperlink"/>
            <w:rFonts w:ascii="Garamond" w:hAnsi="Garamond" w:cs="Tahoma"/>
            <w:color w:val="000000" w:themeColor="text1"/>
            <w:sz w:val="24"/>
            <w:szCs w:val="24"/>
            <w:u w:val="none"/>
          </w:rPr>
          <w:t>Novo CPC</w:t>
        </w:r>
      </w:hyperlink>
      <w:r w:rsidRPr="00A76279">
        <w:rPr>
          <w:rFonts w:ascii="Garamond" w:hAnsi="Garamond" w:cs="Tahoma"/>
          <w:color w:val="000000" w:themeColor="text1"/>
          <w:sz w:val="24"/>
          <w:szCs w:val="24"/>
        </w:rPr>
        <w:t>, oferecendo a defesa que tiver sob pena de confissão e efeitos da revelia (art. </w:t>
      </w:r>
      <w:hyperlink r:id="rId25" w:tooltip="Artigo 344 da Lei nº 13.105 de 16 de Março de 2015" w:history="1">
        <w:r w:rsidRPr="00A76279">
          <w:rPr>
            <w:rStyle w:val="Hyperlink"/>
            <w:rFonts w:ascii="Garamond" w:hAnsi="Garamond" w:cs="Tahoma"/>
            <w:color w:val="000000" w:themeColor="text1"/>
            <w:sz w:val="24"/>
            <w:szCs w:val="24"/>
            <w:u w:val="none"/>
          </w:rPr>
          <w:t>344</w:t>
        </w:r>
      </w:hyperlink>
      <w:r w:rsidRPr="00A76279">
        <w:rPr>
          <w:rFonts w:ascii="Garamond" w:hAnsi="Garamond" w:cs="Tahoma"/>
          <w:color w:val="000000" w:themeColor="text1"/>
          <w:sz w:val="24"/>
          <w:szCs w:val="24"/>
        </w:rPr>
        <w:t> do </w:t>
      </w:r>
      <w:hyperlink r:id="rId26" w:tooltip="LEI Nº 13.105, DE 16 DE MARÇO DE 2015." w:history="1">
        <w:r w:rsidRPr="00A76279">
          <w:rPr>
            <w:rStyle w:val="Hyperlink"/>
            <w:rFonts w:ascii="Garamond" w:hAnsi="Garamond" w:cs="Tahoma"/>
            <w:color w:val="000000" w:themeColor="text1"/>
            <w:sz w:val="24"/>
            <w:szCs w:val="24"/>
            <w:u w:val="none"/>
          </w:rPr>
          <w:t>Novo CPC</w:t>
        </w:r>
      </w:hyperlink>
      <w:r w:rsidRPr="00A76279">
        <w:rPr>
          <w:rFonts w:ascii="Garamond" w:hAnsi="Garamond" w:cs="Tahoma"/>
          <w:color w:val="000000" w:themeColor="text1"/>
          <w:sz w:val="24"/>
          <w:szCs w:val="24"/>
        </w:rPr>
        <w:t>), bem como comparecer à audiência de justificação, nos termos do artigo </w:t>
      </w:r>
      <w:hyperlink r:id="rId27" w:tooltip="Artigo 562 da Lei nº 13.105 de 16 de Março de 2015" w:history="1">
        <w:r w:rsidRPr="00A76279">
          <w:rPr>
            <w:rStyle w:val="Hyperlink"/>
            <w:rFonts w:ascii="Garamond" w:hAnsi="Garamond" w:cs="Tahoma"/>
            <w:color w:val="000000" w:themeColor="text1"/>
            <w:sz w:val="24"/>
            <w:szCs w:val="24"/>
            <w:u w:val="none"/>
          </w:rPr>
          <w:t>562</w:t>
        </w:r>
      </w:hyperlink>
      <w:r w:rsidRPr="00A76279">
        <w:rPr>
          <w:rFonts w:ascii="Garamond" w:hAnsi="Garamond" w:cs="Tahoma"/>
          <w:color w:val="000000" w:themeColor="text1"/>
          <w:sz w:val="24"/>
          <w:szCs w:val="24"/>
        </w:rPr>
        <w:t>, segunda parte, do </w:t>
      </w:r>
      <w:hyperlink r:id="rId28" w:tooltip="LEI Nº 13.105, DE 16 DE MARÇO DE 2015." w:history="1">
        <w:r w:rsidRPr="00A76279">
          <w:rPr>
            <w:rStyle w:val="Hyperlink"/>
            <w:rFonts w:ascii="Garamond" w:hAnsi="Garamond" w:cs="Tahoma"/>
            <w:color w:val="000000" w:themeColor="text1"/>
            <w:sz w:val="24"/>
            <w:szCs w:val="24"/>
            <w:u w:val="none"/>
          </w:rPr>
          <w:t>Novo Código de Processo Civil</w:t>
        </w:r>
      </w:hyperlink>
      <w:r w:rsidRPr="00A76279">
        <w:rPr>
          <w:rFonts w:ascii="Garamond" w:hAnsi="Garamond" w:cs="Tahoma"/>
          <w:color w:val="000000" w:themeColor="text1"/>
          <w:sz w:val="24"/>
          <w:szCs w:val="24"/>
        </w:rPr>
        <w:t>, caso esta seja designada por Vossa Excelência e assim entenda necessário;</w:t>
      </w:r>
    </w:p>
    <w:p w:rsidR="00172458" w:rsidRPr="00A76279" w:rsidRDefault="00172458" w:rsidP="007C601F">
      <w:pPr>
        <w:ind w:left="2835"/>
        <w:jc w:val="both"/>
        <w:rPr>
          <w:rFonts w:ascii="Garamond" w:hAnsi="Garamond" w:cs="Tahoma"/>
          <w:color w:val="000000" w:themeColor="text1"/>
          <w:sz w:val="24"/>
          <w:szCs w:val="24"/>
        </w:rPr>
      </w:pPr>
      <w:r w:rsidRPr="00A76279">
        <w:rPr>
          <w:rFonts w:ascii="Garamond" w:hAnsi="Garamond" w:cs="Tahoma"/>
          <w:color w:val="000000" w:themeColor="text1"/>
          <w:sz w:val="24"/>
          <w:szCs w:val="24"/>
        </w:rPr>
        <w:t>f) que seja o réu condenado ao pagamento além das custas, honorários de advogado que Vossa Excelência houver por bem arbitrar e demais ônus de sucumbência;</w:t>
      </w:r>
    </w:p>
    <w:p w:rsidR="00172458" w:rsidRPr="00A76279" w:rsidRDefault="00172458" w:rsidP="007C601F">
      <w:pPr>
        <w:ind w:left="2835"/>
        <w:jc w:val="both"/>
        <w:rPr>
          <w:rFonts w:ascii="Garamond" w:hAnsi="Garamond" w:cs="Tahoma"/>
          <w:color w:val="000000" w:themeColor="text1"/>
          <w:sz w:val="24"/>
          <w:szCs w:val="24"/>
        </w:rPr>
      </w:pPr>
      <w:r w:rsidRPr="00A76279">
        <w:rPr>
          <w:rFonts w:ascii="Garamond" w:hAnsi="Garamond" w:cs="Tahoma"/>
          <w:color w:val="000000" w:themeColor="text1"/>
          <w:sz w:val="24"/>
          <w:szCs w:val="24"/>
        </w:rPr>
        <w:t xml:space="preserve">g) Protesta o autor por provar o alegado através de todos os meios de prova em direito admitidos, especialmente pela produção de prova documental, testemunhal, pericial e </w:t>
      </w:r>
      <w:r w:rsidRPr="00A76279">
        <w:rPr>
          <w:rFonts w:ascii="Garamond" w:hAnsi="Garamond" w:cs="Tahoma"/>
          <w:color w:val="000000" w:themeColor="text1"/>
          <w:sz w:val="24"/>
          <w:szCs w:val="24"/>
        </w:rPr>
        <w:lastRenderedPageBreak/>
        <w:t>inspeção judicial, depoimento pessoal do réu sob pena de confissão, caso não compareça, ou, comparecendo, se negue a depor (art. </w:t>
      </w:r>
      <w:hyperlink r:id="rId29" w:tooltip="Artigo 385 da Lei nº 13.105 de 16 de Março de 2015" w:history="1">
        <w:r w:rsidRPr="00A76279">
          <w:rPr>
            <w:rStyle w:val="Hyperlink"/>
            <w:rFonts w:ascii="Garamond" w:hAnsi="Garamond" w:cs="Tahoma"/>
            <w:color w:val="000000" w:themeColor="text1"/>
            <w:sz w:val="24"/>
            <w:szCs w:val="24"/>
            <w:u w:val="none"/>
          </w:rPr>
          <w:t>385</w:t>
        </w:r>
      </w:hyperlink>
      <w:r w:rsidRPr="00A76279">
        <w:rPr>
          <w:rFonts w:ascii="Garamond" w:hAnsi="Garamond" w:cs="Tahoma"/>
          <w:color w:val="000000" w:themeColor="text1"/>
          <w:sz w:val="24"/>
          <w:szCs w:val="24"/>
        </w:rPr>
        <w:t>, </w:t>
      </w:r>
      <w:hyperlink r:id="rId30" w:tooltip="Parágrafo 1 Artigo 385 da Lei nº 13.105 de 16 de Março de 2015" w:history="1">
        <w:r w:rsidRPr="00A76279">
          <w:rPr>
            <w:rStyle w:val="Hyperlink"/>
            <w:rFonts w:ascii="Garamond" w:hAnsi="Garamond" w:cs="Tahoma"/>
            <w:color w:val="000000" w:themeColor="text1"/>
            <w:sz w:val="24"/>
            <w:szCs w:val="24"/>
            <w:u w:val="none"/>
          </w:rPr>
          <w:t>§ 1º</w:t>
        </w:r>
      </w:hyperlink>
      <w:r w:rsidRPr="00A76279">
        <w:rPr>
          <w:rFonts w:ascii="Garamond" w:hAnsi="Garamond" w:cs="Tahoma"/>
          <w:color w:val="000000" w:themeColor="text1"/>
          <w:sz w:val="24"/>
          <w:szCs w:val="24"/>
        </w:rPr>
        <w:t>, do </w:t>
      </w:r>
      <w:hyperlink r:id="rId31" w:tooltip="LEI Nº 13.105, DE 16 DE MARÇO DE 2015." w:history="1">
        <w:r w:rsidRPr="00A76279">
          <w:rPr>
            <w:rStyle w:val="Hyperlink"/>
            <w:rFonts w:ascii="Garamond" w:hAnsi="Garamond" w:cs="Tahoma"/>
            <w:color w:val="000000" w:themeColor="text1"/>
            <w:sz w:val="24"/>
            <w:szCs w:val="24"/>
            <w:u w:val="none"/>
          </w:rPr>
          <w:t>Novo CPC</w:t>
        </w:r>
      </w:hyperlink>
      <w:r w:rsidRPr="00A76279">
        <w:rPr>
          <w:rFonts w:ascii="Garamond" w:hAnsi="Garamond" w:cs="Tahoma"/>
          <w:color w:val="000000" w:themeColor="text1"/>
          <w:sz w:val="24"/>
          <w:szCs w:val="24"/>
        </w:rPr>
        <w:t>), inclusive em eventual audiência de justificação.</w:t>
      </w:r>
    </w:p>
    <w:p w:rsidR="00172458" w:rsidRPr="00A76279" w:rsidRDefault="00172458" w:rsidP="007C601F">
      <w:pPr>
        <w:ind w:left="2835"/>
        <w:jc w:val="both"/>
        <w:rPr>
          <w:rFonts w:ascii="Garamond" w:hAnsi="Garamond" w:cs="Tahoma"/>
          <w:color w:val="000000" w:themeColor="text1"/>
          <w:sz w:val="24"/>
          <w:szCs w:val="24"/>
        </w:rPr>
      </w:pPr>
      <w:r w:rsidRPr="00A76279">
        <w:rPr>
          <w:rFonts w:ascii="Garamond" w:hAnsi="Garamond" w:cs="Tahoma"/>
          <w:color w:val="000000" w:themeColor="text1"/>
          <w:sz w:val="24"/>
          <w:szCs w:val="24"/>
        </w:rPr>
        <w:t>Dá se o valor da causa R$</w:t>
      </w:r>
      <w:r w:rsidR="007C601F" w:rsidRPr="00A76279">
        <w:rPr>
          <w:rFonts w:ascii="Garamond" w:hAnsi="Garamond" w:cs="Tahoma"/>
          <w:color w:val="000000" w:themeColor="text1"/>
          <w:sz w:val="24"/>
          <w:szCs w:val="24"/>
        </w:rPr>
        <w:t>...</w:t>
      </w:r>
    </w:p>
    <w:p w:rsidR="007C601F" w:rsidRPr="00A76279" w:rsidRDefault="007C601F" w:rsidP="007C601F">
      <w:pPr>
        <w:pStyle w:val="NormalWeb"/>
        <w:shd w:val="clear" w:color="auto" w:fill="FFFFFF"/>
        <w:spacing w:before="240" w:beforeAutospacing="0" w:after="300" w:afterAutospacing="0" w:line="390" w:lineRule="atLeast"/>
        <w:ind w:firstLine="708"/>
        <w:jc w:val="both"/>
        <w:rPr>
          <w:rFonts w:ascii="Garamond" w:hAnsi="Garamond" w:cs="Tahoma"/>
          <w:spacing w:val="2"/>
        </w:rPr>
      </w:pPr>
      <w:bookmarkStart w:id="7" w:name="_Hlk482881190"/>
      <w:bookmarkStart w:id="8" w:name="_Hlk482880653"/>
      <w:r w:rsidRPr="00A76279">
        <w:rPr>
          <w:rFonts w:ascii="Garamond" w:hAnsi="Garamond" w:cs="Tahoma"/>
          <w:spacing w:val="2"/>
        </w:rPr>
        <w:t xml:space="preserve">Nestes termos, </w:t>
      </w:r>
    </w:p>
    <w:p w:rsidR="007C601F" w:rsidRPr="00A76279" w:rsidRDefault="007C601F" w:rsidP="007C601F">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A76279">
        <w:rPr>
          <w:rFonts w:ascii="Garamond" w:hAnsi="Garamond" w:cs="Tahoma"/>
          <w:spacing w:val="2"/>
        </w:rPr>
        <w:t>pede e espera deferimento.</w:t>
      </w:r>
    </w:p>
    <w:p w:rsidR="007C601F" w:rsidRPr="00A76279" w:rsidRDefault="007C601F" w:rsidP="007C601F">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A76279">
        <w:rPr>
          <w:rFonts w:ascii="Garamond" w:hAnsi="Garamond" w:cs="Tahoma"/>
          <w:spacing w:val="2"/>
        </w:rPr>
        <w:t>... (Município – UF), ... (dia) de ... (mês) de ... (ano).</w:t>
      </w:r>
    </w:p>
    <w:p w:rsidR="007C601F" w:rsidRPr="00A76279" w:rsidRDefault="007C601F" w:rsidP="007C601F">
      <w:pPr>
        <w:shd w:val="clear" w:color="auto" w:fill="FFFFFF"/>
        <w:spacing w:line="360" w:lineRule="auto"/>
        <w:jc w:val="both"/>
        <w:rPr>
          <w:rFonts w:ascii="Garamond" w:hAnsi="Garamond" w:cs="Arial"/>
          <w:sz w:val="24"/>
          <w:szCs w:val="24"/>
          <w:lang w:eastAsia="pt-BR"/>
        </w:rPr>
      </w:pPr>
    </w:p>
    <w:p w:rsidR="007C601F" w:rsidRPr="00A76279" w:rsidRDefault="007C601F" w:rsidP="007C601F">
      <w:pPr>
        <w:spacing w:after="0" w:line="240" w:lineRule="auto"/>
        <w:ind w:left="1321" w:right="1281" w:hanging="10"/>
        <w:jc w:val="center"/>
        <w:rPr>
          <w:rFonts w:ascii="Garamond" w:hAnsi="Garamond" w:cs="Tahoma"/>
          <w:sz w:val="24"/>
          <w:szCs w:val="24"/>
        </w:rPr>
      </w:pPr>
      <w:r w:rsidRPr="00A76279">
        <w:rPr>
          <w:rFonts w:ascii="Garamond" w:hAnsi="Garamond" w:cs="Tahoma"/>
          <w:b/>
          <w:sz w:val="24"/>
          <w:szCs w:val="24"/>
        </w:rPr>
        <w:t>ADVOGADO</w:t>
      </w:r>
    </w:p>
    <w:p w:rsidR="007C601F" w:rsidRPr="00A76279" w:rsidRDefault="007C601F" w:rsidP="007C601F">
      <w:pPr>
        <w:spacing w:after="0" w:line="240" w:lineRule="auto"/>
        <w:ind w:left="1321" w:right="1281" w:hanging="10"/>
        <w:jc w:val="center"/>
        <w:rPr>
          <w:rFonts w:ascii="Garamond" w:hAnsi="Garamond" w:cs="Tahoma"/>
          <w:sz w:val="24"/>
          <w:szCs w:val="24"/>
        </w:rPr>
      </w:pPr>
      <w:r w:rsidRPr="00A76279">
        <w:rPr>
          <w:rFonts w:ascii="Garamond" w:hAnsi="Garamond" w:cs="Tahoma"/>
          <w:sz w:val="24"/>
          <w:szCs w:val="24"/>
        </w:rPr>
        <w:t>OAB n° .... - UF</w:t>
      </w:r>
    </w:p>
    <w:bookmarkEnd w:id="7"/>
    <w:p w:rsidR="007C601F" w:rsidRPr="00A76279" w:rsidRDefault="007C601F" w:rsidP="007C601F">
      <w:pPr>
        <w:spacing w:after="0" w:line="240" w:lineRule="auto"/>
        <w:ind w:left="30"/>
        <w:jc w:val="center"/>
        <w:rPr>
          <w:rFonts w:ascii="Garamond" w:hAnsi="Garamond" w:cs="Tahoma"/>
          <w:sz w:val="24"/>
          <w:szCs w:val="24"/>
        </w:rPr>
      </w:pPr>
    </w:p>
    <w:bookmarkEnd w:id="8"/>
    <w:p w:rsidR="00B97B4B" w:rsidRPr="00A76279" w:rsidRDefault="00B97B4B" w:rsidP="007C601F">
      <w:pPr>
        <w:jc w:val="both"/>
        <w:rPr>
          <w:rFonts w:ascii="Garamond" w:hAnsi="Garamond" w:cs="Tahoma"/>
          <w:color w:val="000000" w:themeColor="text1"/>
          <w:sz w:val="24"/>
          <w:szCs w:val="24"/>
        </w:rPr>
      </w:pPr>
    </w:p>
    <w:sectPr w:rsidR="00B97B4B" w:rsidRPr="00A762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427"/>
    <w:rsid w:val="00172458"/>
    <w:rsid w:val="003A5BA4"/>
    <w:rsid w:val="007C601F"/>
    <w:rsid w:val="00A76279"/>
    <w:rsid w:val="00B04427"/>
    <w:rsid w:val="00B97B4B"/>
    <w:rsid w:val="00CC60C5"/>
    <w:rsid w:val="00F93D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DA227"/>
  <w15:chartTrackingRefBased/>
  <w15:docId w15:val="{8F81D40F-1E75-4F82-9A1D-BE61A920E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72458"/>
    <w:rPr>
      <w:color w:val="0563C1" w:themeColor="hyperlink"/>
      <w:u w:val="single"/>
    </w:rPr>
  </w:style>
  <w:style w:type="character" w:styleId="Meno">
    <w:name w:val="Mention"/>
    <w:basedOn w:val="Fontepargpadro"/>
    <w:uiPriority w:val="99"/>
    <w:semiHidden/>
    <w:unhideWhenUsed/>
    <w:rsid w:val="00172458"/>
    <w:rPr>
      <w:color w:val="2B579A"/>
      <w:shd w:val="clear" w:color="auto" w:fill="E6E6E6"/>
    </w:rPr>
  </w:style>
  <w:style w:type="paragraph" w:styleId="NormalWeb">
    <w:name w:val="Normal (Web)"/>
    <w:basedOn w:val="Normal"/>
    <w:uiPriority w:val="99"/>
    <w:unhideWhenUsed/>
    <w:rsid w:val="007C601F"/>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10443">
      <w:bodyDiv w:val="1"/>
      <w:marLeft w:val="0"/>
      <w:marRight w:val="0"/>
      <w:marTop w:val="0"/>
      <w:marBottom w:val="0"/>
      <w:divBdr>
        <w:top w:val="none" w:sz="0" w:space="0" w:color="auto"/>
        <w:left w:val="none" w:sz="0" w:space="0" w:color="auto"/>
        <w:bottom w:val="none" w:sz="0" w:space="0" w:color="auto"/>
        <w:right w:val="none" w:sz="0" w:space="0" w:color="auto"/>
      </w:divBdr>
    </w:div>
    <w:div w:id="402802490">
      <w:bodyDiv w:val="1"/>
      <w:marLeft w:val="0"/>
      <w:marRight w:val="0"/>
      <w:marTop w:val="0"/>
      <w:marBottom w:val="0"/>
      <w:divBdr>
        <w:top w:val="none" w:sz="0" w:space="0" w:color="auto"/>
        <w:left w:val="none" w:sz="0" w:space="0" w:color="auto"/>
        <w:bottom w:val="none" w:sz="0" w:space="0" w:color="auto"/>
        <w:right w:val="none" w:sz="0" w:space="0" w:color="auto"/>
      </w:divBdr>
      <w:divsChild>
        <w:div w:id="174741446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2136868993">
      <w:bodyDiv w:val="1"/>
      <w:marLeft w:val="0"/>
      <w:marRight w:val="0"/>
      <w:marTop w:val="0"/>
      <w:marBottom w:val="0"/>
      <w:divBdr>
        <w:top w:val="none" w:sz="0" w:space="0" w:color="auto"/>
        <w:left w:val="none" w:sz="0" w:space="0" w:color="auto"/>
        <w:bottom w:val="none" w:sz="0" w:space="0" w:color="auto"/>
        <w:right w:val="none" w:sz="0" w:space="0" w:color="auto"/>
      </w:divBdr>
      <w:divsChild>
        <w:div w:id="1133013278">
          <w:marLeft w:val="0"/>
          <w:marRight w:val="0"/>
          <w:marTop w:val="0"/>
          <w:marBottom w:val="0"/>
          <w:divBdr>
            <w:top w:val="none" w:sz="0" w:space="0" w:color="auto"/>
            <w:left w:val="none" w:sz="0" w:space="0" w:color="auto"/>
            <w:bottom w:val="none" w:sz="0" w:space="0" w:color="auto"/>
            <w:right w:val="none" w:sz="0" w:space="0" w:color="auto"/>
          </w:divBdr>
          <w:divsChild>
            <w:div w:id="1670980792">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usbrasil.com.br/topicos/10674666/artigo-561-da-lei-n-5869-de-11-de-janeiro-de-1973" TargetMode="External"/><Relationship Id="rId18" Type="http://schemas.openxmlformats.org/officeDocument/2006/relationships/hyperlink" Target="http://www.jusbrasil.com.br/legislacao/174276278/lei-13105-15" TargetMode="External"/><Relationship Id="rId26" Type="http://schemas.openxmlformats.org/officeDocument/2006/relationships/hyperlink" Target="http://www.jusbrasil.com.br/legislacao/174276278/lei-13105-15" TargetMode="External"/><Relationship Id="rId3" Type="http://schemas.openxmlformats.org/officeDocument/2006/relationships/webSettings" Target="webSettings.xml"/><Relationship Id="rId21" Type="http://schemas.openxmlformats.org/officeDocument/2006/relationships/hyperlink" Target="http://www.jusbrasil.com.br/topicos/10696295/artigo-582-da-lei-n-10406-de-10-de-janeiro-de-2002" TargetMode="External"/><Relationship Id="rId7" Type="http://schemas.openxmlformats.org/officeDocument/2006/relationships/hyperlink" Target="http://www.jusbrasil.com.br/topicos/10674634/artigo-562-da-lei-n-5869-de-11-de-janeiro-de-1973" TargetMode="External"/><Relationship Id="rId12" Type="http://schemas.openxmlformats.org/officeDocument/2006/relationships/hyperlink" Target="http://www.jusbrasil.com.br/legislacao/111983995/c%C3%B3digo-civil-lei-10406-02" TargetMode="External"/><Relationship Id="rId17" Type="http://schemas.openxmlformats.org/officeDocument/2006/relationships/hyperlink" Target="http://www.jusbrasil.com.br/topicos/28891376/artigo-562-da-lei-n-13105-de-16-de-marco-de-2015" TargetMode="External"/><Relationship Id="rId25" Type="http://schemas.openxmlformats.org/officeDocument/2006/relationships/hyperlink" Target="http://www.jusbrasil.com.br/topicos/28893338/artigo-344-da-lei-n-13105-de-16-de-marco-de-2015"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jusbrasil.com.br/legislacao/91735/c%C3%B3digo-processo-civil-lei-5869-73" TargetMode="External"/><Relationship Id="rId20" Type="http://schemas.openxmlformats.org/officeDocument/2006/relationships/hyperlink" Target="http://www.jusbrasil.com.br/legislacao/174276278/lei-13105-15" TargetMode="External"/><Relationship Id="rId29" Type="http://schemas.openxmlformats.org/officeDocument/2006/relationships/hyperlink" Target="http://www.jusbrasil.com.br/topicos/28892909/artigo-385-da-lei-n-13105-de-16-de-marco-de-2015" TargetMode="External"/><Relationship Id="rId1" Type="http://schemas.openxmlformats.org/officeDocument/2006/relationships/styles" Target="styles.xml"/><Relationship Id="rId6" Type="http://schemas.openxmlformats.org/officeDocument/2006/relationships/hyperlink" Target="http://www.jusbrasil.com.br/topicos/10674937/artigo-558-da-lei-n-5869-de-11-de-janeiro-de-1973" TargetMode="External"/><Relationship Id="rId11" Type="http://schemas.openxmlformats.org/officeDocument/2006/relationships/hyperlink" Target="http://www.jusbrasil.com.br/topicos/10705396/artigo-406-da-lei-n-10406-de-10-de-janeiro-de-2002" TargetMode="External"/><Relationship Id="rId24" Type="http://schemas.openxmlformats.org/officeDocument/2006/relationships/hyperlink" Target="http://www.jusbrasil.com.br/legislacao/174276278/lei-13105-15" TargetMode="External"/><Relationship Id="rId32" Type="http://schemas.openxmlformats.org/officeDocument/2006/relationships/fontTable" Target="fontTable.xml"/><Relationship Id="rId5" Type="http://schemas.openxmlformats.org/officeDocument/2006/relationships/hyperlink" Target="http://www.jusbrasil.com.br/legislacao/111983995/c%C3%B3digo-civil-lei-10406-02" TargetMode="External"/><Relationship Id="rId15" Type="http://schemas.openxmlformats.org/officeDocument/2006/relationships/hyperlink" Target="http://www.jusbrasil.com.br/topicos/10674634/artigo-562-da-lei-n-5869-de-11-de-janeiro-de-1973" TargetMode="External"/><Relationship Id="rId23" Type="http://schemas.openxmlformats.org/officeDocument/2006/relationships/hyperlink" Target="http://www.jusbrasil.com.br/topicos/28891370/artigo-564-da-lei-n-13105-de-16-de-marco-de-2015" TargetMode="External"/><Relationship Id="rId28" Type="http://schemas.openxmlformats.org/officeDocument/2006/relationships/hyperlink" Target="http://www.jusbrasil.com.br/legislacao/174276278/lei-13105-15" TargetMode="External"/><Relationship Id="rId10" Type="http://schemas.openxmlformats.org/officeDocument/2006/relationships/hyperlink" Target="http://www.jusbrasil.com.br/legislacao/155571402/constitui%C3%A7%C3%A3o-federal-constitui%C3%A7%C3%A3o-da-republica-federativa-do-brasil-1988" TargetMode="External"/><Relationship Id="rId19" Type="http://schemas.openxmlformats.org/officeDocument/2006/relationships/hyperlink" Target="http://www.jusbrasil.com.br/topicos/28891372/artigo-563-da-lei-n-13105-de-16-de-marco-de-2015" TargetMode="External"/><Relationship Id="rId31" Type="http://schemas.openxmlformats.org/officeDocument/2006/relationships/hyperlink" Target="http://www.jusbrasil.com.br/legislacao/174276278/lei-13105-15" TargetMode="External"/><Relationship Id="rId4" Type="http://schemas.openxmlformats.org/officeDocument/2006/relationships/hyperlink" Target="http://www.jusbrasil.com.br/topicos/10654625/artigo-1210-da-lei-n-10406-de-10-de-janeiro-de-2002" TargetMode="External"/><Relationship Id="rId9" Type="http://schemas.openxmlformats.org/officeDocument/2006/relationships/hyperlink" Target="http://www.jusbrasil.com.br/legislacao/155571402/constitui%C3%A7%C3%A3o-federal-constitui%C3%A7%C3%A3o-da-republica-federativa-do-brasil-1988" TargetMode="External"/><Relationship Id="rId14" Type="http://schemas.openxmlformats.org/officeDocument/2006/relationships/hyperlink" Target="http://www.jusbrasil.com.br/legislacao/91735/c%C3%B3digo-processo-civil-lei-5869-73" TargetMode="External"/><Relationship Id="rId22" Type="http://schemas.openxmlformats.org/officeDocument/2006/relationships/hyperlink" Target="http://www.jusbrasil.com.br/legislacao/111983995/c%C3%B3digo-civil-lei-10406-02" TargetMode="External"/><Relationship Id="rId27" Type="http://schemas.openxmlformats.org/officeDocument/2006/relationships/hyperlink" Target="http://www.jusbrasil.com.br/topicos/28891376/artigo-562-da-lei-n-13105-de-16-de-marco-de-2015" TargetMode="External"/><Relationship Id="rId30" Type="http://schemas.openxmlformats.org/officeDocument/2006/relationships/hyperlink" Target="http://www.jusbrasil.com.br/topicos/28892907/par%C3%A1grafo-1-artigo-385-da-lei-n-13105-de-16-de-marco-de-2015" TargetMode="External"/><Relationship Id="rId8" Type="http://schemas.openxmlformats.org/officeDocument/2006/relationships/hyperlink" Target="http://www.jusbrasil.com.br/legislacao/91735/c%C3%B3digo-processo-civil-lei-5869-73"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2013</Words>
  <Characters>10875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lamenha</dc:creator>
  <cp:keywords/>
  <dc:description/>
  <cp:lastModifiedBy>Microsoft Office User</cp:lastModifiedBy>
  <cp:revision>6</cp:revision>
  <dcterms:created xsi:type="dcterms:W3CDTF">2017-05-22T15:18:00Z</dcterms:created>
  <dcterms:modified xsi:type="dcterms:W3CDTF">2019-06-10T13:42:00Z</dcterms:modified>
</cp:coreProperties>
</file>