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93E" w:rsidRPr="00905C9F" w:rsidRDefault="0009593E" w:rsidP="0009593E">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0626"/>
      <w:r w:rsidRPr="00905C9F">
        <w:rPr>
          <w:rFonts w:ascii="Garamond" w:hAnsi="Garamond" w:cs="Tahoma"/>
          <w:b/>
          <w:bCs/>
          <w:spacing w:val="2"/>
        </w:rPr>
        <w:t xml:space="preserve">EXCELENTÍSSIMO </w:t>
      </w:r>
      <w:r w:rsidR="006003B4">
        <w:rPr>
          <w:rFonts w:ascii="Garamond" w:hAnsi="Garamond" w:cs="Tahoma"/>
          <w:b/>
          <w:bCs/>
          <w:spacing w:val="2"/>
        </w:rPr>
        <w:t>JUIZO</w:t>
      </w:r>
      <w:bookmarkStart w:id="2" w:name="_GoBack"/>
      <w:bookmarkEnd w:id="2"/>
      <w:r w:rsidRPr="00905C9F">
        <w:rPr>
          <w:rFonts w:ascii="Garamond" w:hAnsi="Garamond" w:cs="Tahoma"/>
          <w:b/>
          <w:bCs/>
          <w:spacing w:val="2"/>
        </w:rPr>
        <w:t xml:space="preserve"> DA ____ª VARA CÍVEL (JUIZADO ESPECIAL) DA COMARCA DE CIDADE-ESTADO</w:t>
      </w:r>
    </w:p>
    <w:bookmarkEnd w:id="0"/>
    <w:p w:rsidR="0009593E" w:rsidRPr="00905C9F" w:rsidRDefault="0009593E" w:rsidP="0009593E">
      <w:pPr>
        <w:pStyle w:val="NormalWeb"/>
        <w:shd w:val="clear" w:color="auto" w:fill="FFFFFF"/>
        <w:spacing w:before="240" w:beforeAutospacing="0" w:after="0" w:afterAutospacing="0" w:line="390" w:lineRule="atLeast"/>
        <w:jc w:val="both"/>
        <w:rPr>
          <w:rFonts w:ascii="Garamond" w:hAnsi="Garamond" w:cs="Tahoma"/>
          <w:b/>
          <w:bCs/>
          <w:spacing w:val="2"/>
        </w:rPr>
      </w:pPr>
    </w:p>
    <w:p w:rsidR="0009593E" w:rsidRPr="00905C9F" w:rsidRDefault="0009593E" w:rsidP="0009593E">
      <w:pPr>
        <w:pStyle w:val="NormalWeb"/>
        <w:shd w:val="clear" w:color="auto" w:fill="FFFFFF"/>
        <w:spacing w:before="240" w:beforeAutospacing="0" w:after="0" w:afterAutospacing="0" w:line="390" w:lineRule="atLeast"/>
        <w:jc w:val="both"/>
        <w:rPr>
          <w:rFonts w:ascii="Garamond" w:hAnsi="Garamond" w:cs="Tahoma"/>
          <w:b/>
          <w:bCs/>
          <w:spacing w:val="2"/>
        </w:rPr>
      </w:pPr>
    </w:p>
    <w:p w:rsidR="0009593E" w:rsidRPr="00905C9F" w:rsidRDefault="0009593E" w:rsidP="0009593E">
      <w:pPr>
        <w:pStyle w:val="NormalWeb"/>
        <w:shd w:val="clear" w:color="auto" w:fill="FFFFFF"/>
        <w:spacing w:before="240" w:beforeAutospacing="0" w:after="0" w:afterAutospacing="0" w:line="390" w:lineRule="atLeast"/>
        <w:jc w:val="both"/>
        <w:rPr>
          <w:rFonts w:ascii="Garamond" w:hAnsi="Garamond" w:cs="Tahoma"/>
          <w:spacing w:val="2"/>
        </w:rPr>
      </w:pPr>
      <w:bookmarkStart w:id="3" w:name="_Hlk482884762"/>
      <w:r w:rsidRPr="00905C9F">
        <w:rPr>
          <w:rFonts w:ascii="Garamond" w:hAnsi="Garamond" w:cs="Tahoma"/>
          <w:b/>
          <w:bCs/>
          <w:spacing w:val="2"/>
        </w:rPr>
        <w:t>... (nome completo em negrito do reclamante)</w:t>
      </w:r>
      <w:r w:rsidRPr="00905C9F">
        <w:rPr>
          <w:rFonts w:ascii="Garamond" w:hAnsi="Garamond" w:cs="Tahoma"/>
          <w:spacing w:val="2"/>
        </w:rPr>
        <w:t xml:space="preserve">, ... (nacionalidade), ... (estado civil), ... (profissão), portador do CPF/MF nº ..., com Documento de Identidade de n° ..., residente e domiciliado na </w:t>
      </w:r>
      <w:bookmarkStart w:id="4" w:name="_Hlk482693071"/>
      <w:r w:rsidRPr="00905C9F">
        <w:rPr>
          <w:rFonts w:ascii="Garamond" w:hAnsi="Garamond" w:cs="Tahoma"/>
          <w:spacing w:val="2"/>
        </w:rPr>
        <w:t>Rua ..., n. ..., ... (bairro), CEP: ..., ... (Município – UF)</w:t>
      </w:r>
      <w:bookmarkEnd w:id="4"/>
      <w:r w:rsidRPr="00905C9F">
        <w:rPr>
          <w:rFonts w:ascii="Garamond" w:hAnsi="Garamond" w:cs="Tahoma"/>
          <w:spacing w:val="2"/>
        </w:rPr>
        <w:t>, vem respeitosamente perante a Vossa Excelência propor:</w:t>
      </w:r>
    </w:p>
    <w:p w:rsidR="0009593E" w:rsidRPr="00905C9F" w:rsidRDefault="0009593E" w:rsidP="0009593E">
      <w:pPr>
        <w:pStyle w:val="NormalWeb"/>
        <w:shd w:val="clear" w:color="auto" w:fill="FFFFFF"/>
        <w:spacing w:before="240" w:beforeAutospacing="0" w:after="0" w:afterAutospacing="0" w:line="390" w:lineRule="atLeast"/>
        <w:jc w:val="both"/>
        <w:rPr>
          <w:rFonts w:ascii="Garamond" w:hAnsi="Garamond" w:cs="Tahoma"/>
          <w:spacing w:val="2"/>
        </w:rPr>
      </w:pPr>
    </w:p>
    <w:bookmarkEnd w:id="1"/>
    <w:bookmarkEnd w:id="3"/>
    <w:p w:rsidR="000400A9" w:rsidRPr="00905C9F" w:rsidRDefault="00A412D7" w:rsidP="0009593E">
      <w:pPr>
        <w:pStyle w:val="NormalWeb"/>
        <w:shd w:val="clear" w:color="auto" w:fill="FFFFFF"/>
        <w:spacing w:before="0" w:beforeAutospacing="0" w:after="335" w:afterAutospacing="0" w:line="352" w:lineRule="atLeast"/>
        <w:ind w:left="708" w:firstLine="708"/>
        <w:jc w:val="both"/>
        <w:rPr>
          <w:rFonts w:ascii="Garamond" w:hAnsi="Garamond" w:cs="Tahoma"/>
          <w:b/>
          <w:bCs/>
        </w:rPr>
      </w:pPr>
      <w:r w:rsidRPr="00905C9F">
        <w:rPr>
          <w:rFonts w:ascii="Garamond" w:hAnsi="Garamond" w:cs="Tahoma"/>
          <w:b/>
          <w:bCs/>
        </w:rPr>
        <w:t>AÇÃO DE RETIFICAÇÃO DE REGISTRO CIVIL</w:t>
      </w:r>
    </w:p>
    <w:p w:rsidR="00A412D7" w:rsidRPr="00905C9F" w:rsidRDefault="00A412D7" w:rsidP="00A412D7">
      <w:pPr>
        <w:pStyle w:val="NormalWeb"/>
        <w:shd w:val="clear" w:color="auto" w:fill="FFFFFF"/>
        <w:spacing w:before="0" w:beforeAutospacing="0" w:after="335" w:afterAutospacing="0" w:line="352" w:lineRule="atLeast"/>
        <w:jc w:val="both"/>
        <w:rPr>
          <w:rFonts w:ascii="Garamond" w:hAnsi="Garamond" w:cs="Tahoma"/>
        </w:rPr>
      </w:pPr>
      <w:r w:rsidRPr="00905C9F">
        <w:rPr>
          <w:rFonts w:ascii="Garamond" w:hAnsi="Garamond" w:cs="Tahoma"/>
        </w:rPr>
        <w:t>do registro constante da folh</w:t>
      </w:r>
      <w:r w:rsidR="00CE7F8B" w:rsidRPr="00905C9F">
        <w:rPr>
          <w:rFonts w:ascii="Garamond" w:hAnsi="Garamond" w:cs="Tahoma"/>
        </w:rPr>
        <w:t xml:space="preserve">a nº </w:t>
      </w:r>
      <w:r w:rsidR="0009593E" w:rsidRPr="00905C9F">
        <w:rPr>
          <w:rFonts w:ascii="Garamond" w:hAnsi="Garamond" w:cs="Tahoma"/>
        </w:rPr>
        <w:t>...</w:t>
      </w:r>
      <w:r w:rsidRPr="00905C9F">
        <w:rPr>
          <w:rFonts w:ascii="Garamond" w:hAnsi="Garamond" w:cs="Tahoma"/>
        </w:rPr>
        <w:t xml:space="preserve">, do livro nº </w:t>
      </w:r>
      <w:r w:rsidR="00CE7F8B" w:rsidRPr="00905C9F">
        <w:rPr>
          <w:rFonts w:ascii="Garamond" w:hAnsi="Garamond" w:cs="Tahoma"/>
        </w:rPr>
        <w:t>b-6</w:t>
      </w:r>
      <w:r w:rsidRPr="00905C9F">
        <w:rPr>
          <w:rFonts w:ascii="Garamond" w:hAnsi="Garamond" w:cs="Tahoma"/>
        </w:rPr>
        <w:t xml:space="preserve">, sob o nº de ordem </w:t>
      </w:r>
      <w:r w:rsidR="0009593E" w:rsidRPr="00905C9F">
        <w:rPr>
          <w:rFonts w:ascii="Garamond" w:hAnsi="Garamond" w:cs="Tahoma"/>
        </w:rPr>
        <w:t>...</w:t>
      </w:r>
      <w:r w:rsidRPr="00905C9F">
        <w:rPr>
          <w:rFonts w:ascii="Garamond" w:hAnsi="Garamond" w:cs="Tahoma"/>
        </w:rPr>
        <w:t xml:space="preserve">, do Registro Civil das Pessoas Naturais </w:t>
      </w:r>
      <w:r w:rsidR="00CE7F8B" w:rsidRPr="00905C9F">
        <w:rPr>
          <w:rFonts w:ascii="Garamond" w:hAnsi="Garamond" w:cs="Tahoma"/>
        </w:rPr>
        <w:t xml:space="preserve">da </w:t>
      </w:r>
      <w:r w:rsidRPr="00905C9F">
        <w:rPr>
          <w:rFonts w:ascii="Garamond" w:hAnsi="Garamond" w:cs="Tahoma"/>
        </w:rPr>
        <w:t xml:space="preserve">Comarca de </w:t>
      </w:r>
      <w:r w:rsidR="0009593E" w:rsidRPr="00905C9F">
        <w:rPr>
          <w:rFonts w:ascii="Garamond" w:hAnsi="Garamond" w:cs="Tahoma"/>
        </w:rPr>
        <w:t>...</w:t>
      </w:r>
      <w:r w:rsidRPr="00905C9F">
        <w:rPr>
          <w:rFonts w:ascii="Garamond" w:hAnsi="Garamond" w:cs="Tahoma"/>
        </w:rPr>
        <w:t>, pelas razões a seguir aduzidas:</w:t>
      </w:r>
    </w:p>
    <w:p w:rsidR="00A412D7" w:rsidRPr="00905C9F" w:rsidRDefault="00A412D7" w:rsidP="00A412D7">
      <w:pPr>
        <w:pStyle w:val="NormalWeb"/>
        <w:shd w:val="clear" w:color="auto" w:fill="FFFFFF"/>
        <w:spacing w:before="0" w:beforeAutospacing="0" w:after="335" w:afterAutospacing="0" w:line="352" w:lineRule="atLeast"/>
        <w:jc w:val="both"/>
        <w:rPr>
          <w:rFonts w:ascii="Garamond" w:hAnsi="Garamond" w:cs="Tahoma"/>
        </w:rPr>
      </w:pPr>
      <w:r w:rsidRPr="00905C9F">
        <w:rPr>
          <w:rFonts w:ascii="Garamond" w:hAnsi="Garamond" w:cs="Tahoma"/>
          <w:b/>
          <w:bCs/>
        </w:rPr>
        <w:t>DA JUSTIÇA GRATUITA</w:t>
      </w:r>
    </w:p>
    <w:p w:rsidR="00A412D7" w:rsidRPr="00905C9F" w:rsidRDefault="00A412D7" w:rsidP="00FE0025">
      <w:pPr>
        <w:pStyle w:val="NormalWeb"/>
        <w:shd w:val="clear" w:color="auto" w:fill="FFFFFF"/>
        <w:spacing w:before="0" w:beforeAutospacing="0" w:after="0" w:afterAutospacing="0" w:line="352" w:lineRule="atLeast"/>
        <w:ind w:firstLine="708"/>
        <w:jc w:val="both"/>
        <w:rPr>
          <w:rFonts w:ascii="Garamond" w:hAnsi="Garamond" w:cs="Tahoma"/>
        </w:rPr>
      </w:pPr>
      <w:r w:rsidRPr="00905C9F">
        <w:rPr>
          <w:rFonts w:ascii="Garamond" w:hAnsi="Garamond" w:cs="Tahoma"/>
        </w:rPr>
        <w:t>A Requerente não tem como suportar os ônus do processo sem prejuízo do próprio sustento familiar, conforme declaração inclusa, razão pela qual requer que se digne Vossa Excelência a Justiça Gratuita, em conformidade com o artigo 1º e 3º da Lei nº 7.115 de 28 de Agosto de 1983, dando nova redação a Lei nº</w:t>
      </w:r>
      <w:r w:rsidRPr="00905C9F">
        <w:rPr>
          <w:rStyle w:val="apple-converted-space"/>
          <w:rFonts w:ascii="Garamond" w:hAnsi="Garamond" w:cs="Tahoma"/>
        </w:rPr>
        <w:t> </w:t>
      </w:r>
      <w:hyperlink r:id="rId6" w:tooltip="Lei nº 1.060, de 5 de fevereiro de 1950." w:history="1">
        <w:r w:rsidRPr="00905C9F">
          <w:rPr>
            <w:rStyle w:val="Hyperlink"/>
            <w:rFonts w:ascii="Garamond" w:hAnsi="Garamond" w:cs="Tahoma"/>
            <w:color w:val="auto"/>
            <w:u w:val="none"/>
            <w:bdr w:val="none" w:sz="0" w:space="0" w:color="auto" w:frame="1"/>
          </w:rPr>
          <w:t>1.060</w:t>
        </w:r>
      </w:hyperlink>
      <w:r w:rsidRPr="00905C9F">
        <w:rPr>
          <w:rStyle w:val="apple-converted-space"/>
          <w:rFonts w:ascii="Garamond" w:hAnsi="Garamond" w:cs="Tahoma"/>
        </w:rPr>
        <w:t> </w:t>
      </w:r>
      <w:r w:rsidRPr="00905C9F">
        <w:rPr>
          <w:rFonts w:ascii="Garamond" w:hAnsi="Garamond" w:cs="Tahoma"/>
        </w:rPr>
        <w:t>de 05 de Fevereiro de 1950.</w:t>
      </w:r>
    </w:p>
    <w:p w:rsidR="000400A9" w:rsidRPr="00905C9F" w:rsidRDefault="000400A9" w:rsidP="00A412D7">
      <w:pPr>
        <w:pStyle w:val="NormalWeb"/>
        <w:shd w:val="clear" w:color="auto" w:fill="FFFFFF"/>
        <w:spacing w:before="0" w:beforeAutospacing="0" w:after="0" w:afterAutospacing="0" w:line="352" w:lineRule="atLeast"/>
        <w:jc w:val="both"/>
        <w:rPr>
          <w:rFonts w:ascii="Garamond" w:hAnsi="Garamond" w:cs="Tahoma"/>
        </w:rPr>
      </w:pPr>
    </w:p>
    <w:p w:rsidR="00A412D7" w:rsidRPr="00905C9F" w:rsidRDefault="00A412D7" w:rsidP="00A412D7">
      <w:pPr>
        <w:pStyle w:val="NormalWeb"/>
        <w:shd w:val="clear" w:color="auto" w:fill="FFFFFF"/>
        <w:spacing w:before="0" w:beforeAutospacing="0" w:after="335" w:afterAutospacing="0" w:line="352" w:lineRule="atLeast"/>
        <w:jc w:val="both"/>
        <w:rPr>
          <w:rFonts w:ascii="Garamond" w:hAnsi="Garamond" w:cs="Tahoma"/>
        </w:rPr>
      </w:pPr>
      <w:r w:rsidRPr="00905C9F">
        <w:rPr>
          <w:rFonts w:ascii="Garamond" w:hAnsi="Garamond" w:cs="Tahoma"/>
          <w:b/>
          <w:bCs/>
        </w:rPr>
        <w:t>Dos Fatos</w:t>
      </w:r>
    </w:p>
    <w:p w:rsidR="00A412D7" w:rsidRPr="00905C9F" w:rsidRDefault="00A412D7" w:rsidP="00FE0025">
      <w:pPr>
        <w:pStyle w:val="NormalWeb"/>
        <w:shd w:val="clear" w:color="auto" w:fill="FFFFFF"/>
        <w:spacing w:before="0" w:beforeAutospacing="0" w:after="335" w:afterAutospacing="0" w:line="360" w:lineRule="auto"/>
        <w:ind w:firstLine="708"/>
        <w:jc w:val="both"/>
        <w:rPr>
          <w:rFonts w:ascii="Garamond" w:hAnsi="Garamond" w:cs="Tahoma"/>
        </w:rPr>
      </w:pPr>
      <w:r w:rsidRPr="00905C9F">
        <w:rPr>
          <w:rFonts w:ascii="Garamond" w:hAnsi="Garamond" w:cs="Tahoma"/>
        </w:rPr>
        <w:t>Na ocasião do nascimento da Requerente, seu</w:t>
      </w:r>
      <w:r w:rsidR="003E7EC4" w:rsidRPr="00905C9F">
        <w:rPr>
          <w:rFonts w:ascii="Garamond" w:hAnsi="Garamond" w:cs="Tahoma"/>
        </w:rPr>
        <w:t>s</w:t>
      </w:r>
      <w:r w:rsidRPr="00905C9F">
        <w:rPr>
          <w:rFonts w:ascii="Garamond" w:hAnsi="Garamond" w:cs="Tahoma"/>
        </w:rPr>
        <w:t xml:space="preserve"> progenitor</w:t>
      </w:r>
      <w:r w:rsidR="003E7EC4" w:rsidRPr="00905C9F">
        <w:rPr>
          <w:rFonts w:ascii="Garamond" w:hAnsi="Garamond" w:cs="Tahoma"/>
        </w:rPr>
        <w:t>es</w:t>
      </w:r>
      <w:r w:rsidRPr="00905C9F">
        <w:rPr>
          <w:rFonts w:ascii="Garamond" w:hAnsi="Garamond" w:cs="Tahoma"/>
        </w:rPr>
        <w:t>, Sr.</w:t>
      </w:r>
      <w:r w:rsidRPr="00905C9F">
        <w:rPr>
          <w:rStyle w:val="apple-converted-space"/>
          <w:rFonts w:ascii="Garamond" w:hAnsi="Garamond" w:cs="Tahoma"/>
        </w:rPr>
        <w:t> </w:t>
      </w:r>
      <w:r w:rsidR="0009593E" w:rsidRPr="00905C9F">
        <w:rPr>
          <w:rFonts w:ascii="Garamond" w:hAnsi="Garamond" w:cs="Tahoma"/>
          <w:b/>
          <w:bCs/>
        </w:rPr>
        <w:t>...</w:t>
      </w:r>
      <w:r w:rsidR="003E7EC4" w:rsidRPr="00905C9F">
        <w:rPr>
          <w:rFonts w:ascii="Garamond" w:hAnsi="Garamond" w:cs="Tahoma"/>
          <w:b/>
          <w:bCs/>
        </w:rPr>
        <w:t xml:space="preserve"> e Sra. </w:t>
      </w:r>
      <w:r w:rsidR="0009593E" w:rsidRPr="00905C9F">
        <w:rPr>
          <w:rFonts w:ascii="Garamond" w:hAnsi="Garamond" w:cs="Tahoma"/>
          <w:b/>
          <w:bCs/>
        </w:rPr>
        <w:t>....</w:t>
      </w:r>
      <w:r w:rsidRPr="00905C9F">
        <w:rPr>
          <w:rFonts w:ascii="Garamond" w:hAnsi="Garamond" w:cs="Tahoma"/>
        </w:rPr>
        <w:t>, dirigiu-se ao Cartório de Registro com o objetivo de lavrar o Registro Civil da</w:t>
      </w:r>
      <w:r w:rsidR="003E7EC4" w:rsidRPr="00905C9F">
        <w:rPr>
          <w:rFonts w:ascii="Garamond" w:hAnsi="Garamond" w:cs="Tahoma"/>
        </w:rPr>
        <w:t>, a época,</w:t>
      </w:r>
      <w:r w:rsidRPr="00905C9F">
        <w:rPr>
          <w:rFonts w:ascii="Garamond" w:hAnsi="Garamond" w:cs="Tahoma"/>
        </w:rPr>
        <w:t xml:space="preserve"> menor e assim o fez, registrando a Requerente sob o nome de </w:t>
      </w:r>
      <w:r w:rsidR="0009593E" w:rsidRPr="00905C9F">
        <w:rPr>
          <w:rFonts w:ascii="Garamond" w:hAnsi="Garamond" w:cs="Tahoma"/>
          <w:b/>
          <w:bCs/>
        </w:rPr>
        <w:t>...</w:t>
      </w:r>
      <w:r w:rsidRPr="00905C9F">
        <w:rPr>
          <w:rFonts w:ascii="Garamond" w:hAnsi="Garamond" w:cs="Tahoma"/>
        </w:rPr>
        <w:t>.</w:t>
      </w:r>
    </w:p>
    <w:p w:rsidR="00A412D7" w:rsidRPr="00905C9F" w:rsidRDefault="003E7EC4" w:rsidP="00FE0025">
      <w:pPr>
        <w:pStyle w:val="NormalWeb"/>
        <w:shd w:val="clear" w:color="auto" w:fill="FFFFFF"/>
        <w:spacing w:before="0" w:beforeAutospacing="0" w:after="335" w:afterAutospacing="0" w:line="360" w:lineRule="auto"/>
        <w:ind w:firstLine="708"/>
        <w:jc w:val="both"/>
        <w:rPr>
          <w:rFonts w:ascii="Garamond" w:hAnsi="Garamond" w:cs="Tahoma"/>
        </w:rPr>
      </w:pPr>
      <w:r w:rsidRPr="00905C9F">
        <w:rPr>
          <w:rFonts w:ascii="Garamond" w:hAnsi="Garamond" w:cs="Tahoma"/>
        </w:rPr>
        <w:t xml:space="preserve">Entretanto, a nomenclatura utilizada no </w:t>
      </w:r>
      <w:r w:rsidR="00A412D7" w:rsidRPr="00905C9F">
        <w:rPr>
          <w:rFonts w:ascii="Garamond" w:hAnsi="Garamond" w:cs="Tahoma"/>
        </w:rPr>
        <w:t xml:space="preserve">Registro Civil </w:t>
      </w:r>
      <w:r w:rsidRPr="00905C9F">
        <w:rPr>
          <w:rFonts w:ascii="Garamond" w:hAnsi="Garamond" w:cs="Tahoma"/>
        </w:rPr>
        <w:t>veio a causar diversos constrangimentos e humilhações a Autora no decorrer de sua infância, adolescência e vida adulta, conforme demonstraremos a seguir.</w:t>
      </w:r>
    </w:p>
    <w:p w:rsidR="003E7EC4" w:rsidRPr="00905C9F" w:rsidRDefault="00B82B50" w:rsidP="00FE0025">
      <w:pPr>
        <w:pStyle w:val="NormalWeb"/>
        <w:shd w:val="clear" w:color="auto" w:fill="FFFFFF"/>
        <w:spacing w:before="0" w:beforeAutospacing="0" w:after="335" w:afterAutospacing="0" w:line="360" w:lineRule="auto"/>
        <w:ind w:firstLine="708"/>
        <w:jc w:val="both"/>
        <w:rPr>
          <w:rFonts w:ascii="Garamond" w:hAnsi="Garamond" w:cs="Tahoma"/>
        </w:rPr>
      </w:pPr>
      <w:r w:rsidRPr="00905C9F">
        <w:rPr>
          <w:rFonts w:ascii="Garamond" w:hAnsi="Garamond" w:cs="Tahoma"/>
        </w:rPr>
        <w:t xml:space="preserve">Além de todo o </w:t>
      </w:r>
      <w:r w:rsidRPr="00905C9F">
        <w:rPr>
          <w:rFonts w:ascii="Garamond" w:hAnsi="Garamond" w:cs="Tahoma"/>
          <w:i/>
        </w:rPr>
        <w:t xml:space="preserve">Bullying </w:t>
      </w:r>
      <w:r w:rsidRPr="00905C9F">
        <w:rPr>
          <w:rFonts w:ascii="Garamond" w:hAnsi="Garamond" w:cs="Tahoma"/>
        </w:rPr>
        <w:t>sofrido na infância d</w:t>
      </w:r>
      <w:r w:rsidR="003E7EC4" w:rsidRPr="00905C9F">
        <w:rPr>
          <w:rFonts w:ascii="Garamond" w:hAnsi="Garamond" w:cs="Tahoma"/>
        </w:rPr>
        <w:t xml:space="preserve">evido à grafia utilizada em seu nome, </w:t>
      </w:r>
      <w:r w:rsidRPr="00905C9F">
        <w:rPr>
          <w:rFonts w:ascii="Garamond" w:hAnsi="Garamond" w:cs="Tahoma"/>
        </w:rPr>
        <w:t xml:space="preserve">posto que </w:t>
      </w:r>
      <w:r w:rsidR="003E7EC4" w:rsidRPr="00905C9F">
        <w:rPr>
          <w:rFonts w:ascii="Garamond" w:hAnsi="Garamond" w:cs="Tahoma"/>
        </w:rPr>
        <w:t>a autora</w:t>
      </w:r>
      <w:r w:rsidRPr="00905C9F">
        <w:rPr>
          <w:rFonts w:ascii="Garamond" w:hAnsi="Garamond" w:cs="Tahoma"/>
        </w:rPr>
        <w:t xml:space="preserve"> </w:t>
      </w:r>
      <w:r w:rsidR="00FE0025" w:rsidRPr="00905C9F">
        <w:rPr>
          <w:rFonts w:ascii="Garamond" w:hAnsi="Garamond" w:cs="Tahoma"/>
        </w:rPr>
        <w:t>fosse</w:t>
      </w:r>
      <w:r w:rsidR="003E7EC4" w:rsidRPr="00905C9F">
        <w:rPr>
          <w:rFonts w:ascii="Garamond" w:hAnsi="Garamond" w:cs="Tahoma"/>
        </w:rPr>
        <w:t xml:space="preserve"> constantemente chamada de “José", </w:t>
      </w:r>
      <w:r w:rsidRPr="00905C9F">
        <w:rPr>
          <w:rFonts w:ascii="Garamond" w:hAnsi="Garamond" w:cs="Tahoma"/>
        </w:rPr>
        <w:t xml:space="preserve">chegou a ser </w:t>
      </w:r>
      <w:r w:rsidR="003E7EC4" w:rsidRPr="00905C9F">
        <w:rPr>
          <w:rFonts w:ascii="Garamond" w:hAnsi="Garamond" w:cs="Tahoma"/>
        </w:rPr>
        <w:t xml:space="preserve">confundida como sendo um homem, conforme </w:t>
      </w:r>
      <w:r w:rsidR="00FE0025" w:rsidRPr="00905C9F">
        <w:rPr>
          <w:rFonts w:ascii="Garamond" w:hAnsi="Garamond" w:cs="Tahoma"/>
        </w:rPr>
        <w:t>se vê</w:t>
      </w:r>
      <w:r w:rsidR="003E7EC4" w:rsidRPr="00905C9F">
        <w:rPr>
          <w:rFonts w:ascii="Garamond" w:hAnsi="Garamond" w:cs="Tahoma"/>
        </w:rPr>
        <w:t xml:space="preserve"> em documento da SMTT juntado aos autos, em que seu cadastro foi registrado como se fosse do sexo masculino.</w:t>
      </w:r>
    </w:p>
    <w:p w:rsidR="003E7EC4" w:rsidRPr="00905C9F" w:rsidRDefault="003E7EC4" w:rsidP="00FE0025">
      <w:pPr>
        <w:pStyle w:val="NormalWeb"/>
        <w:shd w:val="clear" w:color="auto" w:fill="FFFFFF"/>
        <w:spacing w:before="0" w:beforeAutospacing="0" w:after="335" w:afterAutospacing="0" w:line="360" w:lineRule="auto"/>
        <w:ind w:firstLine="708"/>
        <w:jc w:val="both"/>
        <w:rPr>
          <w:rFonts w:ascii="Garamond" w:hAnsi="Garamond" w:cs="Tahoma"/>
        </w:rPr>
      </w:pPr>
      <w:r w:rsidRPr="00905C9F">
        <w:rPr>
          <w:rFonts w:ascii="Garamond" w:hAnsi="Garamond" w:cs="Tahoma"/>
        </w:rPr>
        <w:lastRenderedPageBreak/>
        <w:t xml:space="preserve">Exemplo maior de que a nomenclatura de seu nome </w:t>
      </w:r>
      <w:r w:rsidR="00B82B50" w:rsidRPr="00905C9F">
        <w:rPr>
          <w:rFonts w:ascii="Garamond" w:hAnsi="Garamond" w:cs="Tahoma"/>
        </w:rPr>
        <w:t>vem lhe tirando</w:t>
      </w:r>
      <w:r w:rsidRPr="00905C9F">
        <w:rPr>
          <w:rFonts w:ascii="Garamond" w:hAnsi="Garamond" w:cs="Tahoma"/>
        </w:rPr>
        <w:t xml:space="preserve"> a paz, foi no dia de sua colação de grau, momento em que o mestre de cerimônias ao chamar seu nome para que recebesse o tão esperado canudo e que lhe fosse conferido o grau</w:t>
      </w:r>
      <w:r w:rsidR="00B82B50" w:rsidRPr="00905C9F">
        <w:rPr>
          <w:rFonts w:ascii="Garamond" w:hAnsi="Garamond" w:cs="Tahoma"/>
        </w:rPr>
        <w:t xml:space="preserve">, acabou chamando por “José Maria”, situação em que veio a ficar bastante constrangida, humilhada e perturbada, sendo este o motivo decisivo que culminou em sua decisão de retificar seu nome. </w:t>
      </w:r>
    </w:p>
    <w:p w:rsidR="00FE0025" w:rsidRPr="00905C9F" w:rsidRDefault="00FE0025" w:rsidP="00FE0025">
      <w:pPr>
        <w:pStyle w:val="NormalWeb"/>
        <w:shd w:val="clear" w:color="auto" w:fill="FFFFFF"/>
        <w:spacing w:before="0" w:beforeAutospacing="0" w:after="335" w:afterAutospacing="0" w:line="360" w:lineRule="auto"/>
        <w:ind w:firstLine="708"/>
        <w:jc w:val="both"/>
        <w:rPr>
          <w:rFonts w:ascii="Garamond" w:hAnsi="Garamond" w:cs="Tahoma"/>
        </w:rPr>
      </w:pPr>
      <w:r w:rsidRPr="00905C9F">
        <w:rPr>
          <w:rFonts w:ascii="Garamond" w:hAnsi="Garamond" w:cs="Tahoma"/>
        </w:rPr>
        <w:t xml:space="preserve">Salienta-se que desde que começou a ter problemas em relação ao </w:t>
      </w:r>
      <w:r w:rsidR="00AA7669" w:rsidRPr="00905C9F">
        <w:rPr>
          <w:rFonts w:ascii="Garamond" w:hAnsi="Garamond" w:cs="Tahoma"/>
        </w:rPr>
        <w:t>modo em que era chamada</w:t>
      </w:r>
      <w:r w:rsidRPr="00905C9F">
        <w:rPr>
          <w:rFonts w:ascii="Garamond" w:hAnsi="Garamond" w:cs="Tahoma"/>
        </w:rPr>
        <w:t xml:space="preserve">, a autora por própria liberalidade resolveu corrigir de fato seu nome, aderindo à </w:t>
      </w:r>
      <w:r w:rsidR="00AA7669" w:rsidRPr="00905C9F">
        <w:rPr>
          <w:rFonts w:ascii="Garamond" w:hAnsi="Garamond" w:cs="Tahoma"/>
        </w:rPr>
        <w:t>grafia</w:t>
      </w:r>
      <w:r w:rsidRPr="00905C9F">
        <w:rPr>
          <w:rFonts w:ascii="Garamond" w:hAnsi="Garamond" w:cs="Tahoma"/>
        </w:rPr>
        <w:t xml:space="preserve"> de “Josy”, </w:t>
      </w:r>
      <w:r w:rsidRPr="00905C9F">
        <w:rPr>
          <w:rFonts w:ascii="Garamond" w:hAnsi="Garamond" w:cs="Tahoma"/>
          <w:b/>
          <w:u w:val="single"/>
        </w:rPr>
        <w:t>mantendo o mesmo fonema do original</w:t>
      </w:r>
      <w:r w:rsidR="00AA7669" w:rsidRPr="00905C9F">
        <w:rPr>
          <w:rFonts w:ascii="Garamond" w:hAnsi="Garamond" w:cs="Tahoma"/>
        </w:rPr>
        <w:t>, modificando apenas modo de escrever</w:t>
      </w:r>
      <w:r w:rsidRPr="00905C9F">
        <w:rPr>
          <w:rFonts w:ascii="Garamond" w:hAnsi="Garamond" w:cs="Tahoma"/>
        </w:rPr>
        <w:t>.</w:t>
      </w:r>
    </w:p>
    <w:p w:rsidR="00DD5BF4" w:rsidRPr="00905C9F" w:rsidRDefault="00DD5BF4" w:rsidP="00FE0025">
      <w:pPr>
        <w:pStyle w:val="NormalWeb"/>
        <w:shd w:val="clear" w:color="auto" w:fill="FFFFFF"/>
        <w:spacing w:before="0" w:beforeAutospacing="0" w:after="335" w:afterAutospacing="0" w:line="360" w:lineRule="auto"/>
        <w:ind w:firstLine="708"/>
        <w:jc w:val="both"/>
        <w:rPr>
          <w:rFonts w:ascii="Garamond" w:hAnsi="Garamond" w:cs="Tahoma"/>
        </w:rPr>
      </w:pPr>
      <w:r w:rsidRPr="00905C9F">
        <w:rPr>
          <w:rFonts w:ascii="Garamond" w:hAnsi="Garamond" w:cs="Tahoma"/>
        </w:rPr>
        <w:t>Valendo enfatizar que, como já supracitado, a autora apenas deseja corrigir a grafia, não o fonema de seu nome, somente para que impeça que a confundam com um indivíduo do sexo masculino, já que na maioria de cadastros e consultas públicas não se utiliza acento (conforme documento em anexo), assim não restando diferença nenhuma entre seu nome real “Jôse” e o nome masculino “José”.</w:t>
      </w:r>
    </w:p>
    <w:p w:rsidR="00B82B50" w:rsidRPr="00905C9F" w:rsidRDefault="00FE0025" w:rsidP="00DD5BF4">
      <w:pPr>
        <w:pStyle w:val="NormalWeb"/>
        <w:shd w:val="clear" w:color="auto" w:fill="FFFFFF"/>
        <w:spacing w:before="0" w:beforeAutospacing="0" w:after="335" w:afterAutospacing="0" w:line="360" w:lineRule="auto"/>
        <w:ind w:firstLine="708"/>
        <w:jc w:val="both"/>
        <w:rPr>
          <w:rFonts w:ascii="Garamond" w:hAnsi="Garamond" w:cs="Tahoma"/>
        </w:rPr>
      </w:pPr>
      <w:r w:rsidRPr="00905C9F">
        <w:rPr>
          <w:rFonts w:ascii="Garamond" w:hAnsi="Garamond" w:cs="Tahoma"/>
        </w:rPr>
        <w:t xml:space="preserve">Conforme se vislumbra nos documentos acostados aos autos, a autora utiliza essa nova grafia em todos os seus meios sociais, sejam com seus alunos, amigos, redes sociais, </w:t>
      </w:r>
      <w:r w:rsidR="00AA7669" w:rsidRPr="00905C9F">
        <w:rPr>
          <w:rFonts w:ascii="Garamond" w:hAnsi="Garamond" w:cs="Tahoma"/>
        </w:rPr>
        <w:t xml:space="preserve">sendo conhecida por todos como “Josy”, </w:t>
      </w:r>
      <w:r w:rsidRPr="00905C9F">
        <w:rPr>
          <w:rFonts w:ascii="Garamond" w:hAnsi="Garamond" w:cs="Tahoma"/>
        </w:rPr>
        <w:t>vindo apenas por meio deste para que seja modificado seu nome pelos meios formais, para que seja dado fim de uma vez aos dissabores por e</w:t>
      </w:r>
      <w:r w:rsidR="00AA7669" w:rsidRPr="00905C9F">
        <w:rPr>
          <w:rFonts w:ascii="Garamond" w:hAnsi="Garamond" w:cs="Tahoma"/>
        </w:rPr>
        <w:t>la</w:t>
      </w:r>
      <w:r w:rsidRPr="00905C9F">
        <w:rPr>
          <w:rFonts w:ascii="Garamond" w:hAnsi="Garamond" w:cs="Tahoma"/>
        </w:rPr>
        <w:t xml:space="preserve"> </w:t>
      </w:r>
      <w:r w:rsidR="00AA7669" w:rsidRPr="00905C9F">
        <w:rPr>
          <w:rFonts w:ascii="Garamond" w:hAnsi="Garamond" w:cs="Tahoma"/>
        </w:rPr>
        <w:t>sofridos</w:t>
      </w:r>
      <w:r w:rsidRPr="00905C9F">
        <w:rPr>
          <w:rFonts w:ascii="Garamond" w:hAnsi="Garamond" w:cs="Tahoma"/>
        </w:rPr>
        <w:t>.</w:t>
      </w:r>
    </w:p>
    <w:p w:rsidR="00A412D7" w:rsidRPr="00905C9F" w:rsidRDefault="00A412D7" w:rsidP="00A412D7">
      <w:pPr>
        <w:pStyle w:val="NormalWeb"/>
        <w:shd w:val="clear" w:color="auto" w:fill="FFFFFF"/>
        <w:spacing w:before="0" w:beforeAutospacing="0" w:after="335" w:afterAutospacing="0" w:line="352" w:lineRule="atLeast"/>
        <w:jc w:val="both"/>
        <w:rPr>
          <w:rFonts w:ascii="Garamond" w:hAnsi="Garamond" w:cs="Tahoma"/>
        </w:rPr>
      </w:pPr>
      <w:r w:rsidRPr="00905C9F">
        <w:rPr>
          <w:rFonts w:ascii="Garamond" w:hAnsi="Garamond" w:cs="Tahoma"/>
          <w:b/>
          <w:bCs/>
        </w:rPr>
        <w:t>Do Direito</w:t>
      </w:r>
    </w:p>
    <w:p w:rsidR="008953D2" w:rsidRPr="00905C9F" w:rsidRDefault="008953D2" w:rsidP="00FE0025">
      <w:pPr>
        <w:pStyle w:val="NormalWeb"/>
        <w:shd w:val="clear" w:color="auto" w:fill="FFFFFF"/>
        <w:spacing w:before="0" w:beforeAutospacing="0" w:after="0" w:afterAutospacing="0" w:line="352" w:lineRule="atLeast"/>
        <w:ind w:firstLine="708"/>
        <w:jc w:val="both"/>
        <w:rPr>
          <w:rFonts w:ascii="Garamond" w:hAnsi="Garamond" w:cs="Tahoma"/>
        </w:rPr>
      </w:pPr>
    </w:p>
    <w:p w:rsidR="008953D2" w:rsidRPr="00905C9F" w:rsidRDefault="008953D2" w:rsidP="00FE0025">
      <w:pPr>
        <w:pStyle w:val="NormalWeb"/>
        <w:shd w:val="clear" w:color="auto" w:fill="FFFFFF"/>
        <w:spacing w:before="0" w:beforeAutospacing="0" w:after="0" w:afterAutospacing="0" w:line="352" w:lineRule="atLeast"/>
        <w:ind w:firstLine="708"/>
        <w:jc w:val="both"/>
        <w:rPr>
          <w:rFonts w:ascii="Garamond" w:hAnsi="Garamond" w:cs="Tahoma"/>
        </w:rPr>
      </w:pPr>
      <w:r w:rsidRPr="00905C9F">
        <w:rPr>
          <w:rFonts w:ascii="Garamond" w:hAnsi="Garamond" w:cs="Tahoma"/>
        </w:rPr>
        <w:t>A mudança na grafia do nome da autora é medida de l</w:t>
      </w:r>
      <w:r w:rsidR="00AA7669" w:rsidRPr="00905C9F">
        <w:rPr>
          <w:rFonts w:ascii="Garamond" w:hAnsi="Garamond" w:cs="Tahoma"/>
        </w:rPr>
        <w:t>í</w:t>
      </w:r>
      <w:r w:rsidRPr="00905C9F">
        <w:rPr>
          <w:rFonts w:ascii="Garamond" w:hAnsi="Garamond" w:cs="Tahoma"/>
        </w:rPr>
        <w:t>dima justiça</w:t>
      </w:r>
      <w:r w:rsidR="007103D7" w:rsidRPr="00905C9F">
        <w:rPr>
          <w:rFonts w:ascii="Garamond" w:hAnsi="Garamond" w:cs="Tahoma"/>
        </w:rPr>
        <w:t>, posto que venha maculando sua paz interior desde momentos antigos, quando ainda era criança, fazendo com que a autora crescesse no receio de sofrer ofensas, ferindo assim o princípio da dignidade da pessoa humana</w:t>
      </w:r>
      <w:r w:rsidR="006D1131" w:rsidRPr="00905C9F">
        <w:rPr>
          <w:rFonts w:ascii="Garamond" w:hAnsi="Garamond" w:cs="Tahoma"/>
        </w:rPr>
        <w:t>, conforme previsto na nossa Carta Magna:</w:t>
      </w:r>
    </w:p>
    <w:p w:rsidR="007103D7" w:rsidRPr="00905C9F" w:rsidRDefault="007103D7" w:rsidP="007103D7">
      <w:pPr>
        <w:pStyle w:val="NormalWeb"/>
        <w:shd w:val="clear" w:color="auto" w:fill="FFFFFF"/>
        <w:spacing w:before="240" w:beforeAutospacing="0" w:after="0" w:afterAutospacing="0"/>
        <w:ind w:left="2124"/>
        <w:jc w:val="both"/>
        <w:rPr>
          <w:rFonts w:ascii="Garamond" w:hAnsi="Garamond" w:cs="Tahoma"/>
          <w:sz w:val="20"/>
          <w:szCs w:val="20"/>
        </w:rPr>
      </w:pPr>
      <w:r w:rsidRPr="00905C9F">
        <w:rPr>
          <w:rFonts w:ascii="Garamond" w:hAnsi="Garamond" w:cs="Tahoma"/>
          <w:sz w:val="20"/>
          <w:szCs w:val="20"/>
        </w:rPr>
        <w:t>Art. 1º A República Federativa do Brasil, formada pela união indissolúvel dos Estados e Municípios e do Distrito Federal, constitui-se em Estado Democrático de Direito e tem como fundamentos:</w:t>
      </w:r>
    </w:p>
    <w:p w:rsidR="007103D7" w:rsidRPr="00905C9F" w:rsidRDefault="007103D7" w:rsidP="007103D7">
      <w:pPr>
        <w:pStyle w:val="NormalWeb"/>
        <w:shd w:val="clear" w:color="auto" w:fill="FFFFFF"/>
        <w:spacing w:before="0" w:beforeAutospacing="0"/>
        <w:ind w:left="2124"/>
        <w:jc w:val="both"/>
        <w:rPr>
          <w:rFonts w:ascii="Garamond" w:hAnsi="Garamond" w:cs="Tahoma"/>
          <w:sz w:val="22"/>
          <w:szCs w:val="22"/>
        </w:rPr>
      </w:pPr>
      <w:r w:rsidRPr="00905C9F">
        <w:rPr>
          <w:rFonts w:ascii="Garamond" w:hAnsi="Garamond" w:cs="Tahoma"/>
          <w:sz w:val="22"/>
          <w:szCs w:val="22"/>
        </w:rPr>
        <w:t>III - a dignidade da pessoa humana;</w:t>
      </w:r>
    </w:p>
    <w:p w:rsidR="008953D2" w:rsidRPr="00905C9F" w:rsidRDefault="008953D2" w:rsidP="00FE0025">
      <w:pPr>
        <w:pStyle w:val="NormalWeb"/>
        <w:shd w:val="clear" w:color="auto" w:fill="FFFFFF"/>
        <w:spacing w:before="0" w:beforeAutospacing="0" w:after="0" w:afterAutospacing="0" w:line="352" w:lineRule="atLeast"/>
        <w:ind w:firstLine="708"/>
        <w:jc w:val="both"/>
        <w:rPr>
          <w:rFonts w:ascii="Garamond" w:hAnsi="Garamond" w:cs="Tahoma"/>
        </w:rPr>
      </w:pPr>
    </w:p>
    <w:p w:rsidR="006D1131" w:rsidRPr="00905C9F" w:rsidRDefault="006D1131" w:rsidP="006D1131">
      <w:pPr>
        <w:pStyle w:val="NormalWeb"/>
        <w:shd w:val="clear" w:color="auto" w:fill="FFFFFF"/>
        <w:spacing w:before="0" w:beforeAutospacing="0" w:after="240" w:afterAutospacing="0" w:line="352" w:lineRule="atLeast"/>
        <w:ind w:firstLine="708"/>
        <w:jc w:val="both"/>
        <w:rPr>
          <w:rFonts w:ascii="Garamond" w:hAnsi="Garamond" w:cs="Tahoma"/>
        </w:rPr>
      </w:pPr>
      <w:r w:rsidRPr="00905C9F">
        <w:rPr>
          <w:rFonts w:ascii="Garamond" w:hAnsi="Garamond" w:cs="Tahoma"/>
        </w:rPr>
        <w:lastRenderedPageBreak/>
        <w:t>De certo todo constrangimento sofrido ocasionou uma retração social na autora, que se viu na necessidade de alterar de fato o</w:t>
      </w:r>
      <w:r w:rsidR="001C35A7" w:rsidRPr="00905C9F">
        <w:rPr>
          <w:rFonts w:ascii="Garamond" w:hAnsi="Garamond" w:cs="Tahoma"/>
        </w:rPr>
        <w:t xml:space="preserve"> próprio nome, aderindo apenas</w:t>
      </w:r>
      <w:r w:rsidRPr="00905C9F">
        <w:rPr>
          <w:rFonts w:ascii="Garamond" w:hAnsi="Garamond" w:cs="Tahoma"/>
        </w:rPr>
        <w:t xml:space="preserve"> outra nomenclatura, mantendo o fonema, o que demonstra realmente </w:t>
      </w:r>
      <w:r w:rsidR="001C35A7" w:rsidRPr="00905C9F">
        <w:rPr>
          <w:rFonts w:ascii="Garamond" w:hAnsi="Garamond" w:cs="Tahoma"/>
        </w:rPr>
        <w:t xml:space="preserve">que </w:t>
      </w:r>
      <w:r w:rsidRPr="00905C9F">
        <w:rPr>
          <w:rFonts w:ascii="Garamond" w:hAnsi="Garamond" w:cs="Tahoma"/>
        </w:rPr>
        <w:t xml:space="preserve">o </w:t>
      </w:r>
      <w:r w:rsidR="001C35A7" w:rsidRPr="00905C9F">
        <w:rPr>
          <w:rFonts w:ascii="Garamond" w:hAnsi="Garamond" w:cs="Tahoma"/>
        </w:rPr>
        <w:t xml:space="preserve">modo em que seu </w:t>
      </w:r>
      <w:r w:rsidRPr="00905C9F">
        <w:rPr>
          <w:rFonts w:ascii="Garamond" w:hAnsi="Garamond" w:cs="Tahoma"/>
        </w:rPr>
        <w:t>nome</w:t>
      </w:r>
      <w:r w:rsidR="001C35A7" w:rsidRPr="00905C9F">
        <w:rPr>
          <w:rFonts w:ascii="Garamond" w:hAnsi="Garamond" w:cs="Tahoma"/>
        </w:rPr>
        <w:t xml:space="preserve"> é escrito</w:t>
      </w:r>
      <w:r w:rsidRPr="00905C9F">
        <w:rPr>
          <w:rFonts w:ascii="Garamond" w:hAnsi="Garamond" w:cs="Tahoma"/>
        </w:rPr>
        <w:t xml:space="preserve"> vem ferindo </w:t>
      </w:r>
      <w:r w:rsidR="001C35A7" w:rsidRPr="00905C9F">
        <w:rPr>
          <w:rFonts w:ascii="Garamond" w:hAnsi="Garamond" w:cs="Tahoma"/>
        </w:rPr>
        <w:t xml:space="preserve">profundamente </w:t>
      </w:r>
      <w:r w:rsidRPr="00905C9F">
        <w:rPr>
          <w:rFonts w:ascii="Garamond" w:hAnsi="Garamond" w:cs="Tahoma"/>
        </w:rPr>
        <w:t xml:space="preserve">a </w:t>
      </w:r>
      <w:r w:rsidR="001C35A7" w:rsidRPr="00905C9F">
        <w:rPr>
          <w:rFonts w:ascii="Garamond" w:hAnsi="Garamond" w:cs="Tahoma"/>
        </w:rPr>
        <w:t xml:space="preserve">sua </w:t>
      </w:r>
      <w:r w:rsidRPr="00905C9F">
        <w:rPr>
          <w:rFonts w:ascii="Garamond" w:hAnsi="Garamond" w:cs="Tahoma"/>
        </w:rPr>
        <w:t>pe</w:t>
      </w:r>
      <w:r w:rsidR="001C35A7" w:rsidRPr="00905C9F">
        <w:rPr>
          <w:rFonts w:ascii="Garamond" w:hAnsi="Garamond" w:cs="Tahoma"/>
        </w:rPr>
        <w:t xml:space="preserve">rsonalidade, posto que atingiu sua esfera </w:t>
      </w:r>
      <w:r w:rsidR="00D56624" w:rsidRPr="00905C9F">
        <w:rPr>
          <w:rFonts w:ascii="Garamond" w:hAnsi="Garamond" w:cs="Tahoma"/>
        </w:rPr>
        <w:t>psíquica</w:t>
      </w:r>
    </w:p>
    <w:p w:rsidR="00A412D7" w:rsidRPr="00905C9F" w:rsidRDefault="00A412D7" w:rsidP="00D56624">
      <w:pPr>
        <w:pStyle w:val="NormalWeb"/>
        <w:shd w:val="clear" w:color="auto" w:fill="FFFFFF"/>
        <w:spacing w:before="0" w:beforeAutospacing="0" w:after="0" w:afterAutospacing="0" w:line="360" w:lineRule="auto"/>
        <w:ind w:firstLine="708"/>
        <w:jc w:val="both"/>
        <w:rPr>
          <w:rFonts w:ascii="Garamond" w:hAnsi="Garamond" w:cs="Tahoma"/>
        </w:rPr>
      </w:pPr>
      <w:r w:rsidRPr="00905C9F">
        <w:rPr>
          <w:rFonts w:ascii="Garamond" w:hAnsi="Garamond" w:cs="Tahoma"/>
        </w:rPr>
        <w:t>A Lei nº</w:t>
      </w:r>
      <w:r w:rsidRPr="00905C9F">
        <w:rPr>
          <w:rStyle w:val="apple-converted-space"/>
          <w:rFonts w:ascii="Garamond" w:hAnsi="Garamond" w:cs="Tahoma"/>
        </w:rPr>
        <w:t> </w:t>
      </w:r>
      <w:hyperlink r:id="rId7" w:tooltip="Lei nº 6.015, de 31 de dezembro de 1973." w:history="1">
        <w:r w:rsidRPr="00905C9F">
          <w:rPr>
            <w:rStyle w:val="Hyperlink"/>
            <w:rFonts w:ascii="Garamond" w:hAnsi="Garamond" w:cs="Tahoma"/>
            <w:color w:val="auto"/>
            <w:u w:val="none"/>
            <w:bdr w:val="none" w:sz="0" w:space="0" w:color="auto" w:frame="1"/>
          </w:rPr>
          <w:t>6.015</w:t>
        </w:r>
      </w:hyperlink>
      <w:r w:rsidRPr="00905C9F">
        <w:rPr>
          <w:rStyle w:val="apple-converted-space"/>
          <w:rFonts w:ascii="Garamond" w:hAnsi="Garamond" w:cs="Tahoma"/>
        </w:rPr>
        <w:t> </w:t>
      </w:r>
      <w:r w:rsidRPr="00905C9F">
        <w:rPr>
          <w:rFonts w:ascii="Garamond" w:hAnsi="Garamond" w:cs="Tahoma"/>
        </w:rPr>
        <w:t>de 31/12/1973, em seus artigos</w:t>
      </w:r>
      <w:r w:rsidRPr="00905C9F">
        <w:rPr>
          <w:rStyle w:val="apple-converted-space"/>
          <w:rFonts w:ascii="Garamond" w:hAnsi="Garamond" w:cs="Tahoma"/>
        </w:rPr>
        <w:t> </w:t>
      </w:r>
      <w:r w:rsidR="00D56624" w:rsidRPr="00905C9F">
        <w:rPr>
          <w:rStyle w:val="apple-converted-space"/>
          <w:rFonts w:ascii="Garamond" w:hAnsi="Garamond" w:cs="Tahoma"/>
        </w:rPr>
        <w:t xml:space="preserve">57, </w:t>
      </w:r>
      <w:hyperlink r:id="rId8" w:tooltip="Artigo 109 da Lei nº 6.015 de 31 de Dezembro de 1973" w:history="1">
        <w:r w:rsidRPr="00905C9F">
          <w:rPr>
            <w:rStyle w:val="Hyperlink"/>
            <w:rFonts w:ascii="Garamond" w:hAnsi="Garamond" w:cs="Tahoma"/>
            <w:color w:val="auto"/>
            <w:u w:val="none"/>
            <w:bdr w:val="none" w:sz="0" w:space="0" w:color="auto" w:frame="1"/>
          </w:rPr>
          <w:t>109</w:t>
        </w:r>
      </w:hyperlink>
      <w:r w:rsidRPr="00905C9F">
        <w:rPr>
          <w:rStyle w:val="apple-converted-space"/>
          <w:rFonts w:ascii="Garamond" w:hAnsi="Garamond" w:cs="Tahoma"/>
        </w:rPr>
        <w:t> </w:t>
      </w:r>
      <w:r w:rsidRPr="00905C9F">
        <w:rPr>
          <w:rFonts w:ascii="Garamond" w:hAnsi="Garamond" w:cs="Tahoma"/>
        </w:rPr>
        <w:t>e</w:t>
      </w:r>
      <w:r w:rsidR="001C35A7" w:rsidRPr="00905C9F">
        <w:rPr>
          <w:rFonts w:ascii="Garamond" w:hAnsi="Garamond" w:cs="Tahoma"/>
        </w:rPr>
        <w:t xml:space="preserve"> </w:t>
      </w:r>
      <w:r w:rsidRPr="00905C9F">
        <w:rPr>
          <w:rFonts w:ascii="Garamond" w:hAnsi="Garamond" w:cs="Tahoma"/>
        </w:rPr>
        <w:t xml:space="preserve">seguintes, abre a possibilidade de retificação dos registros que porventura venham maculados por </w:t>
      </w:r>
      <w:r w:rsidR="00D56624" w:rsidRPr="00905C9F">
        <w:rPr>
          <w:rFonts w:ascii="Garamond" w:hAnsi="Garamond" w:cs="Tahoma"/>
        </w:rPr>
        <w:t>nomes vexatórios</w:t>
      </w:r>
      <w:r w:rsidRPr="00905C9F">
        <w:rPr>
          <w:rFonts w:ascii="Garamond" w:hAnsi="Garamond" w:cs="Tahoma"/>
        </w:rPr>
        <w:t>, conforme se pode observar:</w:t>
      </w:r>
    </w:p>
    <w:p w:rsidR="00D56624" w:rsidRPr="00905C9F" w:rsidRDefault="00D56624" w:rsidP="00D56624">
      <w:pPr>
        <w:pStyle w:val="NormalWeb"/>
        <w:shd w:val="clear" w:color="auto" w:fill="FFFFFF"/>
        <w:spacing w:before="0" w:beforeAutospacing="0" w:after="0" w:afterAutospacing="0"/>
        <w:ind w:left="2124" w:firstLine="9"/>
        <w:jc w:val="both"/>
        <w:rPr>
          <w:rFonts w:ascii="Garamond" w:hAnsi="Garamond" w:cs="Tahoma"/>
          <w:sz w:val="22"/>
          <w:szCs w:val="22"/>
        </w:rPr>
      </w:pPr>
      <w:r w:rsidRPr="00905C9F">
        <w:rPr>
          <w:rFonts w:ascii="Garamond" w:hAnsi="Garamond" w:cs="Tahoma"/>
          <w:sz w:val="22"/>
          <w:szCs w:val="22"/>
        </w:rPr>
        <w:t>Art. 57. A alteração posterior de nome, somente por exceção e motivadamente, após audiência do Ministério Público, será permitida por sentença do juiz a que estiver sujeito o registro, arquivando-se o mandado e publicando-se a alteração pela imprensa, ressalvada a hipótese do art. 110 desta Lei. (Redação dada pela Lei nº 12.100, de 2009).</w:t>
      </w:r>
    </w:p>
    <w:p w:rsidR="00A412D7" w:rsidRPr="00905C9F" w:rsidRDefault="00A412D7" w:rsidP="00FE0025">
      <w:pPr>
        <w:pStyle w:val="NormalWeb"/>
        <w:shd w:val="clear" w:color="auto" w:fill="FFFFFF"/>
        <w:spacing w:before="240" w:beforeAutospacing="0" w:after="0" w:afterAutospacing="0"/>
        <w:ind w:left="2124"/>
        <w:jc w:val="both"/>
        <w:rPr>
          <w:rFonts w:ascii="Garamond" w:hAnsi="Garamond" w:cs="Tahoma"/>
          <w:iCs/>
          <w:sz w:val="22"/>
          <w:szCs w:val="22"/>
        </w:rPr>
      </w:pPr>
      <w:r w:rsidRPr="00905C9F">
        <w:rPr>
          <w:rFonts w:ascii="Garamond" w:hAnsi="Garamond" w:cs="Tahoma"/>
          <w:iCs/>
          <w:sz w:val="22"/>
          <w:szCs w:val="22"/>
        </w:rPr>
        <w:t xml:space="preserve">Art. 109. Quem pretender que se restaure, supra ou retifique assentamento no Registro Civil, requererá, em petição fundamentada e instruída com documentos ou com indicação de testemunhas, que o juiz o ordene, ouvido o órgão do Ministério Público e os interessados, no prazo de 5 (cinco) </w:t>
      </w:r>
      <w:r w:rsidR="00FE0025" w:rsidRPr="00905C9F">
        <w:rPr>
          <w:rFonts w:ascii="Garamond" w:hAnsi="Garamond" w:cs="Tahoma"/>
          <w:iCs/>
          <w:sz w:val="22"/>
          <w:szCs w:val="22"/>
        </w:rPr>
        <w:t xml:space="preserve">dias, que correrá em cartório. </w:t>
      </w:r>
    </w:p>
    <w:p w:rsidR="00AA7669" w:rsidRPr="00905C9F" w:rsidRDefault="00AA7669" w:rsidP="00D657C0">
      <w:pPr>
        <w:pStyle w:val="NormalWeb"/>
        <w:shd w:val="clear" w:color="auto" w:fill="FFFFFF"/>
        <w:spacing w:before="240" w:beforeAutospacing="0" w:after="240" w:afterAutospacing="0" w:line="352" w:lineRule="atLeast"/>
        <w:ind w:firstLine="708"/>
        <w:jc w:val="both"/>
        <w:rPr>
          <w:rFonts w:ascii="Garamond" w:hAnsi="Garamond" w:cs="Tahoma"/>
        </w:rPr>
      </w:pPr>
      <w:r w:rsidRPr="00905C9F">
        <w:rPr>
          <w:rFonts w:ascii="Garamond" w:hAnsi="Garamond" w:cs="Tahoma"/>
        </w:rPr>
        <w:t>Resta claro que a demandante vem suportando situações vexatórias desde o início de sua juventude,</w:t>
      </w:r>
      <w:r w:rsidR="00192A1A" w:rsidRPr="00905C9F">
        <w:rPr>
          <w:rFonts w:ascii="Garamond" w:hAnsi="Garamond" w:cs="Tahoma"/>
        </w:rPr>
        <w:t xml:space="preserve"> em que sofreu </w:t>
      </w:r>
      <w:r w:rsidR="00192A1A" w:rsidRPr="00905C9F">
        <w:rPr>
          <w:rFonts w:ascii="Garamond" w:hAnsi="Garamond" w:cs="Tahoma"/>
          <w:i/>
        </w:rPr>
        <w:t>Bullying</w:t>
      </w:r>
      <w:r w:rsidR="00192A1A" w:rsidRPr="00905C9F">
        <w:rPr>
          <w:rFonts w:ascii="Garamond" w:hAnsi="Garamond" w:cs="Tahoma"/>
        </w:rPr>
        <w:t xml:space="preserve"> das outras crianças,</w:t>
      </w:r>
      <w:r w:rsidRPr="00905C9F">
        <w:rPr>
          <w:rFonts w:ascii="Garamond" w:hAnsi="Garamond" w:cs="Tahoma"/>
        </w:rPr>
        <w:t xml:space="preserve"> situação em que era chamada “José”</w:t>
      </w:r>
      <w:r w:rsidR="00E55221" w:rsidRPr="00905C9F">
        <w:rPr>
          <w:rFonts w:ascii="Garamond" w:hAnsi="Garamond" w:cs="Tahoma"/>
        </w:rPr>
        <w:t xml:space="preserve"> pelos colegas</w:t>
      </w:r>
      <w:r w:rsidR="00192A1A" w:rsidRPr="00905C9F">
        <w:rPr>
          <w:rFonts w:ascii="Garamond" w:hAnsi="Garamond" w:cs="Tahoma"/>
        </w:rPr>
        <w:t xml:space="preserve">, </w:t>
      </w:r>
      <w:r w:rsidR="00E55221" w:rsidRPr="00905C9F">
        <w:rPr>
          <w:rFonts w:ascii="Garamond" w:hAnsi="Garamond" w:cs="Tahoma"/>
        </w:rPr>
        <w:t>já na adolescência veio a perceber que estava sendo</w:t>
      </w:r>
      <w:r w:rsidR="00192A1A" w:rsidRPr="00905C9F">
        <w:rPr>
          <w:rFonts w:ascii="Garamond" w:hAnsi="Garamond" w:cs="Tahoma"/>
        </w:rPr>
        <w:t xml:space="preserve"> cadastrada como individuo de sexo masculino em cadastros públicos (doc. em anexo), </w:t>
      </w:r>
      <w:r w:rsidR="00E55221" w:rsidRPr="00905C9F">
        <w:rPr>
          <w:rFonts w:ascii="Garamond" w:hAnsi="Garamond" w:cs="Tahoma"/>
        </w:rPr>
        <w:t>e para agravar o tormento foi</w:t>
      </w:r>
      <w:r w:rsidR="00192A1A" w:rsidRPr="00905C9F">
        <w:rPr>
          <w:rFonts w:ascii="Garamond" w:hAnsi="Garamond" w:cs="Tahoma"/>
        </w:rPr>
        <w:t xml:space="preserve"> chamada por José Maria</w:t>
      </w:r>
      <w:r w:rsidR="00E55221" w:rsidRPr="00905C9F">
        <w:rPr>
          <w:rFonts w:ascii="Garamond" w:hAnsi="Garamond" w:cs="Tahoma"/>
        </w:rPr>
        <w:t>, pelo mestre de cerimônias,</w:t>
      </w:r>
      <w:r w:rsidR="00192A1A" w:rsidRPr="00905C9F">
        <w:rPr>
          <w:rFonts w:ascii="Garamond" w:hAnsi="Garamond" w:cs="Tahoma"/>
        </w:rPr>
        <w:t xml:space="preserve"> no meio de todos em sua colação de grau, o que parece ser uma bobagem, mas não para a demandante que já possui pavor de seu nome e sempre viveu na iminência de passar vergonha devido à sua grafia peculiar.</w:t>
      </w:r>
    </w:p>
    <w:p w:rsidR="00A412D7" w:rsidRPr="00905C9F" w:rsidRDefault="00E55221" w:rsidP="00D657C0">
      <w:pPr>
        <w:pStyle w:val="NormalWeb"/>
        <w:shd w:val="clear" w:color="auto" w:fill="FFFFFF"/>
        <w:spacing w:before="240" w:beforeAutospacing="0" w:after="240" w:afterAutospacing="0" w:line="352" w:lineRule="atLeast"/>
        <w:ind w:firstLine="708"/>
        <w:jc w:val="both"/>
        <w:rPr>
          <w:rFonts w:ascii="Garamond" w:hAnsi="Garamond" w:cs="Tahoma"/>
        </w:rPr>
      </w:pPr>
      <w:r w:rsidRPr="00905C9F">
        <w:rPr>
          <w:rFonts w:ascii="Garamond" w:hAnsi="Garamond" w:cs="Tahoma"/>
        </w:rPr>
        <w:t>Neste diapasão, vale assegurar, que n</w:t>
      </w:r>
      <w:r w:rsidR="00D56624" w:rsidRPr="00905C9F">
        <w:rPr>
          <w:rFonts w:ascii="Garamond" w:hAnsi="Garamond" w:cs="Tahoma"/>
        </w:rPr>
        <w:t>ão é apenas de lei que se fundamenta o requerido pela ora autora, já é pacífico a situação em que nomes vexatórios</w:t>
      </w:r>
      <w:r w:rsidR="00D657C0" w:rsidRPr="00905C9F">
        <w:rPr>
          <w:rFonts w:ascii="Garamond" w:hAnsi="Garamond" w:cs="Tahoma"/>
        </w:rPr>
        <w:t xml:space="preserve">, são devidamente retificados, protegendo o direito de personalidade dos indivíduos, bem como </w:t>
      </w:r>
      <w:r w:rsidR="00AA7669" w:rsidRPr="00905C9F">
        <w:rPr>
          <w:rFonts w:ascii="Garamond" w:hAnsi="Garamond" w:cs="Tahoma"/>
        </w:rPr>
        <w:t xml:space="preserve">resguardando </w:t>
      </w:r>
      <w:r w:rsidR="00D657C0" w:rsidRPr="00905C9F">
        <w:rPr>
          <w:rFonts w:ascii="Garamond" w:hAnsi="Garamond" w:cs="Tahoma"/>
        </w:rPr>
        <w:t>o pri</w:t>
      </w:r>
      <w:r w:rsidR="00AA7669" w:rsidRPr="00905C9F">
        <w:rPr>
          <w:rFonts w:ascii="Garamond" w:hAnsi="Garamond" w:cs="Tahoma"/>
        </w:rPr>
        <w:t>n</w:t>
      </w:r>
      <w:r w:rsidR="00D657C0" w:rsidRPr="00905C9F">
        <w:rPr>
          <w:rFonts w:ascii="Garamond" w:hAnsi="Garamond" w:cs="Tahoma"/>
        </w:rPr>
        <w:t>cipio da dignidade da pessoa humana.</w:t>
      </w:r>
    </w:p>
    <w:p w:rsidR="00A412D7" w:rsidRPr="00905C9F" w:rsidRDefault="00A412D7" w:rsidP="00D657C0">
      <w:pPr>
        <w:pStyle w:val="NormalWeb"/>
        <w:shd w:val="clear" w:color="auto" w:fill="FFFFFF"/>
        <w:spacing w:before="0" w:beforeAutospacing="0" w:after="335" w:afterAutospacing="0" w:line="352" w:lineRule="atLeast"/>
        <w:ind w:firstLine="708"/>
        <w:jc w:val="both"/>
        <w:rPr>
          <w:rFonts w:ascii="Garamond" w:hAnsi="Garamond" w:cs="Tahoma"/>
        </w:rPr>
      </w:pPr>
      <w:r w:rsidRPr="00905C9F">
        <w:rPr>
          <w:rFonts w:ascii="Garamond" w:hAnsi="Garamond" w:cs="Tahoma"/>
        </w:rPr>
        <w:t>É a jurisprudência:</w:t>
      </w:r>
    </w:p>
    <w:p w:rsidR="00A412D7" w:rsidRPr="00905C9F" w:rsidRDefault="00D56624" w:rsidP="00D56624">
      <w:pPr>
        <w:pStyle w:val="NormalWeb"/>
        <w:shd w:val="clear" w:color="auto" w:fill="FFFFFF"/>
        <w:spacing w:after="335"/>
        <w:ind w:left="2124"/>
        <w:jc w:val="both"/>
        <w:rPr>
          <w:rFonts w:ascii="Garamond" w:hAnsi="Garamond" w:cs="Tahoma"/>
          <w:iCs/>
          <w:sz w:val="22"/>
          <w:szCs w:val="22"/>
        </w:rPr>
      </w:pPr>
      <w:r w:rsidRPr="00905C9F">
        <w:rPr>
          <w:rFonts w:ascii="Garamond" w:hAnsi="Garamond" w:cs="Tahoma"/>
          <w:iCs/>
          <w:sz w:val="22"/>
          <w:szCs w:val="22"/>
        </w:rPr>
        <w:t xml:space="preserve">APELAÇÃO CÍVEL - INDENIZAÇÃO DANO MORAL E MATERIAL - ALEGAÇÃO DE DIFAMAÇÃO - EXPOSIÇÃO NOME - SITUAÇÃO VEXATÓRIA - RECONHECIMENTO DO DANO MORAL - FIXAÇÃO - VERIFICAÇÃO DA INEXISTÊNCIA DE ATO ILICITO - AUSÊNCIA NEXO CAUSAL - DANOS MORAIS - NÃO CARACTERIZAÇÃO - São elementos indispensáveis para configurar a responsabilidade e o conseqüente dever de indenizar: o ilícito/culpa, o dano e o nexo de causalidade. - Medida adotada por terceiro que não o requerido não pode lhe ser imputada. - A juntada de </w:t>
      </w:r>
      <w:r w:rsidRPr="00905C9F">
        <w:rPr>
          <w:rFonts w:ascii="Garamond" w:hAnsi="Garamond" w:cs="Tahoma"/>
          <w:iCs/>
          <w:sz w:val="22"/>
          <w:szCs w:val="22"/>
        </w:rPr>
        <w:lastRenderedPageBreak/>
        <w:t>documento considerado com tramitação sob segredo de justiça em processo onde as próprias partes do procedimento litigam não pode ser considerado como quebra do sigilo, até porque as partes do processo tem acesso ao procedimento e já tem conhecimento dele. (TJ-MG - AC: 10024110221140001 MG, Relator: Alexandre Santiago, Data de Julgamento: 15/04/2015,  Câmaras Cíveis / 11ª CÂMARA CÍVEL, Data de Publicação: 17/04/2015)</w:t>
      </w:r>
    </w:p>
    <w:p w:rsidR="00A412D7" w:rsidRPr="00905C9F" w:rsidRDefault="00A412D7" w:rsidP="00D657C0">
      <w:pPr>
        <w:pStyle w:val="NormalWeb"/>
        <w:shd w:val="clear" w:color="auto" w:fill="FFFFFF"/>
        <w:spacing w:before="0" w:beforeAutospacing="0" w:after="335" w:afterAutospacing="0" w:line="352" w:lineRule="atLeast"/>
        <w:ind w:firstLine="708"/>
        <w:jc w:val="both"/>
        <w:rPr>
          <w:rFonts w:ascii="Garamond" w:hAnsi="Garamond" w:cs="Tahoma"/>
        </w:rPr>
      </w:pPr>
      <w:r w:rsidRPr="00905C9F">
        <w:rPr>
          <w:rFonts w:ascii="Garamond" w:hAnsi="Garamond" w:cs="Tahoma"/>
        </w:rPr>
        <w:t>Desta feita, é patente o direito que assiste a Requerente de ter o seu registro retificado, sendo imperioso concluir-se pela procedência de seu pedido.</w:t>
      </w:r>
    </w:p>
    <w:p w:rsidR="00A412D7" w:rsidRPr="00905C9F" w:rsidRDefault="00A412D7" w:rsidP="00A412D7">
      <w:pPr>
        <w:pStyle w:val="NormalWeb"/>
        <w:shd w:val="clear" w:color="auto" w:fill="FFFFFF"/>
        <w:spacing w:before="0" w:beforeAutospacing="0" w:after="335" w:afterAutospacing="0" w:line="352" w:lineRule="atLeast"/>
        <w:jc w:val="both"/>
        <w:rPr>
          <w:rFonts w:ascii="Garamond" w:hAnsi="Garamond" w:cs="Tahoma"/>
        </w:rPr>
      </w:pPr>
      <w:r w:rsidRPr="00905C9F">
        <w:rPr>
          <w:rFonts w:ascii="Garamond" w:hAnsi="Garamond" w:cs="Tahoma"/>
          <w:b/>
          <w:bCs/>
        </w:rPr>
        <w:t>Dos Pedidos</w:t>
      </w:r>
    </w:p>
    <w:p w:rsidR="00A412D7" w:rsidRPr="00905C9F" w:rsidRDefault="00A412D7" w:rsidP="00A412D7">
      <w:pPr>
        <w:pStyle w:val="NormalWeb"/>
        <w:shd w:val="clear" w:color="auto" w:fill="FFFFFF"/>
        <w:spacing w:before="0" w:beforeAutospacing="0" w:after="335" w:afterAutospacing="0" w:line="352" w:lineRule="atLeast"/>
        <w:jc w:val="both"/>
        <w:rPr>
          <w:rFonts w:ascii="Garamond" w:hAnsi="Garamond" w:cs="Tahoma"/>
        </w:rPr>
      </w:pPr>
      <w:r w:rsidRPr="00905C9F">
        <w:rPr>
          <w:rFonts w:ascii="Garamond" w:hAnsi="Garamond" w:cs="Tahoma"/>
        </w:rPr>
        <w:t>Ante ao acima exposto, requer a Vossa Excelência:</w:t>
      </w:r>
    </w:p>
    <w:p w:rsidR="00A412D7" w:rsidRPr="00905C9F" w:rsidRDefault="00A412D7" w:rsidP="00A412D7">
      <w:pPr>
        <w:pStyle w:val="NormalWeb"/>
        <w:shd w:val="clear" w:color="auto" w:fill="FFFFFF"/>
        <w:spacing w:before="0" w:beforeAutospacing="0" w:after="0" w:afterAutospacing="0" w:line="352" w:lineRule="atLeast"/>
        <w:jc w:val="both"/>
        <w:rPr>
          <w:rFonts w:ascii="Garamond" w:hAnsi="Garamond" w:cs="Tahoma"/>
        </w:rPr>
      </w:pPr>
      <w:r w:rsidRPr="00905C9F">
        <w:rPr>
          <w:rFonts w:ascii="Garamond" w:hAnsi="Garamond" w:cs="Tahoma"/>
          <w:b/>
          <w:bCs/>
        </w:rPr>
        <w:t>I)</w:t>
      </w:r>
      <w:r w:rsidRPr="00905C9F">
        <w:rPr>
          <w:rStyle w:val="apple-converted-space"/>
          <w:rFonts w:ascii="Garamond" w:hAnsi="Garamond" w:cs="Tahoma"/>
          <w:b/>
          <w:bCs/>
        </w:rPr>
        <w:t> </w:t>
      </w:r>
      <w:r w:rsidRPr="00905C9F">
        <w:rPr>
          <w:rFonts w:ascii="Garamond" w:hAnsi="Garamond" w:cs="Tahoma"/>
        </w:rPr>
        <w:t>Seja deferida à Requerente da presente demanda assistência judiciária gratuita, com fulcro no art.</w:t>
      </w:r>
      <w:r w:rsidRPr="00905C9F">
        <w:rPr>
          <w:rStyle w:val="apple-converted-space"/>
          <w:rFonts w:ascii="Garamond" w:hAnsi="Garamond" w:cs="Tahoma"/>
        </w:rPr>
        <w:t> </w:t>
      </w:r>
      <w:hyperlink r:id="rId9" w:tooltip="Artigo 5 da Constituição Federal de 1988" w:history="1">
        <w:r w:rsidRPr="00905C9F">
          <w:rPr>
            <w:rStyle w:val="Hyperlink"/>
            <w:rFonts w:ascii="Garamond" w:hAnsi="Garamond" w:cs="Tahoma"/>
            <w:color w:val="auto"/>
            <w:u w:val="none"/>
            <w:bdr w:val="none" w:sz="0" w:space="0" w:color="auto" w:frame="1"/>
          </w:rPr>
          <w:t>5º</w:t>
        </w:r>
      </w:hyperlink>
      <w:r w:rsidRPr="00905C9F">
        <w:rPr>
          <w:rFonts w:ascii="Garamond" w:hAnsi="Garamond" w:cs="Tahoma"/>
        </w:rPr>
        <w:t>,</w:t>
      </w:r>
      <w:r w:rsidRPr="00905C9F">
        <w:rPr>
          <w:rStyle w:val="apple-converted-space"/>
          <w:rFonts w:ascii="Garamond" w:hAnsi="Garamond" w:cs="Tahoma"/>
        </w:rPr>
        <w:t> </w:t>
      </w:r>
      <w:hyperlink r:id="rId10" w:tooltip="Inciso LXXIV do Artigo 5 da Constituição Federal de 1988" w:history="1">
        <w:r w:rsidRPr="00905C9F">
          <w:rPr>
            <w:rStyle w:val="Hyperlink"/>
            <w:rFonts w:ascii="Garamond" w:hAnsi="Garamond" w:cs="Tahoma"/>
            <w:color w:val="auto"/>
            <w:u w:val="none"/>
            <w:bdr w:val="none" w:sz="0" w:space="0" w:color="auto" w:frame="1"/>
          </w:rPr>
          <w:t>LXXIV</w:t>
        </w:r>
      </w:hyperlink>
      <w:r w:rsidRPr="00905C9F">
        <w:rPr>
          <w:rStyle w:val="apple-converted-space"/>
          <w:rFonts w:ascii="Garamond" w:hAnsi="Garamond" w:cs="Tahoma"/>
        </w:rPr>
        <w:t> </w:t>
      </w:r>
      <w:r w:rsidRPr="00905C9F">
        <w:rPr>
          <w:rFonts w:ascii="Garamond" w:hAnsi="Garamond" w:cs="Tahoma"/>
        </w:rPr>
        <w:t>da</w:t>
      </w:r>
      <w:r w:rsidRPr="00905C9F">
        <w:rPr>
          <w:rStyle w:val="apple-converted-space"/>
          <w:rFonts w:ascii="Garamond" w:hAnsi="Garamond" w:cs="Tahoma"/>
        </w:rPr>
        <w:t> </w:t>
      </w:r>
      <w:hyperlink r:id="rId11" w:tooltip="CONSTITUIÇÃO DA REPÚBLICA FEDERATIVA DO BRASIL DE 1988" w:history="1">
        <w:r w:rsidRPr="00905C9F">
          <w:rPr>
            <w:rStyle w:val="Hyperlink"/>
            <w:rFonts w:ascii="Garamond" w:hAnsi="Garamond" w:cs="Tahoma"/>
            <w:color w:val="auto"/>
            <w:u w:val="none"/>
            <w:bdr w:val="none" w:sz="0" w:space="0" w:color="auto" w:frame="1"/>
          </w:rPr>
          <w:t>Constituição</w:t>
        </w:r>
      </w:hyperlink>
      <w:r w:rsidRPr="00905C9F">
        <w:rPr>
          <w:rStyle w:val="apple-converted-space"/>
          <w:rFonts w:ascii="Garamond" w:hAnsi="Garamond" w:cs="Tahoma"/>
        </w:rPr>
        <w:t> </w:t>
      </w:r>
      <w:r w:rsidRPr="00905C9F">
        <w:rPr>
          <w:rFonts w:ascii="Garamond" w:hAnsi="Garamond" w:cs="Tahoma"/>
        </w:rPr>
        <w:t>da República e na Lei nº</w:t>
      </w:r>
      <w:r w:rsidRPr="00905C9F">
        <w:rPr>
          <w:rStyle w:val="apple-converted-space"/>
          <w:rFonts w:ascii="Garamond" w:hAnsi="Garamond" w:cs="Tahoma"/>
        </w:rPr>
        <w:t> </w:t>
      </w:r>
      <w:hyperlink r:id="rId12" w:tooltip="Lei nº 1.060, de 5 de fevereiro de 1950." w:history="1">
        <w:r w:rsidRPr="00905C9F">
          <w:rPr>
            <w:rStyle w:val="Hyperlink"/>
            <w:rFonts w:ascii="Garamond" w:hAnsi="Garamond" w:cs="Tahoma"/>
            <w:color w:val="auto"/>
            <w:u w:val="none"/>
            <w:bdr w:val="none" w:sz="0" w:space="0" w:color="auto" w:frame="1"/>
          </w:rPr>
          <w:t>1.060</w:t>
        </w:r>
      </w:hyperlink>
      <w:r w:rsidRPr="00905C9F">
        <w:rPr>
          <w:rFonts w:ascii="Garamond" w:hAnsi="Garamond" w:cs="Tahoma"/>
        </w:rPr>
        <w:t>/50, por se tratar de pessoa pobre na acepção da lei, de forma que o valor das custas irão onerar em muito seu orçamento mensal, uma vez comprovada a insuficiência de recursos.</w:t>
      </w:r>
    </w:p>
    <w:p w:rsidR="00D657C0" w:rsidRPr="00905C9F" w:rsidRDefault="00D657C0" w:rsidP="00A412D7">
      <w:pPr>
        <w:pStyle w:val="NormalWeb"/>
        <w:shd w:val="clear" w:color="auto" w:fill="FFFFFF"/>
        <w:spacing w:before="0" w:beforeAutospacing="0" w:after="0" w:afterAutospacing="0" w:line="352" w:lineRule="atLeast"/>
        <w:jc w:val="both"/>
        <w:rPr>
          <w:rFonts w:ascii="Garamond" w:hAnsi="Garamond" w:cs="Tahoma"/>
        </w:rPr>
      </w:pPr>
    </w:p>
    <w:p w:rsidR="00A412D7" w:rsidRPr="00905C9F" w:rsidRDefault="00A412D7" w:rsidP="00A412D7">
      <w:pPr>
        <w:pStyle w:val="NormalWeb"/>
        <w:shd w:val="clear" w:color="auto" w:fill="FFFFFF"/>
        <w:spacing w:before="0" w:beforeAutospacing="0" w:after="335" w:afterAutospacing="0" w:line="352" w:lineRule="atLeast"/>
        <w:jc w:val="both"/>
        <w:rPr>
          <w:rFonts w:ascii="Garamond" w:hAnsi="Garamond" w:cs="Tahoma"/>
        </w:rPr>
      </w:pPr>
      <w:r w:rsidRPr="00905C9F">
        <w:rPr>
          <w:rFonts w:ascii="Garamond" w:hAnsi="Garamond" w:cs="Tahoma"/>
          <w:b/>
          <w:bCs/>
        </w:rPr>
        <w:t>II)</w:t>
      </w:r>
      <w:r w:rsidRPr="00905C9F">
        <w:rPr>
          <w:rStyle w:val="apple-converted-space"/>
          <w:rFonts w:ascii="Garamond" w:hAnsi="Garamond" w:cs="Tahoma"/>
          <w:b/>
          <w:bCs/>
        </w:rPr>
        <w:t> </w:t>
      </w:r>
      <w:r w:rsidRPr="00905C9F">
        <w:rPr>
          <w:rFonts w:ascii="Garamond" w:hAnsi="Garamond" w:cs="Tahoma"/>
        </w:rPr>
        <w:t xml:space="preserve">Sejam julgados totalmente procedentes os pedidos da presente Ação de Retificação de Registro Civil, com a devida retificação da Certidão de Nascimento da Requerente </w:t>
      </w:r>
      <w:r w:rsidR="00D657C0" w:rsidRPr="00905C9F">
        <w:rPr>
          <w:rFonts w:ascii="Garamond" w:hAnsi="Garamond" w:cs="Tahoma"/>
        </w:rPr>
        <w:t>que deve passar a escrever seu nome oficialmente como “Josy”</w:t>
      </w:r>
      <w:r w:rsidRPr="00905C9F">
        <w:rPr>
          <w:rFonts w:ascii="Garamond" w:hAnsi="Garamond" w:cs="Tahoma"/>
        </w:rPr>
        <w:t xml:space="preserve">, registro constante da folha nº </w:t>
      </w:r>
      <w:r w:rsidR="0009593E" w:rsidRPr="00905C9F">
        <w:rPr>
          <w:rFonts w:ascii="Garamond" w:hAnsi="Garamond" w:cs="Tahoma"/>
        </w:rPr>
        <w:t>...</w:t>
      </w:r>
      <w:r w:rsidRPr="00905C9F">
        <w:rPr>
          <w:rFonts w:ascii="Garamond" w:hAnsi="Garamond" w:cs="Tahoma"/>
        </w:rPr>
        <w:t xml:space="preserve">, do livro </w:t>
      </w:r>
      <w:r w:rsidR="00D657C0" w:rsidRPr="00905C9F">
        <w:rPr>
          <w:rFonts w:ascii="Garamond" w:hAnsi="Garamond" w:cs="Tahoma"/>
        </w:rPr>
        <w:t xml:space="preserve">nº b-6, sob o nº de ordem </w:t>
      </w:r>
      <w:r w:rsidR="0009593E" w:rsidRPr="00905C9F">
        <w:rPr>
          <w:rFonts w:ascii="Garamond" w:hAnsi="Garamond" w:cs="Tahoma"/>
        </w:rPr>
        <w:t>....</w:t>
      </w:r>
      <w:r w:rsidR="00D657C0" w:rsidRPr="00905C9F">
        <w:rPr>
          <w:rFonts w:ascii="Garamond" w:hAnsi="Garamond" w:cs="Tahoma"/>
        </w:rPr>
        <w:t>, do cartório de Registro Civil das Pessoas Naturais da Comarca de Capela – AL</w:t>
      </w:r>
      <w:r w:rsidRPr="00905C9F">
        <w:rPr>
          <w:rFonts w:ascii="Garamond" w:hAnsi="Garamond" w:cs="Tahoma"/>
        </w:rPr>
        <w:t>.</w:t>
      </w:r>
    </w:p>
    <w:p w:rsidR="00A412D7" w:rsidRPr="00905C9F" w:rsidRDefault="00A412D7" w:rsidP="00A412D7">
      <w:pPr>
        <w:pStyle w:val="NormalWeb"/>
        <w:shd w:val="clear" w:color="auto" w:fill="FFFFFF"/>
        <w:spacing w:before="0" w:beforeAutospacing="0" w:after="335" w:afterAutospacing="0" w:line="352" w:lineRule="atLeast"/>
        <w:jc w:val="both"/>
        <w:rPr>
          <w:rFonts w:ascii="Garamond" w:hAnsi="Garamond" w:cs="Tahoma"/>
        </w:rPr>
      </w:pPr>
      <w:r w:rsidRPr="00905C9F">
        <w:rPr>
          <w:rFonts w:ascii="Garamond" w:hAnsi="Garamond" w:cs="Tahoma"/>
          <w:b/>
          <w:bCs/>
        </w:rPr>
        <w:t>III)</w:t>
      </w:r>
      <w:r w:rsidRPr="00905C9F">
        <w:rPr>
          <w:rFonts w:ascii="Garamond" w:hAnsi="Garamond" w:cs="Tahoma"/>
        </w:rPr>
        <w:t>A intimação do representante do Ministério Público para, querendo, impugnar o pedido no prazo de 05 (cinco) dias.</w:t>
      </w:r>
    </w:p>
    <w:p w:rsidR="00A412D7" w:rsidRPr="00905C9F" w:rsidRDefault="00A412D7" w:rsidP="00A412D7">
      <w:pPr>
        <w:pStyle w:val="NormalWeb"/>
        <w:shd w:val="clear" w:color="auto" w:fill="FFFFFF"/>
        <w:spacing w:before="0" w:beforeAutospacing="0" w:after="335" w:afterAutospacing="0" w:line="352" w:lineRule="atLeast"/>
        <w:jc w:val="both"/>
        <w:rPr>
          <w:rFonts w:ascii="Garamond" w:hAnsi="Garamond" w:cs="Tahoma"/>
        </w:rPr>
      </w:pPr>
      <w:r w:rsidRPr="00905C9F">
        <w:rPr>
          <w:rFonts w:ascii="Garamond" w:hAnsi="Garamond" w:cs="Tahoma"/>
          <w:b/>
          <w:bCs/>
        </w:rPr>
        <w:t>IV)</w:t>
      </w:r>
      <w:r w:rsidRPr="00905C9F">
        <w:rPr>
          <w:rStyle w:val="apple-converted-space"/>
          <w:rFonts w:ascii="Garamond" w:hAnsi="Garamond" w:cs="Tahoma"/>
          <w:b/>
          <w:bCs/>
        </w:rPr>
        <w:t> </w:t>
      </w:r>
      <w:r w:rsidRPr="00905C9F">
        <w:rPr>
          <w:rFonts w:ascii="Garamond" w:hAnsi="Garamond" w:cs="Tahoma"/>
        </w:rPr>
        <w:t xml:space="preserve">A expedição dos competentes mandados ao </w:t>
      </w:r>
      <w:r w:rsidR="00D657C0" w:rsidRPr="00905C9F">
        <w:rPr>
          <w:rFonts w:ascii="Garamond" w:hAnsi="Garamond" w:cs="Tahoma"/>
        </w:rPr>
        <w:t xml:space="preserve">Cartório de Registro Civil das Pessoas Naturais da Comarca de </w:t>
      </w:r>
      <w:r w:rsidR="0009593E" w:rsidRPr="00905C9F">
        <w:rPr>
          <w:rFonts w:ascii="Garamond" w:hAnsi="Garamond" w:cs="Tahoma"/>
        </w:rPr>
        <w:t>...</w:t>
      </w:r>
      <w:r w:rsidR="00D657C0" w:rsidRPr="00905C9F">
        <w:rPr>
          <w:rFonts w:ascii="Garamond" w:hAnsi="Garamond" w:cs="Tahoma"/>
        </w:rPr>
        <w:t>.</w:t>
      </w:r>
    </w:p>
    <w:p w:rsidR="00A412D7" w:rsidRPr="00905C9F" w:rsidRDefault="00A412D7" w:rsidP="00A412D7">
      <w:pPr>
        <w:pStyle w:val="NormalWeb"/>
        <w:shd w:val="clear" w:color="auto" w:fill="FFFFFF"/>
        <w:spacing w:before="0" w:beforeAutospacing="0" w:after="335" w:afterAutospacing="0" w:line="352" w:lineRule="atLeast"/>
        <w:jc w:val="both"/>
        <w:rPr>
          <w:rFonts w:ascii="Garamond" w:hAnsi="Garamond" w:cs="Tahoma"/>
        </w:rPr>
      </w:pPr>
      <w:r w:rsidRPr="00905C9F">
        <w:rPr>
          <w:rFonts w:ascii="Garamond" w:hAnsi="Garamond" w:cs="Tahoma"/>
          <w:b/>
          <w:bCs/>
        </w:rPr>
        <w:t>V)</w:t>
      </w:r>
      <w:r w:rsidRPr="00905C9F">
        <w:rPr>
          <w:rStyle w:val="apple-converted-space"/>
          <w:rFonts w:ascii="Garamond" w:hAnsi="Garamond" w:cs="Tahoma"/>
          <w:b/>
          <w:bCs/>
        </w:rPr>
        <w:t> </w:t>
      </w:r>
      <w:r w:rsidRPr="00905C9F">
        <w:rPr>
          <w:rFonts w:ascii="Garamond" w:hAnsi="Garamond" w:cs="Tahoma"/>
        </w:rPr>
        <w:t>O deferimento da produção de todos os meios de prova em Direito admitidos, em especial a documental, juntada posterior de documentos, expedição de ofícios, depoimentos pessoais das partes e outras que se façam necessárias, bem como a oitiva de testemunhas.</w:t>
      </w:r>
    </w:p>
    <w:p w:rsidR="00A412D7" w:rsidRPr="00905C9F" w:rsidRDefault="00A412D7" w:rsidP="00A412D7">
      <w:pPr>
        <w:pStyle w:val="NormalWeb"/>
        <w:shd w:val="clear" w:color="auto" w:fill="FFFFFF"/>
        <w:spacing w:before="0" w:beforeAutospacing="0" w:after="335" w:afterAutospacing="0" w:line="352" w:lineRule="atLeast"/>
        <w:jc w:val="both"/>
        <w:rPr>
          <w:rFonts w:ascii="Garamond" w:hAnsi="Garamond" w:cs="Tahoma"/>
        </w:rPr>
      </w:pPr>
      <w:r w:rsidRPr="00905C9F">
        <w:rPr>
          <w:rFonts w:ascii="Garamond" w:hAnsi="Garamond" w:cs="Tahoma"/>
        </w:rPr>
        <w:t>Dá à causa o valor de R$</w:t>
      </w:r>
      <w:r w:rsidR="00D657C0" w:rsidRPr="00905C9F">
        <w:rPr>
          <w:rFonts w:ascii="Garamond" w:hAnsi="Garamond" w:cs="Tahoma"/>
        </w:rPr>
        <w:t>880</w:t>
      </w:r>
      <w:r w:rsidRPr="00905C9F">
        <w:rPr>
          <w:rFonts w:ascii="Garamond" w:hAnsi="Garamond" w:cs="Tahoma"/>
        </w:rPr>
        <w:t>,00 (</w:t>
      </w:r>
      <w:r w:rsidR="00D657C0" w:rsidRPr="00905C9F">
        <w:rPr>
          <w:rFonts w:ascii="Garamond" w:hAnsi="Garamond" w:cs="Tahoma"/>
        </w:rPr>
        <w:t>oitocentos e oitenta reais</w:t>
      </w:r>
      <w:r w:rsidRPr="00905C9F">
        <w:rPr>
          <w:rFonts w:ascii="Garamond" w:hAnsi="Garamond" w:cs="Tahoma"/>
        </w:rPr>
        <w:t>) para fins fiscais.</w:t>
      </w:r>
    </w:p>
    <w:p w:rsidR="0009593E" w:rsidRPr="00905C9F" w:rsidRDefault="0009593E" w:rsidP="0009593E">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5" w:name="_Hlk482881190"/>
      <w:bookmarkStart w:id="6" w:name="_Hlk482880653"/>
      <w:r w:rsidRPr="00905C9F">
        <w:rPr>
          <w:rFonts w:ascii="Garamond" w:hAnsi="Garamond" w:cs="Tahoma"/>
          <w:spacing w:val="2"/>
        </w:rPr>
        <w:t xml:space="preserve">Nestes termos, </w:t>
      </w:r>
    </w:p>
    <w:p w:rsidR="0009593E" w:rsidRPr="00905C9F" w:rsidRDefault="0009593E" w:rsidP="0009593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905C9F">
        <w:rPr>
          <w:rFonts w:ascii="Garamond" w:hAnsi="Garamond" w:cs="Tahoma"/>
          <w:spacing w:val="2"/>
        </w:rPr>
        <w:t>pede e espera deferimento.</w:t>
      </w:r>
    </w:p>
    <w:p w:rsidR="0009593E" w:rsidRPr="00905C9F" w:rsidRDefault="0009593E" w:rsidP="0009593E">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905C9F">
        <w:rPr>
          <w:rFonts w:ascii="Garamond" w:hAnsi="Garamond" w:cs="Tahoma"/>
          <w:spacing w:val="2"/>
        </w:rPr>
        <w:lastRenderedPageBreak/>
        <w:t>... (Município – UF), ... (dia) de ... (mês) de ... (ano).</w:t>
      </w:r>
    </w:p>
    <w:p w:rsidR="0009593E" w:rsidRPr="00905C9F" w:rsidRDefault="0009593E" w:rsidP="0009593E">
      <w:pPr>
        <w:shd w:val="clear" w:color="auto" w:fill="FFFFFF"/>
        <w:rPr>
          <w:rFonts w:ascii="Garamond" w:hAnsi="Garamond" w:cs="Arial"/>
          <w:sz w:val="20"/>
          <w:szCs w:val="20"/>
          <w:lang w:eastAsia="pt-BR"/>
        </w:rPr>
      </w:pPr>
    </w:p>
    <w:p w:rsidR="0009593E" w:rsidRPr="00905C9F" w:rsidRDefault="0009593E" w:rsidP="0009593E">
      <w:pPr>
        <w:spacing w:line="240" w:lineRule="auto"/>
        <w:ind w:left="1321" w:right="1281" w:hanging="10"/>
        <w:jc w:val="center"/>
        <w:rPr>
          <w:rFonts w:ascii="Garamond" w:hAnsi="Garamond" w:cs="Tahoma"/>
          <w:sz w:val="24"/>
          <w:szCs w:val="24"/>
        </w:rPr>
      </w:pPr>
      <w:r w:rsidRPr="00905C9F">
        <w:rPr>
          <w:rFonts w:ascii="Garamond" w:hAnsi="Garamond" w:cs="Tahoma"/>
          <w:b/>
          <w:sz w:val="24"/>
          <w:szCs w:val="24"/>
        </w:rPr>
        <w:t>ADVOGADO</w:t>
      </w:r>
    </w:p>
    <w:p w:rsidR="0009593E" w:rsidRPr="00905C9F" w:rsidRDefault="0009593E" w:rsidP="0009593E">
      <w:pPr>
        <w:spacing w:line="240" w:lineRule="auto"/>
        <w:ind w:left="1321" w:right="1281" w:hanging="10"/>
        <w:jc w:val="center"/>
        <w:rPr>
          <w:rFonts w:ascii="Garamond" w:hAnsi="Garamond" w:cs="Tahoma"/>
          <w:sz w:val="24"/>
          <w:szCs w:val="24"/>
        </w:rPr>
      </w:pPr>
      <w:r w:rsidRPr="00905C9F">
        <w:rPr>
          <w:rFonts w:ascii="Garamond" w:hAnsi="Garamond" w:cs="Tahoma"/>
          <w:sz w:val="24"/>
          <w:szCs w:val="24"/>
        </w:rPr>
        <w:t>OAB n° .... - UF</w:t>
      </w:r>
    </w:p>
    <w:bookmarkEnd w:id="5"/>
    <w:p w:rsidR="0009593E" w:rsidRPr="00905C9F" w:rsidRDefault="0009593E" w:rsidP="0009593E">
      <w:pPr>
        <w:spacing w:line="240" w:lineRule="auto"/>
        <w:ind w:left="30"/>
        <w:jc w:val="center"/>
        <w:rPr>
          <w:rFonts w:ascii="Garamond" w:hAnsi="Garamond" w:cs="Tahoma"/>
          <w:sz w:val="24"/>
          <w:szCs w:val="24"/>
        </w:rPr>
      </w:pPr>
    </w:p>
    <w:bookmarkEnd w:id="6"/>
    <w:p w:rsidR="00EC694B" w:rsidRPr="00905C9F" w:rsidRDefault="00EC694B" w:rsidP="0009593E">
      <w:pPr>
        <w:pStyle w:val="NormalWeb"/>
        <w:shd w:val="clear" w:color="auto" w:fill="FFFFFF"/>
        <w:spacing w:before="0" w:beforeAutospacing="0" w:after="335" w:afterAutospacing="0" w:line="352" w:lineRule="atLeast"/>
        <w:jc w:val="both"/>
        <w:rPr>
          <w:rFonts w:ascii="Garamond" w:hAnsi="Garamond" w:cs="Tahoma"/>
          <w:b/>
        </w:rPr>
      </w:pPr>
    </w:p>
    <w:sectPr w:rsidR="00EC694B" w:rsidRPr="00905C9F" w:rsidSect="00E55221">
      <w:pgSz w:w="11906" w:h="16838"/>
      <w:pgMar w:top="1701" w:right="170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16F" w:rsidRDefault="007E016F" w:rsidP="003726F5">
      <w:pPr>
        <w:spacing w:line="240" w:lineRule="auto"/>
      </w:pPr>
      <w:r>
        <w:separator/>
      </w:r>
    </w:p>
  </w:endnote>
  <w:endnote w:type="continuationSeparator" w:id="0">
    <w:p w:rsidR="007E016F" w:rsidRDefault="007E016F" w:rsidP="00372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16F" w:rsidRDefault="007E016F" w:rsidP="003726F5">
      <w:pPr>
        <w:spacing w:line="240" w:lineRule="auto"/>
      </w:pPr>
      <w:r>
        <w:separator/>
      </w:r>
    </w:p>
  </w:footnote>
  <w:footnote w:type="continuationSeparator" w:id="0">
    <w:p w:rsidR="007E016F" w:rsidRDefault="007E016F" w:rsidP="003726F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12D7"/>
    <w:rsid w:val="000400A9"/>
    <w:rsid w:val="0009593E"/>
    <w:rsid w:val="001853C4"/>
    <w:rsid w:val="00192A1A"/>
    <w:rsid w:val="001C35A7"/>
    <w:rsid w:val="003726F5"/>
    <w:rsid w:val="00375B43"/>
    <w:rsid w:val="003E7EC4"/>
    <w:rsid w:val="00445269"/>
    <w:rsid w:val="004613DA"/>
    <w:rsid w:val="004C489D"/>
    <w:rsid w:val="004E4A65"/>
    <w:rsid w:val="006003B4"/>
    <w:rsid w:val="00647E2B"/>
    <w:rsid w:val="006D1131"/>
    <w:rsid w:val="00707DF6"/>
    <w:rsid w:val="007103D7"/>
    <w:rsid w:val="007C0222"/>
    <w:rsid w:val="007E016F"/>
    <w:rsid w:val="008953D2"/>
    <w:rsid w:val="008E4255"/>
    <w:rsid w:val="00905C9F"/>
    <w:rsid w:val="009D3033"/>
    <w:rsid w:val="009D5754"/>
    <w:rsid w:val="00A412D7"/>
    <w:rsid w:val="00AA7669"/>
    <w:rsid w:val="00B82B50"/>
    <w:rsid w:val="00B92793"/>
    <w:rsid w:val="00BE0743"/>
    <w:rsid w:val="00C45D6E"/>
    <w:rsid w:val="00CA1E5D"/>
    <w:rsid w:val="00CE7F8B"/>
    <w:rsid w:val="00D56624"/>
    <w:rsid w:val="00D657C0"/>
    <w:rsid w:val="00DB722F"/>
    <w:rsid w:val="00DD5BF4"/>
    <w:rsid w:val="00E03EA8"/>
    <w:rsid w:val="00E24E39"/>
    <w:rsid w:val="00E4295B"/>
    <w:rsid w:val="00E55221"/>
    <w:rsid w:val="00E66236"/>
    <w:rsid w:val="00EC694B"/>
    <w:rsid w:val="00F962A4"/>
    <w:rsid w:val="00FE0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41C4F"/>
  <w15:docId w15:val="{EC05056C-42CB-41A6-AB08-C8BA1535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4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412D7"/>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412D7"/>
  </w:style>
  <w:style w:type="character" w:styleId="Hyperlink">
    <w:name w:val="Hyperlink"/>
    <w:basedOn w:val="Fontepargpadro"/>
    <w:uiPriority w:val="99"/>
    <w:semiHidden/>
    <w:unhideWhenUsed/>
    <w:rsid w:val="00A412D7"/>
    <w:rPr>
      <w:color w:val="0000FF"/>
      <w:u w:val="single"/>
    </w:rPr>
  </w:style>
  <w:style w:type="character" w:styleId="Forte">
    <w:name w:val="Strong"/>
    <w:basedOn w:val="Fontepargpadro"/>
    <w:uiPriority w:val="22"/>
    <w:qFormat/>
    <w:rsid w:val="00A412D7"/>
    <w:rPr>
      <w:b/>
      <w:bCs/>
    </w:rPr>
  </w:style>
  <w:style w:type="paragraph" w:styleId="Cabealho">
    <w:name w:val="header"/>
    <w:basedOn w:val="Normal"/>
    <w:link w:val="CabealhoChar"/>
    <w:uiPriority w:val="99"/>
    <w:unhideWhenUsed/>
    <w:rsid w:val="003726F5"/>
    <w:pPr>
      <w:tabs>
        <w:tab w:val="center" w:pos="4252"/>
        <w:tab w:val="right" w:pos="8504"/>
      </w:tabs>
      <w:spacing w:line="240" w:lineRule="auto"/>
    </w:pPr>
  </w:style>
  <w:style w:type="character" w:customStyle="1" w:styleId="CabealhoChar">
    <w:name w:val="Cabeçalho Char"/>
    <w:basedOn w:val="Fontepargpadro"/>
    <w:link w:val="Cabealho"/>
    <w:uiPriority w:val="99"/>
    <w:rsid w:val="003726F5"/>
  </w:style>
  <w:style w:type="paragraph" w:styleId="Rodap">
    <w:name w:val="footer"/>
    <w:basedOn w:val="Normal"/>
    <w:link w:val="RodapChar"/>
    <w:uiPriority w:val="99"/>
    <w:unhideWhenUsed/>
    <w:rsid w:val="003726F5"/>
    <w:pPr>
      <w:tabs>
        <w:tab w:val="center" w:pos="4252"/>
        <w:tab w:val="right" w:pos="8504"/>
      </w:tabs>
      <w:spacing w:line="240" w:lineRule="auto"/>
    </w:pPr>
  </w:style>
  <w:style w:type="character" w:customStyle="1" w:styleId="RodapChar">
    <w:name w:val="Rodapé Char"/>
    <w:basedOn w:val="Fontepargpadro"/>
    <w:link w:val="Rodap"/>
    <w:uiPriority w:val="99"/>
    <w:rsid w:val="0037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260480">
      <w:bodyDiv w:val="1"/>
      <w:marLeft w:val="0"/>
      <w:marRight w:val="0"/>
      <w:marTop w:val="0"/>
      <w:marBottom w:val="0"/>
      <w:divBdr>
        <w:top w:val="none" w:sz="0" w:space="0" w:color="auto"/>
        <w:left w:val="none" w:sz="0" w:space="0" w:color="auto"/>
        <w:bottom w:val="none" w:sz="0" w:space="0" w:color="auto"/>
        <w:right w:val="none" w:sz="0" w:space="0" w:color="auto"/>
      </w:divBdr>
      <w:divsChild>
        <w:div w:id="664555778">
          <w:marLeft w:val="0"/>
          <w:marRight w:val="0"/>
          <w:marTop w:val="0"/>
          <w:marBottom w:val="0"/>
          <w:divBdr>
            <w:top w:val="none" w:sz="0" w:space="0" w:color="auto"/>
            <w:left w:val="none" w:sz="0" w:space="0" w:color="auto"/>
            <w:bottom w:val="none" w:sz="0" w:space="0" w:color="auto"/>
            <w:right w:val="none" w:sz="0" w:space="0" w:color="auto"/>
          </w:divBdr>
        </w:div>
        <w:div w:id="1471243743">
          <w:marLeft w:val="0"/>
          <w:marRight w:val="0"/>
          <w:marTop w:val="0"/>
          <w:marBottom w:val="0"/>
          <w:divBdr>
            <w:top w:val="none" w:sz="0" w:space="0" w:color="auto"/>
            <w:left w:val="none" w:sz="0" w:space="0" w:color="auto"/>
            <w:bottom w:val="none" w:sz="0" w:space="0" w:color="auto"/>
            <w:right w:val="none" w:sz="0" w:space="0" w:color="auto"/>
          </w:divBdr>
        </w:div>
      </w:divsChild>
    </w:div>
    <w:div w:id="1675108307">
      <w:bodyDiv w:val="1"/>
      <w:marLeft w:val="0"/>
      <w:marRight w:val="0"/>
      <w:marTop w:val="0"/>
      <w:marBottom w:val="0"/>
      <w:divBdr>
        <w:top w:val="none" w:sz="0" w:space="0" w:color="auto"/>
        <w:left w:val="none" w:sz="0" w:space="0" w:color="auto"/>
        <w:bottom w:val="none" w:sz="0" w:space="0" w:color="auto"/>
        <w:right w:val="none" w:sz="0" w:space="0" w:color="auto"/>
      </w:divBdr>
      <w:divsChild>
        <w:div w:id="1591966705">
          <w:blockQuote w:val="1"/>
          <w:marLeft w:val="0"/>
          <w:marRight w:val="0"/>
          <w:marTop w:val="0"/>
          <w:marBottom w:val="335"/>
          <w:divBdr>
            <w:top w:val="none" w:sz="0" w:space="0" w:color="auto"/>
            <w:left w:val="single" w:sz="18" w:space="8" w:color="EEEEEE"/>
            <w:bottom w:val="none" w:sz="0" w:space="0" w:color="auto"/>
            <w:right w:val="none" w:sz="0" w:space="0" w:color="auto"/>
          </w:divBdr>
        </w:div>
        <w:div w:id="1969971527">
          <w:blockQuote w:val="1"/>
          <w:marLeft w:val="0"/>
          <w:marRight w:val="0"/>
          <w:marTop w:val="0"/>
          <w:marBottom w:val="335"/>
          <w:divBdr>
            <w:top w:val="none" w:sz="0" w:space="0" w:color="auto"/>
            <w:left w:val="single" w:sz="18" w:space="8" w:color="EEEEEE"/>
            <w:bottom w:val="none" w:sz="0" w:space="0" w:color="auto"/>
            <w:right w:val="none" w:sz="0" w:space="0" w:color="auto"/>
          </w:divBdr>
        </w:div>
        <w:div w:id="2111316623">
          <w:blockQuote w:val="1"/>
          <w:marLeft w:val="0"/>
          <w:marRight w:val="0"/>
          <w:marTop w:val="0"/>
          <w:marBottom w:val="335"/>
          <w:divBdr>
            <w:top w:val="none" w:sz="0" w:space="0" w:color="auto"/>
            <w:left w:val="single" w:sz="18" w:space="8"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1325370/artigo-109-da-lei-n-6015-de-31-de-dezembro-de-197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usbrasil.com.br/legislacao/1034888/lei-de-registros-publicos-lei-6015-73" TargetMode="External"/><Relationship Id="rId12" Type="http://schemas.openxmlformats.org/officeDocument/2006/relationships/hyperlink" Target="http://www.jusbrasil.com.br/legislacao/109499/lei-de-assist%C3%AAncia-judici%C3%A1ria-lei-1060-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legislacao/109499/lei-de-assist%C3%AAncia-judici%C3%A1ria-lei-1060-50" TargetMode="External"/><Relationship Id="rId11" Type="http://schemas.openxmlformats.org/officeDocument/2006/relationships/hyperlink" Target="http://www.jusbrasil.com.br/legislacao/155571402/constitui%C3%A7%C3%A3o-federal-constitui%C3%A7%C3%A3o-da-republica-federativa-do-brasil-1988" TargetMode="External"/><Relationship Id="rId5" Type="http://schemas.openxmlformats.org/officeDocument/2006/relationships/endnotes" Target="endnotes.xml"/><Relationship Id="rId10" Type="http://schemas.openxmlformats.org/officeDocument/2006/relationships/hyperlink" Target="http://www.jusbrasil.com.br/topicos/10727456/inciso-lxxiv-do-artigo-5-da-constitui%C3%A7%C3%A3o-federal-de-1988" TargetMode="External"/><Relationship Id="rId4" Type="http://schemas.openxmlformats.org/officeDocument/2006/relationships/footnotes" Target="footnotes.xml"/><Relationship Id="rId9" Type="http://schemas.openxmlformats.org/officeDocument/2006/relationships/hyperlink" Target="http://www.jusbrasil.com.br/topicos/10641516/artigo-5-da-constitui%C3%A7%C3%A3o-federal-de-1988"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5</Pages>
  <Words>1504</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Francisco</dc:creator>
  <cp:lastModifiedBy>Francisco Neto</cp:lastModifiedBy>
  <cp:revision>12</cp:revision>
  <cp:lastPrinted>2016-02-25T21:38:00Z</cp:lastPrinted>
  <dcterms:created xsi:type="dcterms:W3CDTF">2016-02-22T19:45:00Z</dcterms:created>
  <dcterms:modified xsi:type="dcterms:W3CDTF">2019-06-04T18:19:00Z</dcterms:modified>
</cp:coreProperties>
</file>