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5E6" w:rsidRDefault="004305E6" w:rsidP="00B807C9">
      <w:pPr>
        <w:pStyle w:val="NormalWeb"/>
        <w:jc w:val="both"/>
        <w:rPr>
          <w:rFonts w:ascii="Tahoma" w:hAnsi="Tahoma" w:cs="Tahoma"/>
          <w:b/>
          <w:bCs/>
          <w:color w:val="000000" w:themeColor="text1"/>
        </w:rPr>
      </w:pPr>
      <w:r w:rsidRPr="00B807C9">
        <w:rPr>
          <w:rFonts w:ascii="Tahoma" w:hAnsi="Tahoma" w:cs="Tahoma"/>
          <w:b/>
          <w:bCs/>
          <w:color w:val="000000" w:themeColor="text1"/>
        </w:rPr>
        <w:t>EXCELENTÍSSIMO SENHOR DOUTOR JUIZ DE DIREITO DA</w:t>
      </w:r>
      <w:proofErr w:type="gramStart"/>
      <w:r w:rsidRPr="00B807C9">
        <w:rPr>
          <w:rFonts w:ascii="Tahoma" w:hAnsi="Tahoma" w:cs="Tahoma"/>
          <w:b/>
          <w:bCs/>
          <w:color w:val="000000" w:themeColor="text1"/>
        </w:rPr>
        <w:t xml:space="preserve"> </w:t>
      </w:r>
      <w:r w:rsidR="00B807C9">
        <w:rPr>
          <w:rFonts w:ascii="Tahoma" w:hAnsi="Tahoma" w:cs="Tahoma"/>
          <w:b/>
          <w:bCs/>
          <w:color w:val="000000" w:themeColor="text1"/>
        </w:rPr>
        <w:t>....</w:t>
      </w:r>
      <w:proofErr w:type="gramEnd"/>
      <w:r w:rsidRPr="00B807C9">
        <w:rPr>
          <w:rFonts w:ascii="Tahoma" w:hAnsi="Tahoma" w:cs="Tahoma"/>
          <w:b/>
          <w:bCs/>
          <w:color w:val="000000" w:themeColor="text1"/>
        </w:rPr>
        <w:t xml:space="preserve">ª VARA DO JÚRI DA COMARCA DE </w:t>
      </w:r>
      <w:r w:rsidR="00B807C9">
        <w:rPr>
          <w:rFonts w:ascii="Tahoma" w:hAnsi="Tahoma" w:cs="Tahoma"/>
          <w:b/>
          <w:bCs/>
          <w:color w:val="000000" w:themeColor="text1"/>
        </w:rPr>
        <w:t>...</w:t>
      </w:r>
      <w:r w:rsidRPr="00B807C9">
        <w:rPr>
          <w:rFonts w:ascii="Tahoma" w:hAnsi="Tahoma" w:cs="Tahoma"/>
          <w:b/>
          <w:bCs/>
          <w:color w:val="000000" w:themeColor="text1"/>
        </w:rPr>
        <w:t>.</w:t>
      </w:r>
    </w:p>
    <w:p w:rsidR="00B807C9" w:rsidRDefault="00B807C9" w:rsidP="00B807C9">
      <w:pPr>
        <w:pStyle w:val="NormalWeb"/>
        <w:jc w:val="both"/>
        <w:rPr>
          <w:rFonts w:ascii="Tahoma" w:hAnsi="Tahoma" w:cs="Tahoma"/>
          <w:b/>
          <w:bCs/>
          <w:color w:val="000000" w:themeColor="text1"/>
        </w:rPr>
      </w:pPr>
    </w:p>
    <w:p w:rsidR="00B807C9" w:rsidRPr="00B807C9" w:rsidRDefault="00B807C9" w:rsidP="00B807C9">
      <w:pPr>
        <w:pStyle w:val="NormalWeb"/>
        <w:jc w:val="both"/>
        <w:rPr>
          <w:rFonts w:ascii="Tahoma" w:hAnsi="Tahoma" w:cs="Tahoma"/>
          <w:color w:val="000000" w:themeColor="text1"/>
        </w:rPr>
      </w:pPr>
    </w:p>
    <w:p w:rsidR="00B807C9" w:rsidRDefault="00B807C9" w:rsidP="00B807C9">
      <w:pPr>
        <w:pStyle w:val="NormalWeb"/>
        <w:jc w:val="both"/>
        <w:rPr>
          <w:rFonts w:ascii="Tahoma" w:hAnsi="Tahoma" w:cs="Tahoma"/>
          <w:color w:val="000000" w:themeColor="text1"/>
        </w:rPr>
      </w:pPr>
      <w:bookmarkStart w:id="0" w:name="_Hlk483244742"/>
      <w:bookmarkStart w:id="1" w:name="_Hlk483585066"/>
      <w:r w:rsidRPr="00B807C9">
        <w:rPr>
          <w:rFonts w:ascii="Tahoma" w:eastAsia="Calibri" w:hAnsi="Tahoma" w:cs="Tahoma"/>
          <w:b/>
          <w:bCs/>
          <w:spacing w:val="2"/>
          <w:sz w:val="22"/>
          <w:szCs w:val="22"/>
          <w:lang w:eastAsia="en-US"/>
        </w:rPr>
        <w:t xml:space="preserve">... </w:t>
      </w:r>
      <w:bookmarkStart w:id="2" w:name="_Hlk483244763"/>
      <w:r w:rsidRPr="00B807C9">
        <w:rPr>
          <w:rFonts w:ascii="Tahoma" w:eastAsia="Calibri" w:hAnsi="Tahoma" w:cs="Tahoma"/>
          <w:b/>
          <w:bCs/>
          <w:spacing w:val="2"/>
          <w:sz w:val="22"/>
          <w:szCs w:val="22"/>
          <w:lang w:eastAsia="en-US"/>
        </w:rPr>
        <w:t>(nome completo em negrito da parte)</w:t>
      </w:r>
      <w:bookmarkEnd w:id="1"/>
      <w:r w:rsidRPr="00B807C9">
        <w:rPr>
          <w:rFonts w:ascii="Tahoma" w:eastAsia="Calibri" w:hAnsi="Tahoma" w:cs="Tahoma"/>
          <w:spacing w:val="2"/>
          <w:sz w:val="22"/>
          <w:szCs w:val="22"/>
          <w:lang w:eastAsia="en-US"/>
        </w:rPr>
        <w:t xml:space="preserve">, ... (nacionalidade), ... (estado civil), ... (profissão), portador do CPF/MF nº ..., com Documento de Identidade de n° ..., residente e domiciliado na </w:t>
      </w:r>
      <w:bookmarkStart w:id="3" w:name="_Hlk482693071"/>
      <w:r w:rsidRPr="00B807C9">
        <w:rPr>
          <w:rFonts w:ascii="Tahoma" w:eastAsia="Calibri" w:hAnsi="Tahoma" w:cs="Tahoma"/>
          <w:spacing w:val="2"/>
          <w:sz w:val="22"/>
          <w:szCs w:val="22"/>
          <w:lang w:eastAsia="en-US"/>
        </w:rPr>
        <w:t>Rua ..., n. ..., ... (bairro), CE</w:t>
      </w:r>
      <w:bookmarkEnd w:id="2"/>
      <w:r w:rsidRPr="00B807C9">
        <w:rPr>
          <w:rFonts w:ascii="Tahoma" w:eastAsia="Calibri" w:hAnsi="Tahoma" w:cs="Tahoma"/>
          <w:spacing w:val="2"/>
          <w:sz w:val="22"/>
          <w:szCs w:val="22"/>
          <w:lang w:eastAsia="en-US"/>
        </w:rPr>
        <w:t>P: ..., ... (Município – UF)</w:t>
      </w:r>
      <w:bookmarkEnd w:id="3"/>
      <w:r w:rsidRPr="00B807C9">
        <w:rPr>
          <w:rFonts w:ascii="Tahoma" w:eastAsia="Calibri" w:hAnsi="Tahoma" w:cs="Tahoma"/>
          <w:spacing w:val="2"/>
          <w:sz w:val="22"/>
          <w:szCs w:val="22"/>
          <w:lang w:eastAsia="en-US"/>
        </w:rPr>
        <w:t xml:space="preserve">, </w:t>
      </w:r>
      <w:bookmarkEnd w:id="0"/>
      <w:r w:rsidR="004305E6" w:rsidRPr="00B807C9">
        <w:rPr>
          <w:rFonts w:ascii="Tahoma" w:hAnsi="Tahoma" w:cs="Tahoma"/>
          <w:color w:val="000000" w:themeColor="text1"/>
        </w:rPr>
        <w:t xml:space="preserve">vem por meio de seu advogado, conforme procuração em anexo (documento 01), requerer à Vossa Excelência o pedido de </w:t>
      </w:r>
    </w:p>
    <w:p w:rsidR="00B807C9" w:rsidRDefault="004305E6" w:rsidP="00B807C9">
      <w:pPr>
        <w:pStyle w:val="NormalWeb"/>
        <w:jc w:val="center"/>
        <w:rPr>
          <w:rFonts w:ascii="Tahoma" w:hAnsi="Tahoma" w:cs="Tahoma"/>
          <w:b/>
          <w:bCs/>
          <w:color w:val="000000" w:themeColor="text1"/>
        </w:rPr>
      </w:pPr>
      <w:r w:rsidRPr="00B807C9">
        <w:rPr>
          <w:rFonts w:ascii="Tahoma" w:hAnsi="Tahoma" w:cs="Tahoma"/>
          <w:b/>
          <w:bCs/>
          <w:color w:val="000000" w:themeColor="text1"/>
        </w:rPr>
        <w:t>RELAXAMENTO DE PRISÃO EM FLAGRANTE</w:t>
      </w:r>
    </w:p>
    <w:p w:rsidR="004305E6" w:rsidRPr="00B807C9" w:rsidRDefault="004305E6" w:rsidP="00B807C9">
      <w:pPr>
        <w:pStyle w:val="NormalWeb"/>
        <w:jc w:val="both"/>
        <w:rPr>
          <w:rFonts w:ascii="Tahoma" w:hAnsi="Tahoma" w:cs="Tahoma"/>
          <w:color w:val="000000" w:themeColor="text1"/>
        </w:rPr>
      </w:pPr>
      <w:r w:rsidRPr="00B807C9">
        <w:rPr>
          <w:rFonts w:ascii="Tahoma" w:hAnsi="Tahoma" w:cs="Tahoma"/>
          <w:color w:val="000000" w:themeColor="text1"/>
        </w:rPr>
        <w:t xml:space="preserve">visando declaração de nulidade do auto de prisão em flagrante (nº) com a correspondente expedição de alvará de soltura com o fundamento no art. </w:t>
      </w:r>
      <w:hyperlink r:id="rId4" w:tooltip="Artigo 5 da Constituição Federal de 1988" w:history="1">
        <w:r w:rsidRPr="00B807C9">
          <w:rPr>
            <w:rStyle w:val="Hyperlink"/>
            <w:rFonts w:ascii="Tahoma" w:hAnsi="Tahoma" w:cs="Tahoma"/>
            <w:color w:val="000000" w:themeColor="text1"/>
            <w:u w:val="none"/>
          </w:rPr>
          <w:t>5º</w:t>
        </w:r>
      </w:hyperlink>
      <w:r w:rsidRPr="00B807C9">
        <w:rPr>
          <w:rFonts w:ascii="Tahoma" w:hAnsi="Tahoma" w:cs="Tahoma"/>
          <w:color w:val="000000" w:themeColor="text1"/>
        </w:rPr>
        <w:t xml:space="preserve"> </w:t>
      </w:r>
      <w:hyperlink r:id="rId5" w:tooltip="Inciso LXV do Artigo 5 da Constituição Federal de 1988" w:history="1">
        <w:r w:rsidRPr="00B807C9">
          <w:rPr>
            <w:rStyle w:val="Hyperlink"/>
            <w:rFonts w:ascii="Tahoma" w:hAnsi="Tahoma" w:cs="Tahoma"/>
            <w:color w:val="000000" w:themeColor="text1"/>
            <w:u w:val="none"/>
          </w:rPr>
          <w:t>LXV</w:t>
        </w:r>
      </w:hyperlink>
      <w:r w:rsidRPr="00B807C9">
        <w:rPr>
          <w:rFonts w:ascii="Tahoma" w:hAnsi="Tahoma" w:cs="Tahoma"/>
          <w:color w:val="000000" w:themeColor="text1"/>
        </w:rPr>
        <w:t xml:space="preserve">, da </w:t>
      </w:r>
      <w:hyperlink r:id="rId6" w:tooltip="CONSTITUIÇÃO DA REPÚBLICA FEDERATIVA DO BRASIL DE 1988" w:history="1">
        <w:r w:rsidRPr="00B807C9">
          <w:rPr>
            <w:rStyle w:val="Hyperlink"/>
            <w:rFonts w:ascii="Tahoma" w:hAnsi="Tahoma" w:cs="Tahoma"/>
            <w:color w:val="000000" w:themeColor="text1"/>
            <w:u w:val="none"/>
          </w:rPr>
          <w:t>Constituição Federal</w:t>
        </w:r>
      </w:hyperlink>
      <w:r w:rsidRPr="00B807C9">
        <w:rPr>
          <w:rFonts w:ascii="Tahoma" w:hAnsi="Tahoma" w:cs="Tahoma"/>
          <w:color w:val="000000" w:themeColor="text1"/>
        </w:rPr>
        <w:t xml:space="preserve"> e artigo </w:t>
      </w:r>
      <w:hyperlink r:id="rId7" w:tooltip="Artigo 310 do Decreto Lei nº 3.689 de 03 de Outubro de 1941" w:history="1">
        <w:r w:rsidRPr="00B807C9">
          <w:rPr>
            <w:rStyle w:val="Hyperlink"/>
            <w:rFonts w:ascii="Tahoma" w:hAnsi="Tahoma" w:cs="Tahoma"/>
            <w:color w:val="000000" w:themeColor="text1"/>
            <w:u w:val="none"/>
          </w:rPr>
          <w:t>310</w:t>
        </w:r>
      </w:hyperlink>
      <w:r w:rsidRPr="00B807C9">
        <w:rPr>
          <w:rFonts w:ascii="Tahoma" w:hAnsi="Tahoma" w:cs="Tahoma"/>
          <w:color w:val="000000" w:themeColor="text1"/>
        </w:rPr>
        <w:t xml:space="preserve">, inciso </w:t>
      </w:r>
      <w:hyperlink r:id="rId8" w:tooltip="Inciso I do Artigo 310 do Decreto Lei nº 3.689 de 03 de Outubro de 1941" w:history="1">
        <w:r w:rsidRPr="00B807C9">
          <w:rPr>
            <w:rStyle w:val="Hyperlink"/>
            <w:rFonts w:ascii="Tahoma" w:hAnsi="Tahoma" w:cs="Tahoma"/>
            <w:color w:val="000000" w:themeColor="text1"/>
            <w:u w:val="none"/>
          </w:rPr>
          <w:t>I</w:t>
        </w:r>
      </w:hyperlink>
      <w:r w:rsidRPr="00B807C9">
        <w:rPr>
          <w:rFonts w:ascii="Tahoma" w:hAnsi="Tahoma" w:cs="Tahoma"/>
          <w:color w:val="000000" w:themeColor="text1"/>
        </w:rPr>
        <w:t xml:space="preserve">, do </w:t>
      </w:r>
      <w:hyperlink r:id="rId9" w:tooltip="Decreto-lei nº 3.689, de 3 de outubro de 1941." w:history="1">
        <w:r w:rsidRPr="00B807C9">
          <w:rPr>
            <w:rStyle w:val="Hyperlink"/>
            <w:rFonts w:ascii="Tahoma" w:hAnsi="Tahoma" w:cs="Tahoma"/>
            <w:color w:val="000000" w:themeColor="text1"/>
            <w:u w:val="none"/>
          </w:rPr>
          <w:t>Código de Processo Penal</w:t>
        </w:r>
      </w:hyperlink>
      <w:r w:rsidRPr="00B807C9">
        <w:rPr>
          <w:rFonts w:ascii="Tahoma" w:hAnsi="Tahoma" w:cs="Tahoma"/>
          <w:color w:val="000000" w:themeColor="text1"/>
        </w:rPr>
        <w:t>, pelas seguintes razões fáticas e jurídicas:</w:t>
      </w:r>
    </w:p>
    <w:p w:rsidR="004305E6" w:rsidRPr="00B807C9" w:rsidRDefault="004305E6" w:rsidP="00B807C9">
      <w:pPr>
        <w:pStyle w:val="NormalWeb"/>
        <w:jc w:val="both"/>
        <w:rPr>
          <w:rFonts w:ascii="Tahoma" w:hAnsi="Tahoma" w:cs="Tahoma"/>
          <w:color w:val="000000" w:themeColor="text1"/>
        </w:rPr>
      </w:pPr>
      <w:r w:rsidRPr="00B807C9">
        <w:rPr>
          <w:rFonts w:ascii="Tahoma" w:hAnsi="Tahoma" w:cs="Tahoma"/>
          <w:b/>
          <w:bCs/>
          <w:color w:val="000000" w:themeColor="text1"/>
        </w:rPr>
        <w:t>DOS FATOS</w:t>
      </w:r>
      <w:r w:rsidRPr="00B807C9">
        <w:rPr>
          <w:rFonts w:ascii="Tahoma" w:hAnsi="Tahoma" w:cs="Tahoma"/>
          <w:color w:val="000000" w:themeColor="text1"/>
        </w:rPr>
        <w:t>:</w:t>
      </w:r>
    </w:p>
    <w:p w:rsidR="004305E6" w:rsidRPr="00B807C9" w:rsidRDefault="004305E6" w:rsidP="00B807C9">
      <w:pPr>
        <w:pStyle w:val="NormalWeb"/>
        <w:ind w:firstLine="708"/>
        <w:jc w:val="both"/>
        <w:rPr>
          <w:rFonts w:ascii="Tahoma" w:hAnsi="Tahoma" w:cs="Tahoma"/>
          <w:color w:val="000000" w:themeColor="text1"/>
        </w:rPr>
      </w:pPr>
      <w:r w:rsidRPr="00B807C9">
        <w:rPr>
          <w:rFonts w:ascii="Tahoma" w:hAnsi="Tahoma" w:cs="Tahoma"/>
          <w:color w:val="000000" w:themeColor="text1"/>
        </w:rPr>
        <w:t xml:space="preserve">O requerente foi preso em flagrante no dia 14 de agosto de 2015 por ter, </w:t>
      </w:r>
      <w:r w:rsidRPr="00B807C9">
        <w:rPr>
          <w:rFonts w:ascii="Tahoma" w:hAnsi="Tahoma" w:cs="Tahoma"/>
          <w:b/>
          <w:bCs/>
          <w:color w:val="000000" w:themeColor="text1"/>
        </w:rPr>
        <w:t>supostamente</w:t>
      </w:r>
      <w:r w:rsidRPr="00B807C9">
        <w:rPr>
          <w:rFonts w:ascii="Tahoma" w:hAnsi="Tahoma" w:cs="Tahoma"/>
          <w:color w:val="000000" w:themeColor="text1"/>
        </w:rPr>
        <w:t xml:space="preserve">, incorrido no crime de homicídio nos termos do art. </w:t>
      </w:r>
      <w:hyperlink r:id="rId10" w:tooltip="Artigo 121 do Decreto Lei nº 2.848 de 07 de Dezembro de 1940" w:history="1">
        <w:r w:rsidRPr="00B807C9">
          <w:rPr>
            <w:rStyle w:val="Hyperlink"/>
            <w:rFonts w:ascii="Tahoma" w:hAnsi="Tahoma" w:cs="Tahoma"/>
            <w:color w:val="000000" w:themeColor="text1"/>
            <w:u w:val="none"/>
          </w:rPr>
          <w:t>121</w:t>
        </w:r>
      </w:hyperlink>
      <w:r w:rsidRPr="00B807C9">
        <w:rPr>
          <w:rFonts w:ascii="Tahoma" w:hAnsi="Tahoma" w:cs="Tahoma"/>
          <w:color w:val="000000" w:themeColor="text1"/>
        </w:rPr>
        <w:t xml:space="preserve">, </w:t>
      </w:r>
      <w:r w:rsidRPr="00B807C9">
        <w:rPr>
          <w:rFonts w:ascii="Tahoma" w:hAnsi="Tahoma" w:cs="Tahoma"/>
          <w:iCs/>
          <w:color w:val="000000" w:themeColor="text1"/>
        </w:rPr>
        <w:t>caput</w:t>
      </w:r>
      <w:r w:rsidRPr="00B807C9">
        <w:rPr>
          <w:rFonts w:ascii="Tahoma" w:hAnsi="Tahoma" w:cs="Tahoma"/>
          <w:color w:val="000000" w:themeColor="text1"/>
        </w:rPr>
        <w:t xml:space="preserve">, do </w:t>
      </w:r>
      <w:hyperlink r:id="rId11" w:tooltip="Decreto-lei no 2.848, de 7 de dezembro de 1940." w:history="1">
        <w:r w:rsidRPr="00B807C9">
          <w:rPr>
            <w:rStyle w:val="Hyperlink"/>
            <w:rFonts w:ascii="Tahoma" w:hAnsi="Tahoma" w:cs="Tahoma"/>
            <w:color w:val="000000" w:themeColor="text1"/>
            <w:u w:val="none"/>
          </w:rPr>
          <w:t>Código Penal</w:t>
        </w:r>
      </w:hyperlink>
      <w:r w:rsidRPr="00B807C9">
        <w:rPr>
          <w:rFonts w:ascii="Tahoma" w:hAnsi="Tahoma" w:cs="Tahoma"/>
          <w:color w:val="000000" w:themeColor="text1"/>
        </w:rPr>
        <w:t>.</w:t>
      </w:r>
    </w:p>
    <w:p w:rsidR="004305E6" w:rsidRPr="00B807C9" w:rsidRDefault="004305E6" w:rsidP="00B807C9">
      <w:pPr>
        <w:pStyle w:val="NormalWeb"/>
        <w:ind w:firstLine="708"/>
        <w:jc w:val="both"/>
        <w:rPr>
          <w:rFonts w:ascii="Tahoma" w:hAnsi="Tahoma" w:cs="Tahoma"/>
          <w:color w:val="000000" w:themeColor="text1"/>
        </w:rPr>
      </w:pPr>
      <w:r w:rsidRPr="00B807C9">
        <w:rPr>
          <w:rFonts w:ascii="Tahoma" w:hAnsi="Tahoma" w:cs="Tahoma"/>
          <w:color w:val="000000" w:themeColor="text1"/>
        </w:rPr>
        <w:t xml:space="preserve">Ocorre que, segundo depoimento prestado no dia 12 de agosto por Lúcio Pereira, João da Silva teria sido o autor do crime de homicídio praticado contra a vítima Maria do Socorro ocorrido no dia 11 de agosto de 2015. </w:t>
      </w:r>
    </w:p>
    <w:p w:rsidR="004305E6" w:rsidRPr="00B807C9" w:rsidRDefault="004305E6" w:rsidP="00B807C9">
      <w:pPr>
        <w:pStyle w:val="NormalWeb"/>
        <w:ind w:firstLine="708"/>
        <w:jc w:val="both"/>
        <w:rPr>
          <w:rFonts w:ascii="Tahoma" w:hAnsi="Tahoma" w:cs="Tahoma"/>
          <w:color w:val="000000" w:themeColor="text1"/>
        </w:rPr>
      </w:pPr>
      <w:r w:rsidRPr="00B807C9">
        <w:rPr>
          <w:rFonts w:ascii="Tahoma" w:hAnsi="Tahoma" w:cs="Tahoma"/>
          <w:color w:val="000000" w:themeColor="text1"/>
        </w:rPr>
        <w:t xml:space="preserve">Por relevante, imperial registrar que somente a partir deste depoimento o requerente passou a ser perseguido, sendo, então, efetivada sua prisão em flagrante. </w:t>
      </w:r>
    </w:p>
    <w:p w:rsidR="004305E6" w:rsidRPr="00B807C9" w:rsidRDefault="004305E6" w:rsidP="00B807C9">
      <w:pPr>
        <w:pStyle w:val="NormalWeb"/>
        <w:ind w:firstLine="708"/>
        <w:jc w:val="both"/>
        <w:rPr>
          <w:rFonts w:ascii="Tahoma" w:hAnsi="Tahoma" w:cs="Tahoma"/>
          <w:color w:val="000000" w:themeColor="text1"/>
        </w:rPr>
      </w:pPr>
      <w:r w:rsidRPr="00B807C9">
        <w:rPr>
          <w:rFonts w:ascii="Tahoma" w:hAnsi="Tahoma" w:cs="Tahoma"/>
          <w:color w:val="000000" w:themeColor="text1"/>
        </w:rPr>
        <w:t xml:space="preserve">Ressalte-se que até o presente momento o auto de prisão em flagrante não foi encaminhado ao Juiz competente. </w:t>
      </w:r>
    </w:p>
    <w:p w:rsidR="004305E6" w:rsidRPr="00B807C9" w:rsidRDefault="004305E6" w:rsidP="00B807C9">
      <w:pPr>
        <w:pStyle w:val="NormalWeb"/>
        <w:jc w:val="both"/>
        <w:rPr>
          <w:rFonts w:ascii="Tahoma" w:hAnsi="Tahoma" w:cs="Tahoma"/>
          <w:color w:val="000000" w:themeColor="text1"/>
        </w:rPr>
      </w:pPr>
      <w:r w:rsidRPr="00B807C9">
        <w:rPr>
          <w:rFonts w:ascii="Tahoma" w:hAnsi="Tahoma" w:cs="Tahoma"/>
          <w:b/>
          <w:bCs/>
          <w:color w:val="000000" w:themeColor="text1"/>
        </w:rPr>
        <w:t>DO DIREITO:</w:t>
      </w:r>
    </w:p>
    <w:p w:rsidR="004305E6" w:rsidRPr="00B807C9" w:rsidRDefault="004305E6" w:rsidP="00B807C9">
      <w:pPr>
        <w:pStyle w:val="NormalWeb"/>
        <w:ind w:firstLine="708"/>
        <w:jc w:val="both"/>
        <w:rPr>
          <w:rFonts w:ascii="Tahoma" w:hAnsi="Tahoma" w:cs="Tahoma"/>
          <w:color w:val="000000" w:themeColor="text1"/>
        </w:rPr>
      </w:pPr>
      <w:r w:rsidRPr="00B807C9">
        <w:rPr>
          <w:rFonts w:ascii="Tahoma" w:hAnsi="Tahoma" w:cs="Tahoma"/>
          <w:color w:val="000000" w:themeColor="text1"/>
        </w:rPr>
        <w:t xml:space="preserve">Dispõe art. </w:t>
      </w:r>
      <w:hyperlink r:id="rId12" w:tooltip="Artigo 5 da Constituição Federal de 1988" w:history="1">
        <w:r w:rsidRPr="00B807C9">
          <w:rPr>
            <w:rStyle w:val="Hyperlink"/>
            <w:rFonts w:ascii="Tahoma" w:hAnsi="Tahoma" w:cs="Tahoma"/>
            <w:color w:val="000000" w:themeColor="text1"/>
            <w:u w:val="none"/>
          </w:rPr>
          <w:t>5º</w:t>
        </w:r>
      </w:hyperlink>
      <w:r w:rsidRPr="00B807C9">
        <w:rPr>
          <w:rFonts w:ascii="Tahoma" w:hAnsi="Tahoma" w:cs="Tahoma"/>
          <w:color w:val="000000" w:themeColor="text1"/>
        </w:rPr>
        <w:t xml:space="preserve">, </w:t>
      </w:r>
      <w:hyperlink r:id="rId13" w:tooltip="Inciso LXV do Artigo 5 da Constituição Federal de 1988" w:history="1">
        <w:r w:rsidRPr="00B807C9">
          <w:rPr>
            <w:rStyle w:val="Hyperlink"/>
            <w:rFonts w:ascii="Tahoma" w:hAnsi="Tahoma" w:cs="Tahoma"/>
            <w:color w:val="000000" w:themeColor="text1"/>
            <w:u w:val="none"/>
          </w:rPr>
          <w:t>LXV</w:t>
        </w:r>
      </w:hyperlink>
      <w:r w:rsidRPr="00B807C9">
        <w:rPr>
          <w:rFonts w:ascii="Tahoma" w:hAnsi="Tahoma" w:cs="Tahoma"/>
          <w:color w:val="000000" w:themeColor="text1"/>
        </w:rPr>
        <w:t xml:space="preserve">, da </w:t>
      </w:r>
      <w:hyperlink r:id="rId14" w:tooltip="CONSTITUIÇÃO DA REPÚBLICA FEDERATIVA DO BRASIL DE 1988" w:history="1">
        <w:r w:rsidRPr="00B807C9">
          <w:rPr>
            <w:rStyle w:val="Hyperlink"/>
            <w:rFonts w:ascii="Tahoma" w:hAnsi="Tahoma" w:cs="Tahoma"/>
            <w:color w:val="000000" w:themeColor="text1"/>
            <w:u w:val="none"/>
          </w:rPr>
          <w:t>Constituição Federal</w:t>
        </w:r>
      </w:hyperlink>
      <w:r w:rsidRPr="00B807C9">
        <w:rPr>
          <w:rFonts w:ascii="Tahoma" w:hAnsi="Tahoma" w:cs="Tahoma"/>
          <w:color w:val="000000" w:themeColor="text1"/>
        </w:rPr>
        <w:t xml:space="preserve">: </w:t>
      </w:r>
    </w:p>
    <w:p w:rsidR="004305E6" w:rsidRPr="00B807C9" w:rsidRDefault="004305E6" w:rsidP="00B807C9">
      <w:pPr>
        <w:pStyle w:val="NormalWeb"/>
        <w:ind w:left="2268"/>
        <w:jc w:val="both"/>
        <w:rPr>
          <w:rFonts w:ascii="Tahoma" w:hAnsi="Tahoma" w:cs="Tahoma"/>
          <w:color w:val="000000" w:themeColor="text1"/>
        </w:rPr>
      </w:pPr>
      <w:r w:rsidRPr="00B807C9">
        <w:rPr>
          <w:rFonts w:ascii="Tahoma" w:hAnsi="Tahoma" w:cs="Tahoma"/>
          <w:color w:val="000000" w:themeColor="text1"/>
        </w:rPr>
        <w:t>“A prisão será imediatamente relaxada pela autoridade judiciária”.</w:t>
      </w:r>
    </w:p>
    <w:p w:rsidR="004305E6" w:rsidRPr="00B807C9" w:rsidRDefault="004305E6" w:rsidP="00B807C9">
      <w:pPr>
        <w:pStyle w:val="NormalWeb"/>
        <w:ind w:firstLine="708"/>
        <w:jc w:val="both"/>
        <w:rPr>
          <w:rFonts w:ascii="Tahoma" w:hAnsi="Tahoma" w:cs="Tahoma"/>
          <w:color w:val="000000" w:themeColor="text1"/>
        </w:rPr>
      </w:pPr>
      <w:r w:rsidRPr="00B807C9">
        <w:rPr>
          <w:rFonts w:ascii="Tahoma" w:hAnsi="Tahoma" w:cs="Tahoma"/>
          <w:color w:val="000000" w:themeColor="text1"/>
        </w:rPr>
        <w:t>No caso em tela é de rigor o relaxamento da prisão em flagrante, como será demonstrado a seguir.</w:t>
      </w:r>
    </w:p>
    <w:p w:rsidR="004305E6" w:rsidRPr="00B807C9" w:rsidRDefault="004305E6" w:rsidP="00B807C9">
      <w:pPr>
        <w:pStyle w:val="NormalWeb"/>
        <w:ind w:firstLine="708"/>
        <w:jc w:val="both"/>
        <w:rPr>
          <w:rFonts w:ascii="Tahoma" w:hAnsi="Tahoma" w:cs="Tahoma"/>
          <w:color w:val="000000" w:themeColor="text1"/>
        </w:rPr>
      </w:pPr>
      <w:r w:rsidRPr="00B807C9">
        <w:rPr>
          <w:rFonts w:ascii="Tahoma" w:hAnsi="Tahoma" w:cs="Tahoma"/>
          <w:color w:val="000000" w:themeColor="text1"/>
        </w:rPr>
        <w:t xml:space="preserve">Registre-se, embora ocioso, que a situação exposta não enseja o auto de prisão em flagrante delito nos moldes do artigo </w:t>
      </w:r>
      <w:hyperlink r:id="rId15" w:tooltip="Artigo 302 do Decreto Lei nº 3.689 de 03 de Outubro de 1941" w:history="1">
        <w:r w:rsidRPr="00B807C9">
          <w:rPr>
            <w:rStyle w:val="Hyperlink"/>
            <w:rFonts w:ascii="Tahoma" w:hAnsi="Tahoma" w:cs="Tahoma"/>
            <w:color w:val="000000" w:themeColor="text1"/>
            <w:u w:val="none"/>
          </w:rPr>
          <w:t>302</w:t>
        </w:r>
      </w:hyperlink>
      <w:r w:rsidRPr="00B807C9">
        <w:rPr>
          <w:rFonts w:ascii="Tahoma" w:hAnsi="Tahoma" w:cs="Tahoma"/>
          <w:color w:val="000000" w:themeColor="text1"/>
        </w:rPr>
        <w:t xml:space="preserve"> do </w:t>
      </w:r>
      <w:hyperlink r:id="rId16" w:tooltip="Decreto-lei nº 3.689, de 3 de outubro de 1941." w:history="1">
        <w:r w:rsidRPr="00B807C9">
          <w:rPr>
            <w:rStyle w:val="Hyperlink"/>
            <w:rFonts w:ascii="Tahoma" w:hAnsi="Tahoma" w:cs="Tahoma"/>
            <w:color w:val="000000" w:themeColor="text1"/>
            <w:u w:val="none"/>
          </w:rPr>
          <w:t>Código de Processo Penal</w:t>
        </w:r>
      </w:hyperlink>
      <w:r w:rsidRPr="00B807C9">
        <w:rPr>
          <w:rFonts w:ascii="Tahoma" w:hAnsi="Tahoma" w:cs="Tahoma"/>
          <w:color w:val="000000" w:themeColor="text1"/>
        </w:rPr>
        <w:t xml:space="preserve">. </w:t>
      </w:r>
    </w:p>
    <w:p w:rsidR="004305E6" w:rsidRPr="00B807C9" w:rsidRDefault="004305E6" w:rsidP="00B807C9">
      <w:pPr>
        <w:pStyle w:val="NormalWeb"/>
        <w:ind w:firstLine="708"/>
        <w:jc w:val="both"/>
        <w:rPr>
          <w:rFonts w:ascii="Tahoma" w:hAnsi="Tahoma" w:cs="Tahoma"/>
          <w:color w:val="000000" w:themeColor="text1"/>
        </w:rPr>
      </w:pPr>
      <w:r w:rsidRPr="00B807C9">
        <w:rPr>
          <w:rFonts w:ascii="Tahoma" w:hAnsi="Tahoma" w:cs="Tahoma"/>
          <w:color w:val="000000" w:themeColor="text1"/>
        </w:rPr>
        <w:lastRenderedPageBreak/>
        <w:t xml:space="preserve">É notória a ilegalidade desta prisão, tendo em vista que a perseguição ao suposto autor do delito ocorreu um dia após a sua consumação, sendo realizada a prisão em flagrante no dia 14 de agosto, três dias após o fato. </w:t>
      </w:r>
    </w:p>
    <w:p w:rsidR="004305E6" w:rsidRPr="00B807C9" w:rsidRDefault="004305E6" w:rsidP="00B807C9">
      <w:pPr>
        <w:pStyle w:val="NormalWeb"/>
        <w:ind w:firstLine="708"/>
        <w:jc w:val="both"/>
        <w:rPr>
          <w:rFonts w:ascii="Tahoma" w:hAnsi="Tahoma" w:cs="Tahoma"/>
          <w:color w:val="000000" w:themeColor="text1"/>
        </w:rPr>
      </w:pPr>
      <w:r w:rsidRPr="00B807C9">
        <w:rPr>
          <w:rFonts w:ascii="Tahoma" w:hAnsi="Tahoma" w:cs="Tahoma"/>
          <w:color w:val="000000" w:themeColor="text1"/>
        </w:rPr>
        <w:t xml:space="preserve">Conforme anotado alhures, nenhuma das quatro hipóteses legais do artigo </w:t>
      </w:r>
      <w:hyperlink r:id="rId17" w:tooltip="Artigo 302 do Decreto Lei nº 3.689 de 03 de Outubro de 1941" w:history="1">
        <w:r w:rsidRPr="00B807C9">
          <w:rPr>
            <w:rStyle w:val="Hyperlink"/>
            <w:rFonts w:ascii="Tahoma" w:hAnsi="Tahoma" w:cs="Tahoma"/>
            <w:color w:val="000000" w:themeColor="text1"/>
            <w:u w:val="none"/>
          </w:rPr>
          <w:t>302</w:t>
        </w:r>
      </w:hyperlink>
      <w:r w:rsidRPr="00B807C9">
        <w:rPr>
          <w:rFonts w:ascii="Tahoma" w:hAnsi="Tahoma" w:cs="Tahoma"/>
          <w:color w:val="000000" w:themeColor="text1"/>
        </w:rPr>
        <w:t xml:space="preserve">, do </w:t>
      </w:r>
      <w:hyperlink r:id="rId18" w:tooltip="Decreto-lei nº 3.689, de 3 de outubro de 1941." w:history="1">
        <w:r w:rsidRPr="00B807C9">
          <w:rPr>
            <w:rStyle w:val="Hyperlink"/>
            <w:rFonts w:ascii="Tahoma" w:hAnsi="Tahoma" w:cs="Tahoma"/>
            <w:color w:val="000000" w:themeColor="text1"/>
            <w:u w:val="none"/>
          </w:rPr>
          <w:t>Código de Processo Penal</w:t>
        </w:r>
      </w:hyperlink>
      <w:r w:rsidRPr="00B807C9">
        <w:rPr>
          <w:rFonts w:ascii="Tahoma" w:hAnsi="Tahoma" w:cs="Tahoma"/>
          <w:color w:val="000000" w:themeColor="text1"/>
        </w:rPr>
        <w:t xml:space="preserve"> se encontram presentes nesse caso, quais sejam, estar cometendo infração penal, acabá-la de cometê-la, ser perseguido, logo após, pela autoridade, pelo ofendido ou por qualquer do povo, em situação que faça presumir ser autor da infração, ou ser encontrado, logo após, com instrumentos, armas, objetos ou papéis que façam presumir ser ele o autor da infração penal. </w:t>
      </w:r>
    </w:p>
    <w:p w:rsidR="004305E6" w:rsidRPr="00B807C9" w:rsidRDefault="004305E6" w:rsidP="00B807C9">
      <w:pPr>
        <w:pStyle w:val="NormalWeb"/>
        <w:ind w:firstLine="708"/>
        <w:jc w:val="both"/>
        <w:rPr>
          <w:rFonts w:ascii="Tahoma" w:hAnsi="Tahoma" w:cs="Tahoma"/>
          <w:color w:val="000000" w:themeColor="text1"/>
        </w:rPr>
      </w:pPr>
      <w:r w:rsidRPr="00B807C9">
        <w:rPr>
          <w:rFonts w:ascii="Tahoma" w:hAnsi="Tahoma" w:cs="Tahoma"/>
          <w:color w:val="000000" w:themeColor="text1"/>
        </w:rPr>
        <w:t xml:space="preserve">Ressalte-se, ainda, conforme disposto no artigo </w:t>
      </w:r>
      <w:hyperlink r:id="rId19" w:tooltip="Artigo 5 da Constituição Federal de 1988" w:history="1">
        <w:r w:rsidRPr="00B807C9">
          <w:rPr>
            <w:rStyle w:val="Hyperlink"/>
            <w:rFonts w:ascii="Tahoma" w:hAnsi="Tahoma" w:cs="Tahoma"/>
            <w:color w:val="000000" w:themeColor="text1"/>
            <w:u w:val="none"/>
          </w:rPr>
          <w:t>5º</w:t>
        </w:r>
      </w:hyperlink>
      <w:r w:rsidRPr="00B807C9">
        <w:rPr>
          <w:rFonts w:ascii="Tahoma" w:hAnsi="Tahoma" w:cs="Tahoma"/>
          <w:color w:val="000000" w:themeColor="text1"/>
        </w:rPr>
        <w:t xml:space="preserve">, inciso </w:t>
      </w:r>
      <w:hyperlink r:id="rId20" w:tooltip="Inciso LVII do Artigo 5 da Constituição Federal de 1988" w:history="1">
        <w:r w:rsidRPr="00B807C9">
          <w:rPr>
            <w:rStyle w:val="Hyperlink"/>
            <w:rFonts w:ascii="Tahoma" w:hAnsi="Tahoma" w:cs="Tahoma"/>
            <w:color w:val="000000" w:themeColor="text1"/>
            <w:u w:val="none"/>
          </w:rPr>
          <w:t>LVII</w:t>
        </w:r>
      </w:hyperlink>
      <w:r w:rsidRPr="00B807C9">
        <w:rPr>
          <w:rFonts w:ascii="Tahoma" w:hAnsi="Tahoma" w:cs="Tahoma"/>
          <w:color w:val="000000" w:themeColor="text1"/>
        </w:rPr>
        <w:t xml:space="preserve">, da </w:t>
      </w:r>
      <w:hyperlink r:id="rId21" w:tooltip="CONSTITUIÇÃO DA REPÚBLICA FEDERATIVA DO BRASIL DE 1988" w:history="1">
        <w:r w:rsidRPr="00B807C9">
          <w:rPr>
            <w:rStyle w:val="Hyperlink"/>
            <w:rFonts w:ascii="Tahoma" w:hAnsi="Tahoma" w:cs="Tahoma"/>
            <w:color w:val="000000" w:themeColor="text1"/>
            <w:u w:val="none"/>
          </w:rPr>
          <w:t>Constituição Federal</w:t>
        </w:r>
      </w:hyperlink>
      <w:r w:rsidRPr="00B807C9">
        <w:rPr>
          <w:rFonts w:ascii="Tahoma" w:hAnsi="Tahoma" w:cs="Tahoma"/>
          <w:color w:val="000000" w:themeColor="text1"/>
        </w:rPr>
        <w:t>, ninguém será considerado culpado até o trânsito em julgado de sentença penal condenatória.</w:t>
      </w:r>
    </w:p>
    <w:p w:rsidR="004305E6" w:rsidRPr="00B807C9" w:rsidRDefault="004305E6" w:rsidP="00B807C9">
      <w:pPr>
        <w:pStyle w:val="NormalWeb"/>
        <w:ind w:firstLine="708"/>
        <w:jc w:val="both"/>
        <w:rPr>
          <w:rFonts w:ascii="Tahoma" w:hAnsi="Tahoma" w:cs="Tahoma"/>
          <w:color w:val="000000" w:themeColor="text1"/>
        </w:rPr>
      </w:pPr>
      <w:r w:rsidRPr="00B807C9">
        <w:rPr>
          <w:rFonts w:ascii="Tahoma" w:hAnsi="Tahoma" w:cs="Tahoma"/>
          <w:color w:val="000000" w:themeColor="text1"/>
        </w:rPr>
        <w:t xml:space="preserve">Demais disso, não se olvida, por óbvio, que a prisão em flagrante, no caso em tela, não observou as formalidades essenciais elencadas no artigo </w:t>
      </w:r>
      <w:hyperlink r:id="rId22" w:tooltip="Artigo 306 do Decreto Lei nº 3.689 de 03 de Outubro de 1941" w:history="1">
        <w:r w:rsidRPr="00B807C9">
          <w:rPr>
            <w:rStyle w:val="Hyperlink"/>
            <w:rFonts w:ascii="Tahoma" w:hAnsi="Tahoma" w:cs="Tahoma"/>
            <w:color w:val="000000" w:themeColor="text1"/>
            <w:u w:val="none"/>
          </w:rPr>
          <w:t>306</w:t>
        </w:r>
      </w:hyperlink>
      <w:r w:rsidRPr="00B807C9">
        <w:rPr>
          <w:rFonts w:ascii="Tahoma" w:hAnsi="Tahoma" w:cs="Tahoma"/>
          <w:color w:val="000000" w:themeColor="text1"/>
        </w:rPr>
        <w:t xml:space="preserve">, </w:t>
      </w:r>
      <w:hyperlink r:id="rId23" w:tooltip="Parágrafo 1 Artigo 306 do Decreto Lei nº 3.689 de 03 de Outubro de 1941" w:history="1">
        <w:r w:rsidRPr="00B807C9">
          <w:rPr>
            <w:rStyle w:val="Hyperlink"/>
            <w:rFonts w:ascii="Tahoma" w:hAnsi="Tahoma" w:cs="Tahoma"/>
            <w:color w:val="000000" w:themeColor="text1"/>
            <w:u w:val="none"/>
          </w:rPr>
          <w:t>§ 1o</w:t>
        </w:r>
      </w:hyperlink>
      <w:r w:rsidRPr="00B807C9">
        <w:rPr>
          <w:rFonts w:ascii="Tahoma" w:hAnsi="Tahoma" w:cs="Tahoma"/>
          <w:color w:val="000000" w:themeColor="text1"/>
        </w:rPr>
        <w:t xml:space="preserve"> do </w:t>
      </w:r>
      <w:hyperlink r:id="rId24" w:tooltip="Decreto-lei nº 3.689, de 3 de outubro de 1941." w:history="1">
        <w:r w:rsidRPr="00B807C9">
          <w:rPr>
            <w:rStyle w:val="Hyperlink"/>
            <w:rFonts w:ascii="Tahoma" w:hAnsi="Tahoma" w:cs="Tahoma"/>
            <w:color w:val="000000" w:themeColor="text1"/>
            <w:u w:val="none"/>
          </w:rPr>
          <w:t>Código de Processo Penal</w:t>
        </w:r>
      </w:hyperlink>
      <w:r w:rsidRPr="00B807C9">
        <w:rPr>
          <w:rFonts w:ascii="Tahoma" w:hAnsi="Tahoma" w:cs="Tahoma"/>
          <w:color w:val="000000" w:themeColor="text1"/>
        </w:rPr>
        <w:t xml:space="preserve">, ou seja, não foi remetida a lavratura e remessa do auto de prisão em flagrante ao juiz competente no prazo de 24 horas. </w:t>
      </w:r>
    </w:p>
    <w:p w:rsidR="004305E6" w:rsidRPr="00B807C9" w:rsidRDefault="004305E6" w:rsidP="00B807C9">
      <w:pPr>
        <w:pStyle w:val="NormalWeb"/>
        <w:ind w:firstLine="708"/>
        <w:jc w:val="both"/>
        <w:rPr>
          <w:rFonts w:ascii="Tahoma" w:hAnsi="Tahoma" w:cs="Tahoma"/>
          <w:color w:val="000000" w:themeColor="text1"/>
        </w:rPr>
      </w:pPr>
      <w:r w:rsidRPr="00B807C9">
        <w:rPr>
          <w:rFonts w:ascii="Tahoma" w:hAnsi="Tahoma" w:cs="Tahoma"/>
          <w:color w:val="000000" w:themeColor="text1"/>
        </w:rPr>
        <w:t>No decorrer do processo criminal, se houver, será provada a inocência de João.</w:t>
      </w:r>
    </w:p>
    <w:p w:rsidR="004305E6" w:rsidRPr="00B807C9" w:rsidRDefault="004305E6" w:rsidP="00B807C9">
      <w:pPr>
        <w:pStyle w:val="NormalWeb"/>
        <w:ind w:firstLine="708"/>
        <w:jc w:val="both"/>
        <w:rPr>
          <w:rFonts w:ascii="Tahoma" w:hAnsi="Tahoma" w:cs="Tahoma"/>
          <w:color w:val="000000" w:themeColor="text1"/>
        </w:rPr>
      </w:pPr>
      <w:r w:rsidRPr="00B807C9">
        <w:rPr>
          <w:rFonts w:ascii="Tahoma" w:hAnsi="Tahoma" w:cs="Tahoma"/>
          <w:color w:val="000000" w:themeColor="text1"/>
        </w:rPr>
        <w:t xml:space="preserve">Pede-se, contudo, o imediato relaxamento dessa prisão ilegal, nos termos do art. </w:t>
      </w:r>
      <w:hyperlink r:id="rId25" w:tooltip="Artigo 310 do Decreto Lei nº 3.689 de 03 de Outubro de 1941" w:history="1">
        <w:r w:rsidRPr="00B807C9">
          <w:rPr>
            <w:rStyle w:val="Hyperlink"/>
            <w:rFonts w:ascii="Tahoma" w:hAnsi="Tahoma" w:cs="Tahoma"/>
            <w:color w:val="000000" w:themeColor="text1"/>
            <w:u w:val="none"/>
          </w:rPr>
          <w:t>310</w:t>
        </w:r>
      </w:hyperlink>
      <w:r w:rsidRPr="00B807C9">
        <w:rPr>
          <w:rFonts w:ascii="Tahoma" w:hAnsi="Tahoma" w:cs="Tahoma"/>
          <w:color w:val="000000" w:themeColor="text1"/>
        </w:rPr>
        <w:t xml:space="preserve">, </w:t>
      </w:r>
      <w:hyperlink r:id="rId26" w:tooltip="Inciso I do Artigo 310 do Decreto Lei nº 3.689 de 03 de Outubro de 1941" w:history="1">
        <w:r w:rsidRPr="00B807C9">
          <w:rPr>
            <w:rStyle w:val="Hyperlink"/>
            <w:rFonts w:ascii="Tahoma" w:hAnsi="Tahoma" w:cs="Tahoma"/>
            <w:color w:val="000000" w:themeColor="text1"/>
            <w:u w:val="none"/>
          </w:rPr>
          <w:t>I</w:t>
        </w:r>
      </w:hyperlink>
      <w:r w:rsidRPr="00B807C9">
        <w:rPr>
          <w:rFonts w:ascii="Tahoma" w:hAnsi="Tahoma" w:cs="Tahoma"/>
          <w:color w:val="000000" w:themeColor="text1"/>
        </w:rPr>
        <w:t xml:space="preserve">, do </w:t>
      </w:r>
      <w:hyperlink r:id="rId27" w:tooltip="Decreto-lei nº 3.689, de 3 de outubro de 1941." w:history="1">
        <w:r w:rsidRPr="00B807C9">
          <w:rPr>
            <w:rStyle w:val="Hyperlink"/>
            <w:rFonts w:ascii="Tahoma" w:hAnsi="Tahoma" w:cs="Tahoma"/>
            <w:color w:val="000000" w:themeColor="text1"/>
            <w:u w:val="none"/>
          </w:rPr>
          <w:t>Código de Processo Penal</w:t>
        </w:r>
      </w:hyperlink>
      <w:r w:rsidRPr="00B807C9">
        <w:rPr>
          <w:rFonts w:ascii="Tahoma" w:hAnsi="Tahoma" w:cs="Tahoma"/>
          <w:color w:val="000000" w:themeColor="text1"/>
        </w:rPr>
        <w:t xml:space="preserve">, uma vez que não se caracterizou a situação de flagrância nos termos do artigo </w:t>
      </w:r>
      <w:hyperlink r:id="rId28" w:tooltip="Artigo 302 do Decreto Lei nº 3.689 de 03 de Outubro de 1941" w:history="1">
        <w:r w:rsidRPr="00B807C9">
          <w:rPr>
            <w:rStyle w:val="Hyperlink"/>
            <w:rFonts w:ascii="Tahoma" w:hAnsi="Tahoma" w:cs="Tahoma"/>
            <w:color w:val="000000" w:themeColor="text1"/>
            <w:u w:val="none"/>
          </w:rPr>
          <w:t>302</w:t>
        </w:r>
      </w:hyperlink>
      <w:r w:rsidRPr="00B807C9">
        <w:rPr>
          <w:rFonts w:ascii="Tahoma" w:hAnsi="Tahoma" w:cs="Tahoma"/>
          <w:color w:val="000000" w:themeColor="text1"/>
        </w:rPr>
        <w:t xml:space="preserve">, incisos </w:t>
      </w:r>
      <w:hyperlink r:id="rId29" w:tooltip="Inciso I do Artigo 302 do Decreto Lei nº 3.689 de 03 de Outubro de 1941" w:history="1">
        <w:r w:rsidRPr="00B807C9">
          <w:rPr>
            <w:rStyle w:val="Hyperlink"/>
            <w:rFonts w:ascii="Tahoma" w:hAnsi="Tahoma" w:cs="Tahoma"/>
            <w:color w:val="000000" w:themeColor="text1"/>
            <w:u w:val="none"/>
          </w:rPr>
          <w:t>I</w:t>
        </w:r>
      </w:hyperlink>
      <w:r w:rsidRPr="00B807C9">
        <w:rPr>
          <w:rFonts w:ascii="Tahoma" w:hAnsi="Tahoma" w:cs="Tahoma"/>
          <w:color w:val="000000" w:themeColor="text1"/>
        </w:rPr>
        <w:t xml:space="preserve">, </w:t>
      </w:r>
      <w:hyperlink r:id="rId30" w:tooltip="Inciso II do Artigo 302 do Decreto Lei nº 3.689 de 03 de Outubro de 1941" w:history="1">
        <w:r w:rsidRPr="00B807C9">
          <w:rPr>
            <w:rStyle w:val="Hyperlink"/>
            <w:rFonts w:ascii="Tahoma" w:hAnsi="Tahoma" w:cs="Tahoma"/>
            <w:color w:val="000000" w:themeColor="text1"/>
            <w:u w:val="none"/>
          </w:rPr>
          <w:t>II</w:t>
        </w:r>
      </w:hyperlink>
      <w:r w:rsidRPr="00B807C9">
        <w:rPr>
          <w:rFonts w:ascii="Tahoma" w:hAnsi="Tahoma" w:cs="Tahoma"/>
          <w:color w:val="000000" w:themeColor="text1"/>
        </w:rPr>
        <w:t xml:space="preserve">, </w:t>
      </w:r>
      <w:hyperlink r:id="rId31" w:tooltip="Inciso III do Artigo 302 do Decreto Lei nº 3.689 de 03 de Outubro de 1941" w:history="1">
        <w:r w:rsidRPr="00B807C9">
          <w:rPr>
            <w:rStyle w:val="Hyperlink"/>
            <w:rFonts w:ascii="Tahoma" w:hAnsi="Tahoma" w:cs="Tahoma"/>
            <w:color w:val="000000" w:themeColor="text1"/>
            <w:u w:val="none"/>
          </w:rPr>
          <w:t>III</w:t>
        </w:r>
      </w:hyperlink>
      <w:r w:rsidRPr="00B807C9">
        <w:rPr>
          <w:rFonts w:ascii="Tahoma" w:hAnsi="Tahoma" w:cs="Tahoma"/>
          <w:color w:val="000000" w:themeColor="text1"/>
        </w:rPr>
        <w:t xml:space="preserve"> e </w:t>
      </w:r>
      <w:hyperlink r:id="rId32" w:tooltip="Inciso IV do Artigo 302 do Decreto Lei nº 3.689 de 03 de Outubro de 1941" w:history="1">
        <w:r w:rsidRPr="00B807C9">
          <w:rPr>
            <w:rStyle w:val="Hyperlink"/>
            <w:rFonts w:ascii="Tahoma" w:hAnsi="Tahoma" w:cs="Tahoma"/>
            <w:color w:val="000000" w:themeColor="text1"/>
            <w:u w:val="none"/>
          </w:rPr>
          <w:t>IV</w:t>
        </w:r>
      </w:hyperlink>
      <w:r w:rsidRPr="00B807C9">
        <w:rPr>
          <w:rFonts w:ascii="Tahoma" w:hAnsi="Tahoma" w:cs="Tahoma"/>
          <w:color w:val="000000" w:themeColor="text1"/>
        </w:rPr>
        <w:t xml:space="preserve">, do </w:t>
      </w:r>
      <w:hyperlink r:id="rId33" w:tooltip="Decreto-lei nº 3.689, de 3 de outubro de 1941." w:history="1">
        <w:r w:rsidRPr="00B807C9">
          <w:rPr>
            <w:rStyle w:val="Hyperlink"/>
            <w:rFonts w:ascii="Tahoma" w:hAnsi="Tahoma" w:cs="Tahoma"/>
            <w:color w:val="000000" w:themeColor="text1"/>
            <w:u w:val="none"/>
          </w:rPr>
          <w:t>Código de Processo Penal</w:t>
        </w:r>
      </w:hyperlink>
      <w:r w:rsidRPr="00B807C9">
        <w:rPr>
          <w:rFonts w:ascii="Tahoma" w:hAnsi="Tahoma" w:cs="Tahoma"/>
          <w:color w:val="000000" w:themeColor="text1"/>
        </w:rPr>
        <w:t xml:space="preserve">. </w:t>
      </w:r>
    </w:p>
    <w:p w:rsidR="004305E6" w:rsidRPr="00B807C9" w:rsidRDefault="004305E6" w:rsidP="00B807C9">
      <w:pPr>
        <w:pStyle w:val="NormalWeb"/>
        <w:jc w:val="both"/>
        <w:rPr>
          <w:rFonts w:ascii="Tahoma" w:hAnsi="Tahoma" w:cs="Tahoma"/>
          <w:color w:val="000000" w:themeColor="text1"/>
        </w:rPr>
      </w:pPr>
      <w:r w:rsidRPr="00B807C9">
        <w:rPr>
          <w:rFonts w:ascii="Tahoma" w:hAnsi="Tahoma" w:cs="Tahoma"/>
          <w:b/>
          <w:bCs/>
          <w:color w:val="000000" w:themeColor="text1"/>
        </w:rPr>
        <w:t>DO PEDIDO:</w:t>
      </w:r>
    </w:p>
    <w:p w:rsidR="004305E6" w:rsidRPr="00B807C9" w:rsidRDefault="004305E6" w:rsidP="00B807C9">
      <w:pPr>
        <w:pStyle w:val="NormalWeb"/>
        <w:ind w:firstLine="708"/>
        <w:jc w:val="both"/>
        <w:rPr>
          <w:rFonts w:ascii="Tahoma" w:hAnsi="Tahoma" w:cs="Tahoma"/>
          <w:color w:val="000000" w:themeColor="text1"/>
        </w:rPr>
      </w:pPr>
      <w:r w:rsidRPr="00B807C9">
        <w:rPr>
          <w:rFonts w:ascii="Tahoma" w:hAnsi="Tahoma" w:cs="Tahoma"/>
          <w:color w:val="000000" w:themeColor="text1"/>
        </w:rPr>
        <w:t>Ante o exposto, requer à Vossa Excelência, uma vez provada a inexistência de flagrante delito, determinar o relaxamento da prisão, colocando o requerente em liberdade.</w:t>
      </w:r>
    </w:p>
    <w:p w:rsidR="004305E6" w:rsidRPr="00B807C9" w:rsidRDefault="004305E6" w:rsidP="00B807C9">
      <w:pPr>
        <w:pStyle w:val="NormalWeb"/>
        <w:ind w:firstLine="708"/>
        <w:jc w:val="both"/>
        <w:rPr>
          <w:rFonts w:ascii="Tahoma" w:hAnsi="Tahoma" w:cs="Tahoma"/>
          <w:color w:val="000000" w:themeColor="text1"/>
        </w:rPr>
      </w:pPr>
      <w:r w:rsidRPr="00B807C9">
        <w:rPr>
          <w:rFonts w:ascii="Tahoma" w:hAnsi="Tahoma" w:cs="Tahoma"/>
          <w:color w:val="000000" w:themeColor="text1"/>
        </w:rPr>
        <w:t>Por fim, que seja ouvido o representante do Ministério Público, expedindo-se o competente alvará de soltura e, caso haja necessidade, que seja designada Audiência de Custódia, nos termos do provimento conjunto nº 3/2015 do Tribunal de Justiça do Estado de São Paulo.</w:t>
      </w:r>
    </w:p>
    <w:p w:rsidR="00B807C9" w:rsidRDefault="00B807C9" w:rsidP="00B807C9">
      <w:pPr>
        <w:pStyle w:val="NormalWeb"/>
        <w:shd w:val="clear" w:color="auto" w:fill="FFFFFF"/>
        <w:spacing w:before="240" w:beforeAutospacing="0" w:after="300" w:afterAutospacing="0" w:line="390" w:lineRule="atLeast"/>
        <w:ind w:firstLine="708"/>
        <w:jc w:val="both"/>
        <w:rPr>
          <w:rFonts w:ascii="Tahoma" w:hAnsi="Tahoma" w:cs="Tahoma"/>
          <w:spacing w:val="2"/>
        </w:rPr>
      </w:pPr>
      <w:bookmarkStart w:id="4" w:name="_Hlk482881190"/>
      <w:bookmarkStart w:id="5" w:name="_Hlk482880653"/>
      <w:r w:rsidRPr="007A0BCF">
        <w:rPr>
          <w:rFonts w:ascii="Tahoma" w:hAnsi="Tahoma" w:cs="Tahoma"/>
          <w:spacing w:val="2"/>
        </w:rPr>
        <w:t xml:space="preserve">Nestes termos, </w:t>
      </w:r>
    </w:p>
    <w:p w:rsidR="00B807C9" w:rsidRPr="007A0BCF" w:rsidRDefault="00B807C9" w:rsidP="00B807C9">
      <w:pPr>
        <w:pStyle w:val="NormalWeb"/>
        <w:shd w:val="clear" w:color="auto" w:fill="FFFFFF"/>
        <w:spacing w:before="240" w:beforeAutospacing="0" w:after="300" w:afterAutospacing="0" w:line="390" w:lineRule="atLeast"/>
        <w:ind w:firstLine="708"/>
        <w:jc w:val="both"/>
        <w:rPr>
          <w:rFonts w:ascii="Tahoma" w:hAnsi="Tahoma" w:cs="Tahoma"/>
          <w:spacing w:val="2"/>
        </w:rPr>
      </w:pPr>
      <w:proofErr w:type="gramStart"/>
      <w:r w:rsidRPr="007A0BCF">
        <w:rPr>
          <w:rFonts w:ascii="Tahoma" w:hAnsi="Tahoma" w:cs="Tahoma"/>
          <w:spacing w:val="2"/>
        </w:rPr>
        <w:t>pede</w:t>
      </w:r>
      <w:proofErr w:type="gramEnd"/>
      <w:r w:rsidRPr="007A0BCF">
        <w:rPr>
          <w:rFonts w:ascii="Tahoma" w:hAnsi="Tahoma" w:cs="Tahoma"/>
          <w:spacing w:val="2"/>
        </w:rPr>
        <w:t xml:space="preserve"> e espera deferimento.</w:t>
      </w:r>
    </w:p>
    <w:p w:rsidR="00B807C9" w:rsidRPr="007A0BCF" w:rsidRDefault="00B807C9" w:rsidP="00B807C9">
      <w:pPr>
        <w:pStyle w:val="NormalWeb"/>
        <w:shd w:val="clear" w:color="auto" w:fill="FFFFFF"/>
        <w:spacing w:before="240" w:beforeAutospacing="0" w:after="300" w:afterAutospacing="0" w:line="390" w:lineRule="atLeast"/>
        <w:ind w:firstLine="708"/>
        <w:jc w:val="both"/>
        <w:rPr>
          <w:rFonts w:ascii="Tahoma" w:hAnsi="Tahoma" w:cs="Tahoma"/>
          <w:spacing w:val="2"/>
        </w:rPr>
      </w:pPr>
      <w:r>
        <w:rPr>
          <w:rFonts w:ascii="Tahoma" w:hAnsi="Tahoma" w:cs="Tahoma"/>
          <w:spacing w:val="2"/>
        </w:rPr>
        <w:t>... (Município – UF), ... (dia) de ... (mês) de ... (ano).</w:t>
      </w:r>
    </w:p>
    <w:p w:rsidR="00B807C9" w:rsidRPr="003A5C74" w:rsidRDefault="00B807C9" w:rsidP="00B807C9">
      <w:pPr>
        <w:shd w:val="clear" w:color="auto" w:fill="FFFFFF"/>
        <w:spacing w:line="360" w:lineRule="auto"/>
        <w:jc w:val="both"/>
        <w:rPr>
          <w:rFonts w:ascii="Arial" w:hAnsi="Arial" w:cs="Arial"/>
          <w:sz w:val="20"/>
          <w:szCs w:val="20"/>
          <w:lang w:eastAsia="pt-BR"/>
        </w:rPr>
      </w:pPr>
    </w:p>
    <w:p w:rsidR="00B807C9" w:rsidRPr="00114B12" w:rsidRDefault="00B807C9" w:rsidP="00B807C9">
      <w:pPr>
        <w:spacing w:after="0" w:line="240" w:lineRule="auto"/>
        <w:ind w:left="1321" w:right="1281" w:hanging="10"/>
        <w:jc w:val="center"/>
        <w:rPr>
          <w:rFonts w:ascii="Tahoma" w:hAnsi="Tahoma" w:cs="Tahoma"/>
          <w:sz w:val="24"/>
          <w:szCs w:val="24"/>
        </w:rPr>
      </w:pPr>
      <w:r>
        <w:rPr>
          <w:rFonts w:ascii="Tahoma" w:hAnsi="Tahoma" w:cs="Tahoma"/>
          <w:b/>
          <w:sz w:val="24"/>
          <w:szCs w:val="24"/>
        </w:rPr>
        <w:lastRenderedPageBreak/>
        <w:t>ADVOGADO</w:t>
      </w:r>
    </w:p>
    <w:p w:rsidR="00B807C9" w:rsidRPr="00114B12" w:rsidRDefault="00B807C9" w:rsidP="00B807C9">
      <w:pPr>
        <w:spacing w:after="0" w:line="240" w:lineRule="auto"/>
        <w:ind w:left="1321" w:right="1281" w:hanging="10"/>
        <w:jc w:val="center"/>
        <w:rPr>
          <w:rFonts w:ascii="Tahoma" w:hAnsi="Tahoma" w:cs="Tahoma"/>
          <w:sz w:val="24"/>
          <w:szCs w:val="24"/>
        </w:rPr>
      </w:pPr>
      <w:r>
        <w:rPr>
          <w:rFonts w:ascii="Tahoma" w:hAnsi="Tahoma" w:cs="Tahoma"/>
          <w:sz w:val="24"/>
          <w:szCs w:val="24"/>
        </w:rPr>
        <w:t>OAB n° .... - UF</w:t>
      </w:r>
    </w:p>
    <w:bookmarkEnd w:id="4"/>
    <w:p w:rsidR="00B807C9" w:rsidRPr="00114B12" w:rsidRDefault="00B807C9" w:rsidP="00B807C9">
      <w:pPr>
        <w:spacing w:after="0" w:line="240" w:lineRule="auto"/>
        <w:ind w:left="30"/>
        <w:jc w:val="center"/>
        <w:rPr>
          <w:rFonts w:ascii="Tahoma" w:hAnsi="Tahoma" w:cs="Tahoma"/>
          <w:sz w:val="24"/>
          <w:szCs w:val="24"/>
        </w:rPr>
      </w:pPr>
    </w:p>
    <w:p w:rsidR="00B5765C" w:rsidRPr="00B807C9" w:rsidRDefault="00B5765C" w:rsidP="00B807C9">
      <w:pPr>
        <w:jc w:val="both"/>
        <w:rPr>
          <w:rFonts w:ascii="Tahoma" w:hAnsi="Tahoma" w:cs="Tahoma"/>
          <w:color w:val="000000" w:themeColor="text1"/>
          <w:sz w:val="24"/>
          <w:szCs w:val="24"/>
        </w:rPr>
      </w:pPr>
      <w:bookmarkStart w:id="6" w:name="_GoBack"/>
      <w:bookmarkEnd w:id="5"/>
      <w:bookmarkEnd w:id="6"/>
    </w:p>
    <w:sectPr w:rsidR="00B5765C" w:rsidRPr="00B807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C33"/>
    <w:rsid w:val="004305E6"/>
    <w:rsid w:val="008B1C33"/>
    <w:rsid w:val="00B5765C"/>
    <w:rsid w:val="00B807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799E0"/>
  <w15:chartTrackingRefBased/>
  <w15:docId w15:val="{4A9249B7-7B73-47FE-87D4-8F7B2C772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305E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4305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23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brasil.com.br/topicos/10652427/inciso-i-do-artigo-310-do-decreto-lei-n-3689-de-03-de-outubro-de-1941" TargetMode="External"/><Relationship Id="rId13" Type="http://schemas.openxmlformats.org/officeDocument/2006/relationships/hyperlink" Target="http://www.jusbrasil.com.br/topicos/10727926/inciso-lxv-do-artigo-5-da-constitui%C3%A7%C3%A3o-federal-de-1988" TargetMode="External"/><Relationship Id="rId18" Type="http://schemas.openxmlformats.org/officeDocument/2006/relationships/hyperlink" Target="http://www.jusbrasil.com.br/legislacao/1033703/c%C3%B3digo-processo-penal-decreto-lei-3689-41" TargetMode="External"/><Relationship Id="rId26" Type="http://schemas.openxmlformats.org/officeDocument/2006/relationships/hyperlink" Target="http://www.jusbrasil.com.br/topicos/10652427/inciso-i-do-artigo-310-do-decreto-lei-n-3689-de-03-de-outubro-de-1941" TargetMode="External"/><Relationship Id="rId3" Type="http://schemas.openxmlformats.org/officeDocument/2006/relationships/webSettings" Target="webSettings.xml"/><Relationship Id="rId21" Type="http://schemas.openxmlformats.org/officeDocument/2006/relationships/hyperlink" Target="http://www.jusbrasil.com.br/legislacao/155571402/constitui%C3%A7%C3%A3o-federal-constitui%C3%A7%C3%A3o-da-republica-federativa-do-brasil-1988" TargetMode="External"/><Relationship Id="rId34" Type="http://schemas.openxmlformats.org/officeDocument/2006/relationships/fontTable" Target="fontTable.xml"/><Relationship Id="rId7" Type="http://schemas.openxmlformats.org/officeDocument/2006/relationships/hyperlink" Target="http://www.jusbrasil.com.br/topicos/10652455/artigo-310-do-decreto-lei-n-3689-de-03-de-outubro-de-1941" TargetMode="External"/><Relationship Id="rId12" Type="http://schemas.openxmlformats.org/officeDocument/2006/relationships/hyperlink" Target="http://www.jusbrasil.com.br/topicos/10641516/artigo-5-da-constitui%C3%A7%C3%A3o-federal-de-1988" TargetMode="External"/><Relationship Id="rId17" Type="http://schemas.openxmlformats.org/officeDocument/2006/relationships/hyperlink" Target="http://www.jusbrasil.com.br/topicos/10653415/artigo-302-do-decreto-lei-n-3689-de-03-de-outubro-de-1941" TargetMode="External"/><Relationship Id="rId25" Type="http://schemas.openxmlformats.org/officeDocument/2006/relationships/hyperlink" Target="http://www.jusbrasil.com.br/topicos/10652455/artigo-310-do-decreto-lei-n-3689-de-03-de-outubro-de-1941" TargetMode="External"/><Relationship Id="rId33" Type="http://schemas.openxmlformats.org/officeDocument/2006/relationships/hyperlink" Target="http://www.jusbrasil.com.br/legislacao/1033703/c%C3%B3digo-processo-penal-decreto-lei-3689-41" TargetMode="External"/><Relationship Id="rId2" Type="http://schemas.openxmlformats.org/officeDocument/2006/relationships/settings" Target="settings.xml"/><Relationship Id="rId16" Type="http://schemas.openxmlformats.org/officeDocument/2006/relationships/hyperlink" Target="http://www.jusbrasil.com.br/legislacao/1033703/c%C3%B3digo-processo-penal-decreto-lei-3689-41" TargetMode="External"/><Relationship Id="rId20" Type="http://schemas.openxmlformats.org/officeDocument/2006/relationships/hyperlink" Target="http://www.jusbrasil.com.br/topicos/10728238/inciso-lvii-do-artigo-5-da-constitui%C3%A7%C3%A3o-federal-de-1988" TargetMode="External"/><Relationship Id="rId29" Type="http://schemas.openxmlformats.org/officeDocument/2006/relationships/hyperlink" Target="http://www.jusbrasil.com.br/topicos/10653378/inciso-i-do-artigo-302-do-decreto-lei-n-3689-de-03-de-outubro-de-1941" TargetMode="External"/><Relationship Id="rId1" Type="http://schemas.openxmlformats.org/officeDocument/2006/relationships/styles" Target="styles.xml"/><Relationship Id="rId6" Type="http://schemas.openxmlformats.org/officeDocument/2006/relationships/hyperlink" Target="http://www.jusbrasil.com.br/legislacao/155571402/constitui%C3%A7%C3%A3o-federal-constitui%C3%A7%C3%A3o-da-republica-federativa-do-brasil-1988" TargetMode="External"/><Relationship Id="rId11" Type="http://schemas.openxmlformats.org/officeDocument/2006/relationships/hyperlink" Target="http://www.jusbrasil.com.br/legislacao/1033702/c%C3%B3digo-penal-decreto-lei-2848-40" TargetMode="External"/><Relationship Id="rId24" Type="http://schemas.openxmlformats.org/officeDocument/2006/relationships/hyperlink" Target="http://www.jusbrasil.com.br/legislacao/1033703/c%C3%B3digo-processo-penal-decreto-lei-3689-41" TargetMode="External"/><Relationship Id="rId32" Type="http://schemas.openxmlformats.org/officeDocument/2006/relationships/hyperlink" Target="http://www.jusbrasil.com.br/topicos/10653240/inciso-iv-do-artigo-302-do-decreto-lei-n-3689-de-03-de-outubro-de-1941" TargetMode="External"/><Relationship Id="rId5" Type="http://schemas.openxmlformats.org/officeDocument/2006/relationships/hyperlink" Target="http://www.jusbrasil.com.br/topicos/10727926/inciso-lxv-do-artigo-5-da-constitui%C3%A7%C3%A3o-federal-de-1988" TargetMode="External"/><Relationship Id="rId15" Type="http://schemas.openxmlformats.org/officeDocument/2006/relationships/hyperlink" Target="http://www.jusbrasil.com.br/topicos/10653415/artigo-302-do-decreto-lei-n-3689-de-03-de-outubro-de-1941" TargetMode="External"/><Relationship Id="rId23" Type="http://schemas.openxmlformats.org/officeDocument/2006/relationships/hyperlink" Target="http://www.jusbrasil.com.br/topicos/10652808/par%C3%A1grafo-1-artigo-306-do-decreto-lei-n-3689-de-03-de-outubro-de-1941" TargetMode="External"/><Relationship Id="rId28" Type="http://schemas.openxmlformats.org/officeDocument/2006/relationships/hyperlink" Target="http://www.jusbrasil.com.br/topicos/10653415/artigo-302-do-decreto-lei-n-3689-de-03-de-outubro-de-1941" TargetMode="External"/><Relationship Id="rId10" Type="http://schemas.openxmlformats.org/officeDocument/2006/relationships/hyperlink" Target="http://www.jusbrasil.com.br/topicos/10625629/artigo-121-do-decreto-lei-n-2848-de-07-de-dezembro-de-1940" TargetMode="External"/><Relationship Id="rId19" Type="http://schemas.openxmlformats.org/officeDocument/2006/relationships/hyperlink" Target="http://www.jusbrasil.com.br/topicos/10641516/artigo-5-da-constitui%C3%A7%C3%A3o-federal-de-1988" TargetMode="External"/><Relationship Id="rId31" Type="http://schemas.openxmlformats.org/officeDocument/2006/relationships/hyperlink" Target="http://www.jusbrasil.com.br/topicos/10653270/inciso-iii-do-artigo-302-do-decreto-lei-n-3689-de-03-de-outubro-de-1941" TargetMode="External"/><Relationship Id="rId4" Type="http://schemas.openxmlformats.org/officeDocument/2006/relationships/hyperlink" Target="http://www.jusbrasil.com.br/topicos/10641516/artigo-5-da-constitui%C3%A7%C3%A3o-federal-de-1988" TargetMode="External"/><Relationship Id="rId9" Type="http://schemas.openxmlformats.org/officeDocument/2006/relationships/hyperlink" Target="http://www.jusbrasil.com.br/legislacao/1033703/c%C3%B3digo-processo-penal-decreto-lei-3689-41" TargetMode="External"/><Relationship Id="rId14" Type="http://schemas.openxmlformats.org/officeDocument/2006/relationships/hyperlink" Target="http://www.jusbrasil.com.br/legislacao/155571402/constitui%C3%A7%C3%A3o-federal-constitui%C3%A7%C3%A3o-da-republica-federativa-do-brasil-1988" TargetMode="External"/><Relationship Id="rId22" Type="http://schemas.openxmlformats.org/officeDocument/2006/relationships/hyperlink" Target="http://www.jusbrasil.com.br/topicos/10652850/artigo-306-do-decreto-lei-n-3689-de-03-de-outubro-de-1941" TargetMode="External"/><Relationship Id="rId27" Type="http://schemas.openxmlformats.org/officeDocument/2006/relationships/hyperlink" Target="http://www.jusbrasil.com.br/legislacao/1033703/c%C3%B3digo-processo-penal-decreto-lei-3689-41" TargetMode="External"/><Relationship Id="rId30" Type="http://schemas.openxmlformats.org/officeDocument/2006/relationships/hyperlink" Target="http://www.jusbrasil.com.br/topicos/10653320/inciso-ii-do-artigo-302-do-decreto-lei-n-3689-de-03-de-outubro-de-1941" TargetMode="External"/><Relationship Id="rId35"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1479</Words>
  <Characters>7990</Characters>
  <DocSecurity>0</DocSecurity>
  <Lines>66</Lines>
  <Paragraphs>18</Paragraphs>
  <ScaleCrop>false</ScaleCrop>
  <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2017-03-25T11:12:00Z</dcterms:created>
  <dcterms:modified xsi:type="dcterms:W3CDTF">2017-05-26T21:05:00Z</dcterms:modified>
</cp:coreProperties>
</file>