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9E" w:rsidRPr="00B03042" w:rsidRDefault="00B03042" w:rsidP="002B0F9E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proofErr w:type="gramStart"/>
      <w:r w:rsidRPr="00B03042">
        <w:rPr>
          <w:rFonts w:ascii="Tahoma" w:hAnsi="Tahoma" w:cs="Tahoma"/>
          <w:b/>
          <w:color w:val="000000" w:themeColor="text1"/>
          <w:sz w:val="24"/>
          <w:szCs w:val="24"/>
        </w:rPr>
        <w:t>EXCELENTÍSSIMO SENHOR PRESIDENTE DO EGRÉGIO TRIBUNAL</w:t>
      </w:r>
      <w:proofErr w:type="gramEnd"/>
      <w:r w:rsidRPr="00B03042">
        <w:rPr>
          <w:rFonts w:ascii="Tahoma" w:hAnsi="Tahoma" w:cs="Tahoma"/>
          <w:b/>
          <w:color w:val="000000" w:themeColor="text1"/>
          <w:sz w:val="24"/>
          <w:szCs w:val="24"/>
        </w:rPr>
        <w:t xml:space="preserve"> DE JUSTIÇA DO ESTADO ...</w:t>
      </w:r>
    </w:p>
    <w:p w:rsidR="00B03042" w:rsidRPr="00B03042" w:rsidRDefault="00B03042" w:rsidP="002B0F9E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03042" w:rsidRPr="00B03042" w:rsidRDefault="00B03042" w:rsidP="002B0F9E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2B0F9E" w:rsidRPr="00B03042" w:rsidRDefault="002B0F9E" w:rsidP="002B0F9E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b/>
          <w:color w:val="000000" w:themeColor="text1"/>
          <w:sz w:val="24"/>
          <w:szCs w:val="24"/>
        </w:rPr>
        <w:t>Revisão Criminal</w:t>
      </w:r>
    </w:p>
    <w:p w:rsidR="002B0F9E" w:rsidRPr="00B03042" w:rsidRDefault="002B0F9E" w:rsidP="002B0F9E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b/>
          <w:color w:val="000000" w:themeColor="text1"/>
          <w:sz w:val="24"/>
          <w:szCs w:val="24"/>
        </w:rPr>
        <w:t xml:space="preserve">Promovente: </w:t>
      </w:r>
      <w:r w:rsidR="00B03042" w:rsidRPr="00B03042">
        <w:rPr>
          <w:rFonts w:ascii="Tahoma" w:hAnsi="Tahoma" w:cs="Tahoma"/>
          <w:b/>
          <w:color w:val="000000" w:themeColor="text1"/>
          <w:sz w:val="24"/>
          <w:szCs w:val="24"/>
        </w:rPr>
        <w:t>...</w:t>
      </w:r>
    </w:p>
    <w:p w:rsidR="00B03042" w:rsidRPr="00B03042" w:rsidRDefault="00B03042" w:rsidP="002B0F9E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0" w:name="_Hlk483585066"/>
      <w:bookmarkStart w:id="1" w:name="_Hlk483244742"/>
      <w:r w:rsidRPr="00B03042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... </w:t>
      </w:r>
      <w:bookmarkStart w:id="2" w:name="_Hlk483244763"/>
      <w:r w:rsidRPr="00B03042">
        <w:rPr>
          <w:rFonts w:ascii="Tahoma" w:hAnsi="Tahoma" w:cs="Tahoma"/>
          <w:b/>
          <w:bCs/>
          <w:color w:val="000000" w:themeColor="text1"/>
          <w:sz w:val="24"/>
          <w:szCs w:val="24"/>
        </w:rPr>
        <w:t>(nome completo em negrito da parte)</w:t>
      </w:r>
      <w:bookmarkEnd w:id="0"/>
      <w:r w:rsidRPr="00B03042">
        <w:rPr>
          <w:rFonts w:ascii="Tahoma" w:hAnsi="Tahoma" w:cs="Tahoma"/>
          <w:color w:val="000000" w:themeColor="text1"/>
          <w:sz w:val="24"/>
          <w:szCs w:val="24"/>
        </w:rPr>
        <w:t xml:space="preserve">, ... (nacionalidade), ... (estado civil), ... (profissão), portador do CPF/MF nº ..., com Documento de Identidade de n° ..., residente e domiciliado na </w:t>
      </w:r>
      <w:bookmarkStart w:id="3" w:name="_Hlk482693071"/>
      <w:r w:rsidRPr="00B03042">
        <w:rPr>
          <w:rFonts w:ascii="Tahoma" w:hAnsi="Tahoma" w:cs="Tahoma"/>
          <w:color w:val="000000" w:themeColor="text1"/>
          <w:sz w:val="24"/>
          <w:szCs w:val="24"/>
        </w:rPr>
        <w:t>Rua ..., n. ..., ... (bairro), CE</w:t>
      </w:r>
      <w:bookmarkEnd w:id="2"/>
      <w:r w:rsidRPr="00B03042">
        <w:rPr>
          <w:rFonts w:ascii="Tahoma" w:hAnsi="Tahoma" w:cs="Tahoma"/>
          <w:color w:val="000000" w:themeColor="text1"/>
          <w:sz w:val="24"/>
          <w:szCs w:val="24"/>
        </w:rPr>
        <w:t>P: ..., ... (Município – UF)</w:t>
      </w:r>
      <w:bookmarkEnd w:id="3"/>
      <w:r w:rsidRPr="00B03042">
        <w:rPr>
          <w:rFonts w:ascii="Tahoma" w:hAnsi="Tahoma" w:cs="Tahoma"/>
          <w:color w:val="000000" w:themeColor="text1"/>
          <w:sz w:val="24"/>
          <w:szCs w:val="24"/>
        </w:rPr>
        <w:t xml:space="preserve">, </w:t>
      </w:r>
      <w:bookmarkEnd w:id="1"/>
      <w:r w:rsidR="002B0F9E" w:rsidRPr="00B03042">
        <w:rPr>
          <w:rFonts w:ascii="Tahoma" w:hAnsi="Tahoma" w:cs="Tahoma"/>
          <w:color w:val="000000" w:themeColor="text1"/>
          <w:sz w:val="24"/>
          <w:szCs w:val="24"/>
        </w:rPr>
        <w:t>por intermédio de seu advogado, que subscreve </w:t>
      </w:r>
      <w:r w:rsidR="002B0F9E" w:rsidRPr="00B03042">
        <w:rPr>
          <w:rFonts w:ascii="Tahoma" w:hAnsi="Tahoma" w:cs="Tahoma"/>
          <w:iCs/>
          <w:color w:val="000000" w:themeColor="text1"/>
          <w:sz w:val="24"/>
          <w:szCs w:val="24"/>
        </w:rPr>
        <w:t>in fine</w:t>
      </w:r>
      <w:r w:rsidR="002B0F9E" w:rsidRPr="00B03042">
        <w:rPr>
          <w:rFonts w:ascii="Tahoma" w:hAnsi="Tahoma" w:cs="Tahoma"/>
          <w:color w:val="000000" w:themeColor="text1"/>
          <w:sz w:val="24"/>
          <w:szCs w:val="24"/>
        </w:rPr>
        <w:t xml:space="preserve">, mandato incluso, com escritório profissional localizado à Rua </w:t>
      </w:r>
      <w:r w:rsidRPr="00B03042">
        <w:rPr>
          <w:rFonts w:ascii="Tahoma" w:hAnsi="Tahoma" w:cs="Tahoma"/>
          <w:color w:val="000000" w:themeColor="text1"/>
          <w:sz w:val="24"/>
          <w:szCs w:val="24"/>
        </w:rPr>
        <w:t>...</w:t>
      </w:r>
      <w:r w:rsidR="002B0F9E" w:rsidRPr="00B03042">
        <w:rPr>
          <w:rFonts w:ascii="Tahoma" w:hAnsi="Tahoma" w:cs="Tahoma"/>
          <w:color w:val="000000" w:themeColor="text1"/>
          <w:sz w:val="24"/>
          <w:szCs w:val="24"/>
        </w:rPr>
        <w:t xml:space="preserve">, vem, mui respeitosamente, à presença de Vossa Excelência ajuizar a presente </w:t>
      </w:r>
    </w:p>
    <w:p w:rsidR="00B03042" w:rsidRPr="00B03042" w:rsidRDefault="00B03042" w:rsidP="00B03042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b/>
          <w:color w:val="000000" w:themeColor="text1"/>
          <w:sz w:val="24"/>
          <w:szCs w:val="24"/>
        </w:rPr>
        <w:t>REVISÃO CRIMINAL</w:t>
      </w:r>
    </w:p>
    <w:p w:rsidR="002B0F9E" w:rsidRPr="00B03042" w:rsidRDefault="002B0F9E" w:rsidP="002B0F9E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com fulcro no art. </w:t>
      </w:r>
      <w:hyperlink r:id="rId4" w:tooltip="Artigo 621 do Decreto Lei nº 3.689 de 03 de Outubro de 1941" w:history="1">
        <w:r w:rsidRPr="00B03042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621</w:t>
        </w:r>
      </w:hyperlink>
      <w:r w:rsidRPr="00B03042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5" w:tooltip="Decreto-lei nº 3.689, de 3 de outubro de 1941." w:history="1">
        <w:r w:rsidRPr="00B03042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B03042">
        <w:rPr>
          <w:rFonts w:ascii="Tahoma" w:hAnsi="Tahoma" w:cs="Tahoma"/>
          <w:color w:val="000000" w:themeColor="text1"/>
          <w:sz w:val="24"/>
          <w:szCs w:val="24"/>
        </w:rPr>
        <w:t> e pelas razões de fato e de direito que a seguir expõe:</w:t>
      </w:r>
    </w:p>
    <w:p w:rsidR="002B0F9E" w:rsidRPr="00B03042" w:rsidRDefault="00B03042" w:rsidP="002B0F9E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b/>
          <w:color w:val="000000" w:themeColor="text1"/>
          <w:sz w:val="24"/>
          <w:szCs w:val="24"/>
        </w:rPr>
        <w:t>DA CAUSA DE PEDIR REMOTA</w:t>
      </w:r>
    </w:p>
    <w:p w:rsidR="002B0F9E" w:rsidRPr="00B03042" w:rsidRDefault="002B0F9E" w:rsidP="00B03042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O requerente foi acusado de ter cometido o crime capitulado no art. 121, § 2º, III, CPB (homicídio consumado e qualificado mediante meio cruel) em face da vítima (XXX), cujo cadáver nunca foi encontrado. A denúncia foi recebida e processada perante a Vara Única do Tribunal do Júri da Comarca de Pacujá/CE e, ao final, foi (XXX) condenado pelo delito supracitado, lhe sendo imposta a pena de 15 (quinze) anos de reclusão. Foi interposto pela defesa um Recurso de Apelação com fundamento no art. </w:t>
      </w:r>
      <w:hyperlink r:id="rId6" w:tooltip="Artigo 593 do Decreto Lei nº 3.689 de 03 de Outubro de 1941" w:history="1">
        <w:r w:rsidRPr="00B03042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593</w:t>
        </w:r>
      </w:hyperlink>
      <w:r w:rsidRPr="00B03042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7" w:tooltip="Inciso III do Artigo 593 do Decreto Lei nº 3.689 de 03 de Outubro de 1941" w:history="1">
        <w:r w:rsidRPr="00B03042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III</w:t>
        </w:r>
      </w:hyperlink>
      <w:r w:rsidRPr="00B03042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8" w:tooltip="Alínea" w:history="1">
        <w:r w:rsidRPr="00B03042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d</w:t>
        </w:r>
      </w:hyperlink>
      <w:r w:rsidRPr="00B03042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9" w:tooltip="Decreto-lei nº 3.689, de 3 de outubro de 1941." w:history="1">
        <w:r w:rsidRPr="00B03042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B03042">
        <w:rPr>
          <w:rFonts w:ascii="Tahoma" w:hAnsi="Tahoma" w:cs="Tahoma"/>
          <w:color w:val="000000" w:themeColor="text1"/>
          <w:sz w:val="24"/>
          <w:szCs w:val="24"/>
        </w:rPr>
        <w:t> contudo, julgado improcedente pela 3ª Câmara Criminal do TJCE. Foram manejados Embargos de Declaração c/</w:t>
      </w:r>
      <w:proofErr w:type="gramStart"/>
      <w:r w:rsidRPr="00B03042">
        <w:rPr>
          <w:rFonts w:ascii="Tahoma" w:hAnsi="Tahoma" w:cs="Tahoma"/>
          <w:color w:val="000000" w:themeColor="text1"/>
          <w:sz w:val="24"/>
          <w:szCs w:val="24"/>
        </w:rPr>
        <w:t>c</w:t>
      </w:r>
      <w:proofErr w:type="gramEnd"/>
      <w:r w:rsidRPr="00B03042">
        <w:rPr>
          <w:rFonts w:ascii="Tahoma" w:hAnsi="Tahoma" w:cs="Tahoma"/>
          <w:color w:val="000000" w:themeColor="text1"/>
          <w:sz w:val="24"/>
          <w:szCs w:val="24"/>
        </w:rPr>
        <w:t xml:space="preserve"> Efeitos Modificativos contra o acórdão, também julgados improcedentes.</w:t>
      </w:r>
    </w:p>
    <w:p w:rsidR="002B0F9E" w:rsidRPr="00B03042" w:rsidRDefault="002B0F9E" w:rsidP="00B03042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 xml:space="preserve">Após a ocorrência do trânsito em julgado, </w:t>
      </w:r>
      <w:proofErr w:type="spellStart"/>
      <w:r w:rsidRPr="00B03042">
        <w:rPr>
          <w:rFonts w:ascii="Tahoma" w:hAnsi="Tahoma" w:cs="Tahoma"/>
          <w:color w:val="000000" w:themeColor="text1"/>
          <w:sz w:val="24"/>
          <w:szCs w:val="24"/>
        </w:rPr>
        <w:t>Obi-Wan</w:t>
      </w:r>
      <w:proofErr w:type="spellEnd"/>
      <w:r w:rsidRPr="00B03042">
        <w:rPr>
          <w:rFonts w:ascii="Tahoma" w:hAnsi="Tahoma" w:cs="Tahoma"/>
          <w:color w:val="000000" w:themeColor="text1"/>
          <w:sz w:val="24"/>
          <w:szCs w:val="24"/>
        </w:rPr>
        <w:t xml:space="preserve"> foi recolhido à prisão em regime fechado já por conta da execução do julgado condenatório. Sucede que, dois meses após sua prisão, eis que a família de </w:t>
      </w:r>
      <w:proofErr w:type="spellStart"/>
      <w:r w:rsidRPr="00B03042">
        <w:rPr>
          <w:rFonts w:ascii="Tahoma" w:hAnsi="Tahoma" w:cs="Tahoma"/>
          <w:color w:val="000000" w:themeColor="text1"/>
          <w:sz w:val="24"/>
          <w:szCs w:val="24"/>
        </w:rPr>
        <w:t>Obi-Wan</w:t>
      </w:r>
      <w:proofErr w:type="spellEnd"/>
      <w:r w:rsidRPr="00B0304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B03042">
        <w:rPr>
          <w:rFonts w:ascii="Tahoma" w:hAnsi="Tahoma" w:cs="Tahoma"/>
          <w:color w:val="000000" w:themeColor="text1"/>
          <w:sz w:val="24"/>
          <w:szCs w:val="24"/>
        </w:rPr>
        <w:t>Kenobi</w:t>
      </w:r>
      <w:proofErr w:type="spellEnd"/>
      <w:r w:rsidRPr="00B03042">
        <w:rPr>
          <w:rFonts w:ascii="Tahoma" w:hAnsi="Tahoma" w:cs="Tahoma"/>
          <w:color w:val="000000" w:themeColor="text1"/>
          <w:sz w:val="24"/>
          <w:szCs w:val="24"/>
        </w:rPr>
        <w:t xml:space="preserve"> descobre que Anakin Skywalker está vivo e, inclusive, cursando o IX Semestre do Curso de Direito na FAP. </w:t>
      </w:r>
      <w:proofErr w:type="spellStart"/>
      <w:r w:rsidRPr="00B03042">
        <w:rPr>
          <w:rFonts w:ascii="Tahoma" w:hAnsi="Tahoma" w:cs="Tahoma"/>
          <w:color w:val="000000" w:themeColor="text1"/>
          <w:sz w:val="24"/>
          <w:szCs w:val="24"/>
        </w:rPr>
        <w:t>Obi-Wan</w:t>
      </w:r>
      <w:proofErr w:type="spellEnd"/>
      <w:r w:rsidRPr="00B0304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B03042">
        <w:rPr>
          <w:rFonts w:ascii="Tahoma" w:hAnsi="Tahoma" w:cs="Tahoma"/>
          <w:color w:val="000000" w:themeColor="text1"/>
          <w:sz w:val="24"/>
          <w:szCs w:val="24"/>
        </w:rPr>
        <w:t>Kenobi</w:t>
      </w:r>
      <w:proofErr w:type="spellEnd"/>
      <w:r w:rsidRPr="00B03042">
        <w:rPr>
          <w:rFonts w:ascii="Tahoma" w:hAnsi="Tahoma" w:cs="Tahoma"/>
          <w:color w:val="000000" w:themeColor="text1"/>
          <w:sz w:val="24"/>
          <w:szCs w:val="24"/>
        </w:rPr>
        <w:t xml:space="preserve"> maneja Ação de Justificação Criminal requerendo a oitiva da vítima e de colegas de curso, obtendo êxito em comprovar, cabalmente, que a suposta vítima está viva.</w:t>
      </w:r>
    </w:p>
    <w:p w:rsidR="002B0F9E" w:rsidRPr="00B03042" w:rsidRDefault="00B03042" w:rsidP="002B0F9E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b/>
          <w:color w:val="000000" w:themeColor="text1"/>
          <w:sz w:val="24"/>
          <w:szCs w:val="24"/>
        </w:rPr>
        <w:t>DOS FUNDAMENTOS JURÍDICOS</w:t>
      </w:r>
    </w:p>
    <w:p w:rsidR="002B0F9E" w:rsidRPr="00B03042" w:rsidRDefault="002B0F9E" w:rsidP="00B03042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A presente ação tem como objetivo revisar o crime e a condenação que lhe foi imposta. De acordo com o art. 121 § 2º, III, CPB, a aplicação da pena é injusta, haja vista que o referido dispositivo dispõe;</w:t>
      </w:r>
    </w:p>
    <w:p w:rsidR="002B0F9E" w:rsidRPr="00B03042" w:rsidRDefault="002B0F9E" w:rsidP="00B03042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Art. 121. Matar alguém:</w:t>
      </w:r>
    </w:p>
    <w:p w:rsidR="002B0F9E" w:rsidRPr="00B03042" w:rsidRDefault="002B0F9E" w:rsidP="00B03042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lastRenderedPageBreak/>
        <w:t>(...)</w:t>
      </w:r>
    </w:p>
    <w:p w:rsidR="002B0F9E" w:rsidRPr="00B03042" w:rsidRDefault="002B0F9E" w:rsidP="00B03042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§ 2º Se o homicídio é cometido:</w:t>
      </w:r>
    </w:p>
    <w:p w:rsidR="002B0F9E" w:rsidRPr="00B03042" w:rsidRDefault="002B0F9E" w:rsidP="00B03042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(...)</w:t>
      </w:r>
    </w:p>
    <w:p w:rsidR="002B0F9E" w:rsidRPr="00B03042" w:rsidRDefault="002B0F9E" w:rsidP="00B03042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III - com emprego de veneno, fogo, explosivo, asfixia, tortura ou outro meio insidioso ou cruel, ou de que possa resultar perigo comum;</w:t>
      </w:r>
    </w:p>
    <w:p w:rsidR="002B0F9E" w:rsidRPr="00B03042" w:rsidRDefault="002B0F9E" w:rsidP="00B03042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Desta forma, levando em consideração que a inocência do promovente foi provada, que a suposta vítima fora encontrada viva e que não havia na época da condenação do réu sequer uma prova clara e concreta de seu envolvimento no crime, a condenação do réu e consequentemente a pena aplicada a ele não são justas.</w:t>
      </w:r>
    </w:p>
    <w:p w:rsidR="002B0F9E" w:rsidRPr="00B03042" w:rsidRDefault="002B0F9E" w:rsidP="00B03042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Nesta vertente, vale salientar que a conduta tipificada no artigo supramencionado remete ao ato de “Matar alguém”, o que, de acordo com os autos da ação de Justificação Criminal, constante nos anexos, não aconteceu, haja vista que a vítima não está morta, tampouco há provas que o requerente praticou atos para atingir este objetivo.</w:t>
      </w:r>
    </w:p>
    <w:p w:rsidR="002B0F9E" w:rsidRPr="00B03042" w:rsidRDefault="002B0F9E" w:rsidP="00B03042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Caso este Tribunal não entenda pela inocência do requerente, vale enfatizar que a condenação que pesa sobre ele é de crime consumado, que por circunstâncias alheias à sua vontade, não se consumou. Neste caso, não se pode aplicar ao condenado uma pena de homicídio consumado estando a vítima viva.</w:t>
      </w:r>
    </w:p>
    <w:p w:rsidR="002B0F9E" w:rsidRPr="00B03042" w:rsidRDefault="002B0F9E" w:rsidP="00B03042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Buscando o cumprimento da justiça, cumpre a modificação da sentença anterior, uma vez que, de acordo com o art. </w:t>
      </w:r>
      <w:hyperlink r:id="rId10" w:tooltip="Artigo 14 do Decreto Lei nº 2.848 de 07 de Dezembro de 1940" w:history="1">
        <w:r w:rsidRPr="00B03042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14</w:t>
        </w:r>
      </w:hyperlink>
      <w:r w:rsidRPr="00B03042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11" w:tooltip="Decreto-lei no 2.848, de 7 de dezembro de 1940." w:history="1">
        <w:r w:rsidRPr="00B03042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B03042">
        <w:rPr>
          <w:rFonts w:ascii="Tahoma" w:hAnsi="Tahoma" w:cs="Tahoma"/>
          <w:color w:val="000000" w:themeColor="text1"/>
          <w:sz w:val="24"/>
          <w:szCs w:val="24"/>
        </w:rPr>
        <w:t>:</w:t>
      </w:r>
    </w:p>
    <w:p w:rsidR="002B0F9E" w:rsidRPr="00B03042" w:rsidRDefault="002B0F9E" w:rsidP="00B03042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Art. 14 - Diz-se o crime:</w:t>
      </w:r>
    </w:p>
    <w:p w:rsidR="002B0F9E" w:rsidRPr="00B03042" w:rsidRDefault="002B0F9E" w:rsidP="00B03042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 xml:space="preserve">I - </w:t>
      </w:r>
      <w:proofErr w:type="gramStart"/>
      <w:r w:rsidRPr="00B03042">
        <w:rPr>
          <w:rFonts w:ascii="Tahoma" w:hAnsi="Tahoma" w:cs="Tahoma"/>
          <w:color w:val="000000" w:themeColor="text1"/>
          <w:sz w:val="24"/>
          <w:szCs w:val="24"/>
        </w:rPr>
        <w:t>consumado</w:t>
      </w:r>
      <w:proofErr w:type="gramEnd"/>
      <w:r w:rsidRPr="00B03042">
        <w:rPr>
          <w:rFonts w:ascii="Tahoma" w:hAnsi="Tahoma" w:cs="Tahoma"/>
          <w:color w:val="000000" w:themeColor="text1"/>
          <w:sz w:val="24"/>
          <w:szCs w:val="24"/>
        </w:rPr>
        <w:t>, quando nele se reúnem todos os elementos de sua definição legal;</w:t>
      </w:r>
    </w:p>
    <w:p w:rsidR="002B0F9E" w:rsidRPr="00B03042" w:rsidRDefault="002B0F9E" w:rsidP="00B03042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 xml:space="preserve">II - </w:t>
      </w:r>
      <w:proofErr w:type="gramStart"/>
      <w:r w:rsidRPr="00B03042">
        <w:rPr>
          <w:rFonts w:ascii="Tahoma" w:hAnsi="Tahoma" w:cs="Tahoma"/>
          <w:color w:val="000000" w:themeColor="text1"/>
          <w:sz w:val="24"/>
          <w:szCs w:val="24"/>
        </w:rPr>
        <w:t>tentado</w:t>
      </w:r>
      <w:proofErr w:type="gramEnd"/>
      <w:r w:rsidRPr="00B03042">
        <w:rPr>
          <w:rFonts w:ascii="Tahoma" w:hAnsi="Tahoma" w:cs="Tahoma"/>
          <w:color w:val="000000" w:themeColor="text1"/>
          <w:sz w:val="24"/>
          <w:szCs w:val="24"/>
        </w:rPr>
        <w:t>, quando, iniciada a execução, não se consuma por circunstâncias alheias à vontade do agente.</w:t>
      </w:r>
    </w:p>
    <w:p w:rsidR="002B0F9E" w:rsidRPr="00B03042" w:rsidRDefault="002B0F9E" w:rsidP="00B03042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Sendo assim, de acordo com o inciso II do artigo supramencionado, a tipificação que melhor se adequa realidade dos fatos é a tentativa de homicídio. Sendo assim, a pena de homicídio qualificado consumado deve ser modificada, haja vista que não se conseguiu atingir o seu objetivo no momento do fato.</w:t>
      </w:r>
    </w:p>
    <w:p w:rsidR="002B0F9E" w:rsidRPr="00B03042" w:rsidRDefault="00B03042" w:rsidP="00B03042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Do pedido</w:t>
      </w:r>
      <w:r w:rsidRPr="00B03042">
        <w:rPr>
          <w:rFonts w:ascii="Tahoma" w:hAnsi="Tahoma" w:cs="Tahoma"/>
          <w:color w:val="000000" w:themeColor="text1"/>
          <w:sz w:val="24"/>
          <w:szCs w:val="24"/>
        </w:rPr>
        <w:tab/>
      </w:r>
    </w:p>
    <w:p w:rsidR="002B0F9E" w:rsidRPr="00B03042" w:rsidRDefault="002B0F9E" w:rsidP="00B03042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proofErr w:type="spellStart"/>
      <w:r w:rsidRPr="00B03042">
        <w:rPr>
          <w:rFonts w:ascii="Tahoma" w:hAnsi="Tahoma" w:cs="Tahoma"/>
          <w:iCs/>
          <w:color w:val="000000" w:themeColor="text1"/>
          <w:sz w:val="24"/>
          <w:szCs w:val="24"/>
        </w:rPr>
        <w:t>Ex</w:t>
      </w:r>
      <w:proofErr w:type="spellEnd"/>
      <w:r w:rsidRPr="00B03042">
        <w:rPr>
          <w:rFonts w:ascii="Tahoma" w:hAnsi="Tahoma" w:cs="Tahoma"/>
          <w:iCs/>
          <w:color w:val="000000" w:themeColor="text1"/>
          <w:sz w:val="24"/>
          <w:szCs w:val="24"/>
        </w:rPr>
        <w:t xml:space="preserve"> positis</w:t>
      </w:r>
      <w:r w:rsidRPr="00B03042">
        <w:rPr>
          <w:rFonts w:ascii="Tahoma" w:hAnsi="Tahoma" w:cs="Tahoma"/>
          <w:color w:val="000000" w:themeColor="text1"/>
          <w:sz w:val="24"/>
          <w:szCs w:val="24"/>
        </w:rPr>
        <w:t>, requer à Vossa Excelência que se digne:</w:t>
      </w:r>
    </w:p>
    <w:p w:rsidR="002B0F9E" w:rsidRPr="00B03042" w:rsidRDefault="002B0F9E" w:rsidP="00B03042">
      <w:pPr>
        <w:ind w:left="2835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t>I. Intimação do ilustre representante do Ministério Público para apresentação do competente parecer;</w:t>
      </w:r>
    </w:p>
    <w:p w:rsidR="002B0F9E" w:rsidRPr="00B03042" w:rsidRDefault="002B0F9E" w:rsidP="00B03042">
      <w:pPr>
        <w:ind w:left="2835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03042">
        <w:rPr>
          <w:rFonts w:ascii="Tahoma" w:hAnsi="Tahoma" w:cs="Tahoma"/>
          <w:color w:val="000000" w:themeColor="text1"/>
          <w:sz w:val="24"/>
          <w:szCs w:val="24"/>
        </w:rPr>
        <w:lastRenderedPageBreak/>
        <w:t>II. Julgar procedente a referida exordial, acatando a descaracterização do crime consumado para o tentado e reduzindo a pena de um a dois terços;</w:t>
      </w:r>
    </w:p>
    <w:p w:rsidR="00B03042" w:rsidRDefault="00B03042" w:rsidP="00B03042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4" w:name="_Hlk482881190"/>
      <w:bookmarkStart w:id="5" w:name="_Hlk482880653"/>
      <w:r w:rsidRPr="007A0BCF">
        <w:rPr>
          <w:rFonts w:ascii="Tahoma" w:hAnsi="Tahoma" w:cs="Tahoma"/>
          <w:spacing w:val="2"/>
        </w:rPr>
        <w:t xml:space="preserve">Nestes termos, </w:t>
      </w:r>
    </w:p>
    <w:p w:rsidR="00B03042" w:rsidRPr="007A0BCF" w:rsidRDefault="00B03042" w:rsidP="00B03042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proofErr w:type="gramStart"/>
      <w:r w:rsidRPr="007A0BCF">
        <w:rPr>
          <w:rFonts w:ascii="Tahoma" w:hAnsi="Tahoma" w:cs="Tahoma"/>
          <w:spacing w:val="2"/>
        </w:rPr>
        <w:t>pede</w:t>
      </w:r>
      <w:proofErr w:type="gramEnd"/>
      <w:r w:rsidRPr="007A0BCF">
        <w:rPr>
          <w:rFonts w:ascii="Tahoma" w:hAnsi="Tahoma" w:cs="Tahoma"/>
          <w:spacing w:val="2"/>
        </w:rPr>
        <w:t xml:space="preserve"> e espera deferimento.</w:t>
      </w:r>
    </w:p>
    <w:p w:rsidR="00B03042" w:rsidRPr="007A0BCF" w:rsidRDefault="00B03042" w:rsidP="00B03042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B03042" w:rsidRPr="003A5C74" w:rsidRDefault="00B03042" w:rsidP="00B03042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B03042" w:rsidRPr="00114B12" w:rsidRDefault="00B03042" w:rsidP="00B03042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B03042" w:rsidRPr="00114B12" w:rsidRDefault="00B03042" w:rsidP="00B03042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4"/>
    <w:p w:rsidR="00B03042" w:rsidRPr="00114B12" w:rsidRDefault="00B03042" w:rsidP="00B03042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p w:rsidR="00B97B4B" w:rsidRPr="00B03042" w:rsidRDefault="00B97B4B" w:rsidP="0082346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6" w:name="_GoBack"/>
      <w:bookmarkEnd w:id="5"/>
      <w:bookmarkEnd w:id="6"/>
    </w:p>
    <w:sectPr w:rsidR="00B97B4B" w:rsidRPr="00B03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6D"/>
    <w:rsid w:val="00060DB3"/>
    <w:rsid w:val="00083545"/>
    <w:rsid w:val="000874A9"/>
    <w:rsid w:val="0009775E"/>
    <w:rsid w:val="000F179D"/>
    <w:rsid w:val="00135810"/>
    <w:rsid w:val="00156F47"/>
    <w:rsid w:val="00200666"/>
    <w:rsid w:val="00234F59"/>
    <w:rsid w:val="00263860"/>
    <w:rsid w:val="00273892"/>
    <w:rsid w:val="002A1D08"/>
    <w:rsid w:val="002B0F9E"/>
    <w:rsid w:val="002C4313"/>
    <w:rsid w:val="003A4630"/>
    <w:rsid w:val="003B5C9C"/>
    <w:rsid w:val="0045563F"/>
    <w:rsid w:val="00535196"/>
    <w:rsid w:val="00557C29"/>
    <w:rsid w:val="005F43FF"/>
    <w:rsid w:val="0064678C"/>
    <w:rsid w:val="006A4713"/>
    <w:rsid w:val="006A635F"/>
    <w:rsid w:val="007151A3"/>
    <w:rsid w:val="0072102A"/>
    <w:rsid w:val="00793506"/>
    <w:rsid w:val="007A2E47"/>
    <w:rsid w:val="007B2B3D"/>
    <w:rsid w:val="0082346D"/>
    <w:rsid w:val="00867297"/>
    <w:rsid w:val="008A37FB"/>
    <w:rsid w:val="008C2E3D"/>
    <w:rsid w:val="00A2567B"/>
    <w:rsid w:val="00B03042"/>
    <w:rsid w:val="00B23614"/>
    <w:rsid w:val="00B97B4B"/>
    <w:rsid w:val="00BF7C4A"/>
    <w:rsid w:val="00C1256C"/>
    <w:rsid w:val="00C16D4D"/>
    <w:rsid w:val="00DA36B5"/>
    <w:rsid w:val="00E14AF3"/>
    <w:rsid w:val="00E86B6D"/>
    <w:rsid w:val="00EE274C"/>
    <w:rsid w:val="00F63D31"/>
    <w:rsid w:val="00F71D74"/>
    <w:rsid w:val="00F83EC4"/>
    <w:rsid w:val="00F84A49"/>
    <w:rsid w:val="00F84FBE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A985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0F9E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2B0F9E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03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16315/alinea-d-do-inciso-iii-do-artigo-593-do-decreto-lei-n-3689-de-03-de-outubro-de-194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topicos/10616492/inciso-iii-do-artigo-593-do-decreto-lei-n-3689-de-03-de-outubro-de-194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16608/artigo-593-do-decreto-lei-n-3689-de-03-de-outubro-de-1941" TargetMode="External"/><Relationship Id="rId11" Type="http://schemas.openxmlformats.org/officeDocument/2006/relationships/hyperlink" Target="http://www.jusbrasil.com.br/legislacao/1033702/c%C3%B3digo-penal-decreto-lei-2848-40" TargetMode="External"/><Relationship Id="rId5" Type="http://schemas.openxmlformats.org/officeDocument/2006/relationships/hyperlink" Target="http://www.jusbrasil.com.br/legislacao/1028351/c%C3%B3digo-processo-penal-decreto-lei-3689-41" TargetMode="External"/><Relationship Id="rId10" Type="http://schemas.openxmlformats.org/officeDocument/2006/relationships/hyperlink" Target="http://www.jusbrasil.com.br/topicos/10638135/artigo-14-do-decreto-lei-n-2848-de-07-de-dezembro-de-1940" TargetMode="External"/><Relationship Id="rId4" Type="http://schemas.openxmlformats.org/officeDocument/2006/relationships/hyperlink" Target="http://www.jusbrasil.com.br/topicos/10614199/artigo-621-do-decreto-lei-n-3689-de-03-de-outubro-de-1941" TargetMode="External"/><Relationship Id="rId9" Type="http://schemas.openxmlformats.org/officeDocument/2006/relationships/hyperlink" Target="http://www.jusbrasil.com.br/legislacao/1028351/c%C3%B3digo-processo-penal-decreto-lei-3689-4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896</Words>
  <Characters>4843</Characters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2017-05-27T21:45:00Z</dcterms:created>
  <dcterms:modified xsi:type="dcterms:W3CDTF">2017-05-28T18:46:00Z</dcterms:modified>
</cp:coreProperties>
</file>