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F1" w:rsidRDefault="00C52FF1" w:rsidP="00C52FF1">
      <w:pPr>
        <w:jc w:val="both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7D035A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EXCELENTÍSSIMO (A) SENHOR (A) DOUTOR (A) JUIZ (A) DE DIREITO DA </w:t>
      </w:r>
      <w:r w:rsidR="007D035A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... </w:t>
      </w:r>
      <w:r w:rsidRPr="007D035A">
        <w:rPr>
          <w:rFonts w:ascii="Tahoma" w:hAnsi="Tahoma" w:cs="Tahoma"/>
          <w:b/>
          <w:bCs/>
          <w:color w:val="000000" w:themeColor="text1"/>
          <w:sz w:val="24"/>
          <w:szCs w:val="24"/>
        </w:rPr>
        <w:t>ª VARA CRIMINAL DA COMARCA DE ‘</w:t>
      </w:r>
      <w:r w:rsidR="007D035A">
        <w:rPr>
          <w:rFonts w:ascii="Tahoma" w:hAnsi="Tahoma" w:cs="Tahoma"/>
          <w:b/>
          <w:bCs/>
          <w:color w:val="000000" w:themeColor="text1"/>
          <w:sz w:val="24"/>
          <w:szCs w:val="24"/>
        </w:rPr>
        <w:t>...</w:t>
      </w:r>
    </w:p>
    <w:p w:rsidR="007D035A" w:rsidRDefault="007D035A" w:rsidP="00C52FF1">
      <w:pPr>
        <w:jc w:val="both"/>
        <w:rPr>
          <w:rFonts w:ascii="Tahoma" w:hAnsi="Tahoma" w:cs="Tahoma"/>
          <w:b/>
          <w:bCs/>
          <w:color w:val="000000" w:themeColor="text1"/>
          <w:sz w:val="24"/>
          <w:szCs w:val="24"/>
        </w:rPr>
      </w:pPr>
    </w:p>
    <w:p w:rsidR="007D035A" w:rsidRPr="007D035A" w:rsidRDefault="007D035A" w:rsidP="00C52FF1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C52FF1" w:rsidRPr="007D035A" w:rsidRDefault="00C52FF1" w:rsidP="00C52FF1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D035A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Processo nº: </w:t>
      </w:r>
      <w:r w:rsidR="007D035A">
        <w:rPr>
          <w:rFonts w:ascii="Tahoma" w:hAnsi="Tahoma" w:cs="Tahoma"/>
          <w:b/>
          <w:bCs/>
          <w:color w:val="000000" w:themeColor="text1"/>
          <w:sz w:val="24"/>
          <w:szCs w:val="24"/>
        </w:rPr>
        <w:t>...</w:t>
      </w:r>
    </w:p>
    <w:p w:rsidR="007D035A" w:rsidRDefault="007D035A" w:rsidP="00C52FF1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b/>
          <w:bCs/>
          <w:color w:val="000000" w:themeColor="text1"/>
          <w:sz w:val="24"/>
          <w:szCs w:val="24"/>
        </w:rPr>
        <w:t>... (nome da parte em negrito)</w:t>
      </w:r>
      <w:r w:rsidR="00C52FF1" w:rsidRPr="007D035A">
        <w:rPr>
          <w:rFonts w:ascii="Tahoma" w:hAnsi="Tahoma" w:cs="Tahoma"/>
          <w:color w:val="000000" w:themeColor="text1"/>
          <w:sz w:val="24"/>
          <w:szCs w:val="24"/>
        </w:rPr>
        <w:t>, já devidamente qualificado nos autos do processo em epígrafe, por seu procurador que a esta subscreve (procuração em anexo), vem respeitosamente à presença de V. Exa., nos termos do artigo </w:t>
      </w:r>
      <w:hyperlink r:id="rId4" w:tooltip="Artigo 316 do Decreto Lei nº 3.689 de 03 de Outubro de 1941" w:history="1">
        <w:r w:rsidR="00C52FF1" w:rsidRPr="007D035A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316</w:t>
        </w:r>
      </w:hyperlink>
      <w:r w:rsidR="00C52FF1" w:rsidRPr="007D035A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5" w:tooltip="Decreto-lei nº 3.689, de 3 de outubro de 1941." w:history="1">
        <w:r w:rsidR="00C52FF1" w:rsidRPr="007D035A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="00C52FF1" w:rsidRPr="007D035A">
        <w:rPr>
          <w:rFonts w:ascii="Tahoma" w:hAnsi="Tahoma" w:cs="Tahoma"/>
          <w:color w:val="000000" w:themeColor="text1"/>
          <w:sz w:val="24"/>
          <w:szCs w:val="24"/>
        </w:rPr>
        <w:t>, apresentar </w:t>
      </w:r>
    </w:p>
    <w:p w:rsidR="007D035A" w:rsidRDefault="00C52FF1" w:rsidP="007D035A">
      <w:pPr>
        <w:jc w:val="center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7D035A">
        <w:rPr>
          <w:rFonts w:ascii="Tahoma" w:hAnsi="Tahoma" w:cs="Tahoma"/>
          <w:b/>
          <w:bCs/>
          <w:color w:val="000000" w:themeColor="text1"/>
          <w:sz w:val="24"/>
          <w:szCs w:val="24"/>
        </w:rPr>
        <w:t>REQUERIMENTO DE REVO</w:t>
      </w:r>
      <w:r w:rsidR="007D035A">
        <w:rPr>
          <w:rFonts w:ascii="Tahoma" w:hAnsi="Tahoma" w:cs="Tahoma"/>
          <w:b/>
          <w:bCs/>
          <w:color w:val="000000" w:themeColor="text1"/>
          <w:sz w:val="24"/>
          <w:szCs w:val="24"/>
        </w:rPr>
        <w:t>GAÇÃO DA PRISÃO PREVENTIVA</w:t>
      </w:r>
    </w:p>
    <w:p w:rsidR="00C52FF1" w:rsidRDefault="00C52FF1" w:rsidP="00C52FF1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proofErr w:type="gramStart"/>
      <w:r w:rsidRPr="007D035A">
        <w:rPr>
          <w:rFonts w:ascii="Tahoma" w:hAnsi="Tahoma" w:cs="Tahoma"/>
          <w:color w:val="000000" w:themeColor="text1"/>
          <w:sz w:val="24"/>
          <w:szCs w:val="24"/>
        </w:rPr>
        <w:t>pelas</w:t>
      </w:r>
      <w:proofErr w:type="gramEnd"/>
      <w:r w:rsidRPr="007D035A">
        <w:rPr>
          <w:rFonts w:ascii="Tahoma" w:hAnsi="Tahoma" w:cs="Tahoma"/>
          <w:color w:val="000000" w:themeColor="text1"/>
          <w:sz w:val="24"/>
          <w:szCs w:val="24"/>
        </w:rPr>
        <w:t xml:space="preserve"> razões de fato e de Direito a seguir apontadas;</w:t>
      </w:r>
    </w:p>
    <w:p w:rsidR="007D035A" w:rsidRPr="007D035A" w:rsidRDefault="007D035A" w:rsidP="00C52FF1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C52FF1" w:rsidRPr="007D035A" w:rsidRDefault="00C52FF1" w:rsidP="00C52FF1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D035A">
        <w:rPr>
          <w:rFonts w:ascii="Tahoma" w:hAnsi="Tahoma" w:cs="Tahoma"/>
          <w:b/>
          <w:bCs/>
          <w:color w:val="000000" w:themeColor="text1"/>
          <w:sz w:val="24"/>
          <w:szCs w:val="24"/>
        </w:rPr>
        <w:t>DOS FATOS</w:t>
      </w:r>
    </w:p>
    <w:p w:rsidR="00C52FF1" w:rsidRPr="007D035A" w:rsidRDefault="00C52FF1" w:rsidP="007D035A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D035A">
        <w:rPr>
          <w:rFonts w:ascii="Tahoma" w:hAnsi="Tahoma" w:cs="Tahoma"/>
          <w:color w:val="000000" w:themeColor="text1"/>
          <w:sz w:val="24"/>
          <w:szCs w:val="24"/>
        </w:rPr>
        <w:t>O Requerente foi denunciado e vem sendo processado por este r. Juízo, pela suposta prática do delito previsto no artigo ‘’...’’ do </w:t>
      </w:r>
      <w:hyperlink r:id="rId6" w:tooltip="Decreto-lei no 2.848, de 7 de dezembro de 1940." w:history="1">
        <w:r w:rsidRPr="007D035A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7D035A">
        <w:rPr>
          <w:rFonts w:ascii="Tahoma" w:hAnsi="Tahoma" w:cs="Tahoma"/>
          <w:color w:val="000000" w:themeColor="text1"/>
          <w:sz w:val="24"/>
          <w:szCs w:val="24"/>
        </w:rPr>
        <w:t>.</w:t>
      </w:r>
    </w:p>
    <w:p w:rsidR="00C52FF1" w:rsidRPr="007D035A" w:rsidRDefault="00C52FF1" w:rsidP="007D035A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D035A">
        <w:rPr>
          <w:rFonts w:ascii="Tahoma" w:hAnsi="Tahoma" w:cs="Tahoma"/>
          <w:color w:val="000000" w:themeColor="text1"/>
          <w:sz w:val="24"/>
          <w:szCs w:val="24"/>
        </w:rPr>
        <w:t>Acontece Exa., que o requerente desconhecia a existência de tal procedimento em seu desfavor, tendo sido surpreendido com a lamentável notícia do mandado de prisão preventiva instaurado em seu nome.</w:t>
      </w:r>
    </w:p>
    <w:p w:rsidR="00C52FF1" w:rsidRPr="007D035A" w:rsidRDefault="00C52FF1" w:rsidP="007D035A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D035A">
        <w:rPr>
          <w:rFonts w:ascii="Tahoma" w:hAnsi="Tahoma" w:cs="Tahoma"/>
          <w:color w:val="000000" w:themeColor="text1"/>
          <w:sz w:val="24"/>
          <w:szCs w:val="24"/>
        </w:rPr>
        <w:t>Vale destacar que, o requerente possui endereço certo, ocupação lícita, é primário e possui bons antecedentes, conforme documentos em anexo.</w:t>
      </w:r>
    </w:p>
    <w:p w:rsidR="00C52FF1" w:rsidRPr="007D035A" w:rsidRDefault="00C52FF1" w:rsidP="007D035A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D035A">
        <w:rPr>
          <w:rFonts w:ascii="Tahoma" w:hAnsi="Tahoma" w:cs="Tahoma"/>
          <w:color w:val="000000" w:themeColor="text1"/>
          <w:sz w:val="24"/>
          <w:szCs w:val="24"/>
        </w:rPr>
        <w:t>Cumpre ainda ressaltar que, o requerente não compareceu a nenhum ato do processo, justamente pelo desconhecimento do feito.</w:t>
      </w:r>
    </w:p>
    <w:p w:rsidR="00C52FF1" w:rsidRPr="007D035A" w:rsidRDefault="00C52FF1" w:rsidP="007D035A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D035A">
        <w:rPr>
          <w:rFonts w:ascii="Tahoma" w:hAnsi="Tahoma" w:cs="Tahoma"/>
          <w:color w:val="000000" w:themeColor="text1"/>
          <w:sz w:val="24"/>
          <w:szCs w:val="24"/>
        </w:rPr>
        <w:t>Portanto, mostra-se inadequada a manutenção do mandado de prisão expedido em desfavor do requerente, haja vista todos os requisitos favoráveis demonstrados, tornando-se inviável a permanência desnecessária dessa situação vexatória existente.</w:t>
      </w:r>
    </w:p>
    <w:p w:rsidR="00C52FF1" w:rsidRPr="007D035A" w:rsidRDefault="00C52FF1" w:rsidP="00C52FF1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D035A">
        <w:rPr>
          <w:rFonts w:ascii="Tahoma" w:hAnsi="Tahoma" w:cs="Tahoma"/>
          <w:b/>
          <w:bCs/>
          <w:color w:val="000000" w:themeColor="text1"/>
          <w:sz w:val="24"/>
          <w:szCs w:val="24"/>
        </w:rPr>
        <w:t>DO MÉRITO</w:t>
      </w:r>
    </w:p>
    <w:p w:rsidR="00C52FF1" w:rsidRPr="007D035A" w:rsidRDefault="00C52FF1" w:rsidP="007D035A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D035A">
        <w:rPr>
          <w:rFonts w:ascii="Tahoma" w:hAnsi="Tahoma" w:cs="Tahoma"/>
          <w:color w:val="000000" w:themeColor="text1"/>
          <w:sz w:val="24"/>
          <w:szCs w:val="24"/>
        </w:rPr>
        <w:t>A prisão preventiva, como medida cautelar de cerceamento da liberdade, exige a presença do </w:t>
      </w:r>
      <w:r w:rsidRPr="007D035A">
        <w:rPr>
          <w:rFonts w:ascii="Tahoma" w:hAnsi="Tahoma" w:cs="Tahoma"/>
          <w:iCs/>
          <w:color w:val="000000" w:themeColor="text1"/>
          <w:sz w:val="24"/>
          <w:szCs w:val="24"/>
        </w:rPr>
        <w:t xml:space="preserve">fumus </w:t>
      </w:r>
      <w:proofErr w:type="spellStart"/>
      <w:r w:rsidRPr="007D035A">
        <w:rPr>
          <w:rFonts w:ascii="Tahoma" w:hAnsi="Tahoma" w:cs="Tahoma"/>
          <w:iCs/>
          <w:color w:val="000000" w:themeColor="text1"/>
          <w:sz w:val="24"/>
          <w:szCs w:val="24"/>
        </w:rPr>
        <w:t>comissi</w:t>
      </w:r>
      <w:proofErr w:type="spellEnd"/>
      <w:r w:rsidRPr="007D035A">
        <w:rPr>
          <w:rFonts w:ascii="Tahoma" w:hAnsi="Tahoma" w:cs="Tahoma"/>
          <w:iCs/>
          <w:color w:val="000000" w:themeColor="text1"/>
          <w:sz w:val="24"/>
          <w:szCs w:val="24"/>
        </w:rPr>
        <w:t xml:space="preserve"> delicti</w:t>
      </w:r>
      <w:r w:rsidRPr="007D035A">
        <w:rPr>
          <w:rFonts w:ascii="Tahoma" w:hAnsi="Tahoma" w:cs="Tahoma"/>
          <w:color w:val="000000" w:themeColor="text1"/>
          <w:sz w:val="24"/>
          <w:szCs w:val="24"/>
        </w:rPr>
        <w:t> e do </w:t>
      </w:r>
      <w:r w:rsidRPr="007D035A">
        <w:rPr>
          <w:rFonts w:ascii="Tahoma" w:hAnsi="Tahoma" w:cs="Tahoma"/>
          <w:iCs/>
          <w:color w:val="000000" w:themeColor="text1"/>
          <w:sz w:val="24"/>
          <w:szCs w:val="24"/>
        </w:rPr>
        <w:t xml:space="preserve">periculum </w:t>
      </w:r>
      <w:proofErr w:type="spellStart"/>
      <w:r w:rsidRPr="007D035A">
        <w:rPr>
          <w:rFonts w:ascii="Tahoma" w:hAnsi="Tahoma" w:cs="Tahoma"/>
          <w:iCs/>
          <w:color w:val="000000" w:themeColor="text1"/>
          <w:sz w:val="24"/>
          <w:szCs w:val="24"/>
        </w:rPr>
        <w:t>libertatis</w:t>
      </w:r>
      <w:proofErr w:type="spellEnd"/>
      <w:r w:rsidRPr="007D035A">
        <w:rPr>
          <w:rFonts w:ascii="Tahoma" w:hAnsi="Tahoma" w:cs="Tahoma"/>
          <w:color w:val="000000" w:themeColor="text1"/>
          <w:sz w:val="24"/>
          <w:szCs w:val="24"/>
        </w:rPr>
        <w:t> que revelam as hipóteses que justificam a medida.</w:t>
      </w:r>
    </w:p>
    <w:p w:rsidR="00C52FF1" w:rsidRPr="007D035A" w:rsidRDefault="00C52FF1" w:rsidP="007D035A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D035A">
        <w:rPr>
          <w:rFonts w:ascii="Tahoma" w:hAnsi="Tahoma" w:cs="Tahoma"/>
          <w:color w:val="000000" w:themeColor="text1"/>
          <w:sz w:val="24"/>
          <w:szCs w:val="24"/>
        </w:rPr>
        <w:t>No presente caso, a prisão preventiva foi decretada para garantir a aplicação da lei penal, com base no artigo </w:t>
      </w:r>
      <w:hyperlink r:id="rId7" w:tooltip="Artigo 366 do Decreto Lei nº 3.689 de 03 de Outubro de 1941" w:history="1">
        <w:r w:rsidRPr="007D035A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366</w:t>
        </w:r>
      </w:hyperlink>
      <w:r w:rsidRPr="007D035A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8" w:tooltip="Decreto-lei nº 3.689, de 3 de outubro de 1941." w:history="1">
        <w:r w:rsidRPr="007D035A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7D035A">
        <w:rPr>
          <w:rFonts w:ascii="Tahoma" w:hAnsi="Tahoma" w:cs="Tahoma"/>
          <w:color w:val="000000" w:themeColor="text1"/>
          <w:sz w:val="24"/>
          <w:szCs w:val="24"/>
        </w:rPr>
        <w:t>, haja vista que o requerente não foi encontrado para ser citado, vindo a ser citado por edital, e consequentemente, não tendo comparecido aos atos do processo.</w:t>
      </w:r>
    </w:p>
    <w:p w:rsidR="00C52FF1" w:rsidRPr="007D035A" w:rsidRDefault="00C52FF1" w:rsidP="007D035A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D035A">
        <w:rPr>
          <w:rFonts w:ascii="Tahoma" w:hAnsi="Tahoma" w:cs="Tahoma"/>
          <w:color w:val="000000" w:themeColor="text1"/>
          <w:sz w:val="24"/>
          <w:szCs w:val="24"/>
        </w:rPr>
        <w:lastRenderedPageBreak/>
        <w:t>Cumpre ressaltar que o requerente é </w:t>
      </w:r>
      <w:r w:rsidRPr="007D035A">
        <w:rPr>
          <w:rFonts w:ascii="Tahoma" w:hAnsi="Tahoma" w:cs="Tahoma"/>
          <w:b/>
          <w:bCs/>
          <w:color w:val="000000" w:themeColor="text1"/>
          <w:sz w:val="24"/>
          <w:szCs w:val="24"/>
        </w:rPr>
        <w:t>primário</w:t>
      </w:r>
      <w:r w:rsidRPr="007D035A">
        <w:rPr>
          <w:rFonts w:ascii="Tahoma" w:hAnsi="Tahoma" w:cs="Tahoma"/>
          <w:color w:val="000000" w:themeColor="text1"/>
          <w:sz w:val="24"/>
          <w:szCs w:val="24"/>
        </w:rPr>
        <w:t>, de bons antecedentes, possui </w:t>
      </w:r>
      <w:r w:rsidRPr="007D035A">
        <w:rPr>
          <w:rFonts w:ascii="Tahoma" w:hAnsi="Tahoma" w:cs="Tahoma"/>
          <w:b/>
          <w:bCs/>
          <w:color w:val="000000" w:themeColor="text1"/>
          <w:sz w:val="24"/>
          <w:szCs w:val="24"/>
        </w:rPr>
        <w:t>trabalho lícito</w:t>
      </w:r>
      <w:r w:rsidRPr="007D035A">
        <w:rPr>
          <w:rFonts w:ascii="Tahoma" w:hAnsi="Tahoma" w:cs="Tahoma"/>
          <w:color w:val="000000" w:themeColor="text1"/>
          <w:sz w:val="24"/>
          <w:szCs w:val="24"/>
        </w:rPr>
        <w:t> e </w:t>
      </w:r>
      <w:r w:rsidRPr="007D035A">
        <w:rPr>
          <w:rFonts w:ascii="Tahoma" w:hAnsi="Tahoma" w:cs="Tahoma"/>
          <w:b/>
          <w:bCs/>
          <w:color w:val="000000" w:themeColor="text1"/>
          <w:sz w:val="24"/>
          <w:szCs w:val="24"/>
        </w:rPr>
        <w:t>residência fixa</w:t>
      </w:r>
      <w:r w:rsidRPr="007D035A">
        <w:rPr>
          <w:rFonts w:ascii="Tahoma" w:hAnsi="Tahoma" w:cs="Tahoma"/>
          <w:color w:val="000000" w:themeColor="text1"/>
          <w:sz w:val="24"/>
          <w:szCs w:val="24"/>
        </w:rPr>
        <w:t> (conforme documentos juntados), circunstâncias essas que depõem contra o cerceamento cautelar da liberdade.</w:t>
      </w:r>
    </w:p>
    <w:p w:rsidR="00C52FF1" w:rsidRPr="007D035A" w:rsidRDefault="00C52FF1" w:rsidP="007D035A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D035A">
        <w:rPr>
          <w:rFonts w:ascii="Tahoma" w:hAnsi="Tahoma" w:cs="Tahoma"/>
          <w:color w:val="000000" w:themeColor="text1"/>
          <w:sz w:val="24"/>
          <w:szCs w:val="24"/>
        </w:rPr>
        <w:t>Desse modo, a manutenção do mandado de prisão preventiva, exige estrita necessidade, pautada pela constatação das hipóteses de decretação, previstas no artigo </w:t>
      </w:r>
      <w:hyperlink r:id="rId9" w:tooltip="Artigo 312 do Decreto Lei nº 3.689 de 03 de Outubro de 1941" w:history="1">
        <w:r w:rsidRPr="007D035A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312</w:t>
        </w:r>
      </w:hyperlink>
      <w:r w:rsidRPr="007D035A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10" w:tooltip="Decreto-lei nº 3.689, de 3 de outubro de 1941." w:history="1">
        <w:r w:rsidRPr="007D035A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7D035A">
        <w:rPr>
          <w:rFonts w:ascii="Tahoma" w:hAnsi="Tahoma" w:cs="Tahoma"/>
          <w:color w:val="000000" w:themeColor="text1"/>
          <w:sz w:val="24"/>
          <w:szCs w:val="24"/>
        </w:rPr>
        <w:t>.</w:t>
      </w:r>
    </w:p>
    <w:p w:rsidR="00C52FF1" w:rsidRPr="007D035A" w:rsidRDefault="00C52FF1" w:rsidP="007D035A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D035A">
        <w:rPr>
          <w:rFonts w:ascii="Tahoma" w:hAnsi="Tahoma" w:cs="Tahoma"/>
          <w:color w:val="000000" w:themeColor="text1"/>
          <w:sz w:val="24"/>
          <w:szCs w:val="24"/>
        </w:rPr>
        <w:t>Vale lembrar que, não é outro o comando do artigo </w:t>
      </w:r>
      <w:hyperlink r:id="rId11" w:tooltip="Artigo 316 do Decreto Lei nº 3.689 de 03 de Outubro de 1941" w:history="1">
        <w:r w:rsidRPr="007D035A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316</w:t>
        </w:r>
      </w:hyperlink>
      <w:r w:rsidRPr="007D035A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12" w:tooltip="Decreto-lei nº 3.689, de 3 de outubro de 1941." w:history="1">
        <w:r w:rsidRPr="007D035A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7D035A">
        <w:rPr>
          <w:rFonts w:ascii="Tahoma" w:hAnsi="Tahoma" w:cs="Tahoma"/>
          <w:color w:val="000000" w:themeColor="text1"/>
          <w:sz w:val="24"/>
          <w:szCs w:val="24"/>
        </w:rPr>
        <w:t>, ao indicar que a preventiva deve ser revogada quando se constatar a falta de motivo para sua subsistência.</w:t>
      </w:r>
    </w:p>
    <w:p w:rsidR="00C52FF1" w:rsidRPr="007D035A" w:rsidRDefault="00C52FF1" w:rsidP="007D035A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D035A">
        <w:rPr>
          <w:rFonts w:ascii="Tahoma" w:hAnsi="Tahoma" w:cs="Tahoma"/>
          <w:color w:val="000000" w:themeColor="text1"/>
          <w:sz w:val="24"/>
          <w:szCs w:val="24"/>
        </w:rPr>
        <w:t>Isso nos demonstra que o cárcere é medida excepcional e a liberdade deve ser vista como regra, notadamente quando não mais subsista a necessidade da medida cautelar restritiva da liberdade.</w:t>
      </w:r>
    </w:p>
    <w:p w:rsidR="00C52FF1" w:rsidRPr="007D035A" w:rsidRDefault="00C52FF1" w:rsidP="007D035A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D035A">
        <w:rPr>
          <w:rFonts w:ascii="Tahoma" w:hAnsi="Tahoma" w:cs="Tahoma"/>
          <w:color w:val="000000" w:themeColor="text1"/>
          <w:sz w:val="24"/>
          <w:szCs w:val="24"/>
        </w:rPr>
        <w:t xml:space="preserve">No presente caso, resta demonstrada total desnecessidade quanto </w:t>
      </w:r>
      <w:proofErr w:type="spellStart"/>
      <w:r w:rsidRPr="007D035A">
        <w:rPr>
          <w:rFonts w:ascii="Tahoma" w:hAnsi="Tahoma" w:cs="Tahoma"/>
          <w:color w:val="000000" w:themeColor="text1"/>
          <w:sz w:val="24"/>
          <w:szCs w:val="24"/>
        </w:rPr>
        <w:t>á</w:t>
      </w:r>
      <w:proofErr w:type="spellEnd"/>
      <w:r w:rsidRPr="007D035A">
        <w:rPr>
          <w:rFonts w:ascii="Tahoma" w:hAnsi="Tahoma" w:cs="Tahoma"/>
          <w:color w:val="000000" w:themeColor="text1"/>
          <w:sz w:val="24"/>
          <w:szCs w:val="24"/>
        </w:rPr>
        <w:t xml:space="preserve"> manutenção da expedição do mandado de prisão, haja vista todos os elementos pessoais favoráveis do requerente e demais argumentos trazidos.</w:t>
      </w:r>
    </w:p>
    <w:p w:rsidR="00C52FF1" w:rsidRPr="007D035A" w:rsidRDefault="00C52FF1" w:rsidP="007D035A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D035A">
        <w:rPr>
          <w:rFonts w:ascii="Tahoma" w:hAnsi="Tahoma" w:cs="Tahoma"/>
          <w:color w:val="000000" w:themeColor="text1"/>
          <w:sz w:val="24"/>
          <w:szCs w:val="24"/>
        </w:rPr>
        <w:t>É preciso restringir o cárcere apenas aos infratores considerados nocivos e que oferecem grande e concreta ameaça à sociedade, devendo figurar sempre como a </w:t>
      </w:r>
      <w:r w:rsidRPr="007D035A">
        <w:rPr>
          <w:rFonts w:ascii="Tahoma" w:hAnsi="Tahoma" w:cs="Tahoma"/>
          <w:iCs/>
          <w:color w:val="000000" w:themeColor="text1"/>
          <w:sz w:val="24"/>
          <w:szCs w:val="24"/>
        </w:rPr>
        <w:t xml:space="preserve">última </w:t>
      </w:r>
      <w:proofErr w:type="spellStart"/>
      <w:r w:rsidRPr="007D035A">
        <w:rPr>
          <w:rFonts w:ascii="Tahoma" w:hAnsi="Tahoma" w:cs="Tahoma"/>
          <w:iCs/>
          <w:color w:val="000000" w:themeColor="text1"/>
          <w:sz w:val="24"/>
          <w:szCs w:val="24"/>
        </w:rPr>
        <w:t>ratio</w:t>
      </w:r>
      <w:proofErr w:type="spellEnd"/>
      <w:r w:rsidRPr="007D035A">
        <w:rPr>
          <w:rFonts w:ascii="Tahoma" w:hAnsi="Tahoma" w:cs="Tahoma"/>
          <w:color w:val="000000" w:themeColor="text1"/>
          <w:sz w:val="24"/>
          <w:szCs w:val="24"/>
        </w:rPr>
        <w:t>.</w:t>
      </w:r>
    </w:p>
    <w:p w:rsidR="00C52FF1" w:rsidRPr="007D035A" w:rsidRDefault="00C52FF1" w:rsidP="007D035A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D035A">
        <w:rPr>
          <w:rFonts w:ascii="Tahoma" w:hAnsi="Tahoma" w:cs="Tahoma"/>
          <w:color w:val="000000" w:themeColor="text1"/>
          <w:sz w:val="24"/>
          <w:szCs w:val="24"/>
        </w:rPr>
        <w:t>Outro ponto considerável é que as prisões no Brasil estão em condições desumanas, são locais de constante tortura física e psicológica, superlotação, disseminação de doenças e propagação da violência.</w:t>
      </w:r>
    </w:p>
    <w:p w:rsidR="00C52FF1" w:rsidRPr="007D035A" w:rsidRDefault="00C52FF1" w:rsidP="007D035A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D035A">
        <w:rPr>
          <w:rFonts w:ascii="Tahoma" w:hAnsi="Tahoma" w:cs="Tahoma"/>
          <w:color w:val="000000" w:themeColor="text1"/>
          <w:sz w:val="24"/>
          <w:szCs w:val="24"/>
        </w:rPr>
        <w:t>A manutenção da liberdade deve prevalecer sempre que possível. Prova disso é o surgimento da lei </w:t>
      </w:r>
      <w:hyperlink r:id="rId13" w:tooltip="Lei nº 12.403, de 4 de maio de 2011." w:history="1">
        <w:r w:rsidRPr="007D035A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12.403</w:t>
        </w:r>
      </w:hyperlink>
      <w:r w:rsidRPr="007D035A">
        <w:rPr>
          <w:rFonts w:ascii="Tahoma" w:hAnsi="Tahoma" w:cs="Tahoma"/>
          <w:color w:val="000000" w:themeColor="text1"/>
          <w:sz w:val="24"/>
          <w:szCs w:val="24"/>
        </w:rPr>
        <w:t>/11, que veio para demonstrar ao magistrado que ao analisar o caso, opte pela aplicação de medidas cautelares diversas da prisão.</w:t>
      </w:r>
    </w:p>
    <w:p w:rsidR="00C52FF1" w:rsidRPr="007D035A" w:rsidRDefault="00C52FF1" w:rsidP="007D035A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D035A">
        <w:rPr>
          <w:rFonts w:ascii="Tahoma" w:hAnsi="Tahoma" w:cs="Tahoma"/>
          <w:color w:val="000000" w:themeColor="text1"/>
          <w:sz w:val="24"/>
          <w:szCs w:val="24"/>
        </w:rPr>
        <w:t>Assim, entende-se ter restado demonstrada a inexistência do </w:t>
      </w:r>
      <w:r w:rsidRPr="007D035A">
        <w:rPr>
          <w:rFonts w:ascii="Tahoma" w:hAnsi="Tahoma" w:cs="Tahoma"/>
          <w:iCs/>
          <w:color w:val="000000" w:themeColor="text1"/>
          <w:sz w:val="24"/>
          <w:szCs w:val="24"/>
        </w:rPr>
        <w:t xml:space="preserve">periculum </w:t>
      </w:r>
      <w:proofErr w:type="spellStart"/>
      <w:r w:rsidRPr="007D035A">
        <w:rPr>
          <w:rFonts w:ascii="Tahoma" w:hAnsi="Tahoma" w:cs="Tahoma"/>
          <w:iCs/>
          <w:color w:val="000000" w:themeColor="text1"/>
          <w:sz w:val="24"/>
          <w:szCs w:val="24"/>
        </w:rPr>
        <w:t>libertatis</w:t>
      </w:r>
      <w:proofErr w:type="spellEnd"/>
      <w:r w:rsidRPr="007D035A">
        <w:rPr>
          <w:rFonts w:ascii="Tahoma" w:hAnsi="Tahoma" w:cs="Tahoma"/>
          <w:color w:val="000000" w:themeColor="text1"/>
          <w:sz w:val="24"/>
          <w:szCs w:val="24"/>
        </w:rPr>
        <w:t>, razão pela qual a revogação da custódia cautelar do Requerente é medida que se impõe.</w:t>
      </w:r>
    </w:p>
    <w:p w:rsidR="00C52FF1" w:rsidRPr="007D035A" w:rsidRDefault="00C52FF1" w:rsidP="00C52FF1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D035A">
        <w:rPr>
          <w:rFonts w:ascii="Tahoma" w:hAnsi="Tahoma" w:cs="Tahoma"/>
          <w:b/>
          <w:bCs/>
          <w:color w:val="000000" w:themeColor="text1"/>
          <w:sz w:val="24"/>
          <w:szCs w:val="24"/>
        </w:rPr>
        <w:t>DOS PEDIDOS</w:t>
      </w:r>
    </w:p>
    <w:p w:rsidR="00C52FF1" w:rsidRPr="007D035A" w:rsidRDefault="00C52FF1" w:rsidP="007D035A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bookmarkStart w:id="0" w:name="_GoBack"/>
      <w:bookmarkEnd w:id="0"/>
      <w:r w:rsidRPr="007D035A">
        <w:rPr>
          <w:rFonts w:ascii="Tahoma" w:hAnsi="Tahoma" w:cs="Tahoma"/>
          <w:color w:val="000000" w:themeColor="text1"/>
          <w:sz w:val="24"/>
          <w:szCs w:val="24"/>
        </w:rPr>
        <w:t>Ante o exposto, requer que V. Exa., com base no artigo </w:t>
      </w:r>
      <w:hyperlink r:id="rId14" w:tooltip="Artigo 316 do Decreto Lei nº 3.689 de 03 de Outubro de 1941" w:history="1">
        <w:r w:rsidRPr="007D035A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316</w:t>
        </w:r>
      </w:hyperlink>
      <w:r w:rsidRPr="007D035A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15" w:tooltip="Decreto-lei nº 3.689, de 3 de outubro de 1941." w:history="1">
        <w:r w:rsidRPr="007D035A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7D035A">
        <w:rPr>
          <w:rFonts w:ascii="Tahoma" w:hAnsi="Tahoma" w:cs="Tahoma"/>
          <w:color w:val="000000" w:themeColor="text1"/>
          <w:sz w:val="24"/>
          <w:szCs w:val="24"/>
        </w:rPr>
        <w:t>, se digne em conceder a </w:t>
      </w:r>
      <w:r w:rsidRPr="007D035A">
        <w:rPr>
          <w:rFonts w:ascii="Tahoma" w:hAnsi="Tahoma" w:cs="Tahoma"/>
          <w:b/>
          <w:bCs/>
          <w:color w:val="000000" w:themeColor="text1"/>
          <w:sz w:val="24"/>
          <w:szCs w:val="24"/>
        </w:rPr>
        <w:t>REVOGAÇÃO DA PRISÃO PREVENTIVA</w:t>
      </w:r>
      <w:r w:rsidRPr="007D035A">
        <w:rPr>
          <w:rFonts w:ascii="Tahoma" w:hAnsi="Tahoma" w:cs="Tahoma"/>
          <w:color w:val="000000" w:themeColor="text1"/>
          <w:sz w:val="24"/>
          <w:szCs w:val="24"/>
        </w:rPr>
        <w:t>, por sua manifesta necessidade, haja vista todo o corroborado pelos documentos e argumentos aqui trazidos, com o recolhimento do mandado de prisão preventiva em aberto ou a expedição da contraordem.</w:t>
      </w:r>
    </w:p>
    <w:p w:rsidR="007D035A" w:rsidRDefault="007D035A" w:rsidP="007D035A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bookmarkStart w:id="1" w:name="_Hlk482881190"/>
      <w:bookmarkStart w:id="2" w:name="_Hlk482880653"/>
      <w:r w:rsidRPr="007A0BCF">
        <w:rPr>
          <w:rFonts w:ascii="Tahoma" w:hAnsi="Tahoma" w:cs="Tahoma"/>
          <w:spacing w:val="2"/>
        </w:rPr>
        <w:t xml:space="preserve">Nestes termos, </w:t>
      </w:r>
    </w:p>
    <w:p w:rsidR="007D035A" w:rsidRPr="007A0BCF" w:rsidRDefault="007D035A" w:rsidP="007D035A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proofErr w:type="gramStart"/>
      <w:r w:rsidRPr="007A0BCF">
        <w:rPr>
          <w:rFonts w:ascii="Tahoma" w:hAnsi="Tahoma" w:cs="Tahoma"/>
          <w:spacing w:val="2"/>
        </w:rPr>
        <w:t>pede</w:t>
      </w:r>
      <w:proofErr w:type="gramEnd"/>
      <w:r w:rsidRPr="007A0BCF">
        <w:rPr>
          <w:rFonts w:ascii="Tahoma" w:hAnsi="Tahoma" w:cs="Tahoma"/>
          <w:spacing w:val="2"/>
        </w:rPr>
        <w:t xml:space="preserve"> e espera deferimento.</w:t>
      </w:r>
    </w:p>
    <w:p w:rsidR="007D035A" w:rsidRPr="007A0BCF" w:rsidRDefault="007D035A" w:rsidP="007D035A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r>
        <w:rPr>
          <w:rFonts w:ascii="Tahoma" w:hAnsi="Tahoma" w:cs="Tahoma"/>
          <w:spacing w:val="2"/>
        </w:rPr>
        <w:lastRenderedPageBreak/>
        <w:t>... (Município – UF), ... (dia) de ... (mês) de ... (ano).</w:t>
      </w:r>
    </w:p>
    <w:p w:rsidR="007D035A" w:rsidRPr="003A5C74" w:rsidRDefault="007D035A" w:rsidP="007D035A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7D035A" w:rsidRPr="00114B12" w:rsidRDefault="007D035A" w:rsidP="007D035A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ADVOGADO</w:t>
      </w:r>
    </w:p>
    <w:p w:rsidR="007D035A" w:rsidRPr="00114B12" w:rsidRDefault="007D035A" w:rsidP="007D035A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OAB n° .... - UF</w:t>
      </w:r>
    </w:p>
    <w:bookmarkEnd w:id="1"/>
    <w:p w:rsidR="007D035A" w:rsidRPr="00114B12" w:rsidRDefault="007D035A" w:rsidP="007D035A">
      <w:pPr>
        <w:spacing w:after="0" w:line="240" w:lineRule="auto"/>
        <w:ind w:left="30"/>
        <w:jc w:val="center"/>
        <w:rPr>
          <w:rFonts w:ascii="Tahoma" w:hAnsi="Tahoma" w:cs="Tahoma"/>
          <w:sz w:val="24"/>
          <w:szCs w:val="24"/>
        </w:rPr>
      </w:pPr>
    </w:p>
    <w:bookmarkEnd w:id="2"/>
    <w:p w:rsidR="00B97B4B" w:rsidRPr="007D035A" w:rsidRDefault="00B97B4B" w:rsidP="0082346D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sectPr w:rsidR="00B97B4B" w:rsidRPr="007D0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46D"/>
    <w:rsid w:val="00060DB3"/>
    <w:rsid w:val="00083545"/>
    <w:rsid w:val="000874A9"/>
    <w:rsid w:val="00095672"/>
    <w:rsid w:val="0009775E"/>
    <w:rsid w:val="000F179D"/>
    <w:rsid w:val="00135810"/>
    <w:rsid w:val="00156F47"/>
    <w:rsid w:val="00200666"/>
    <w:rsid w:val="00234F59"/>
    <w:rsid w:val="00263860"/>
    <w:rsid w:val="00273892"/>
    <w:rsid w:val="002A1D08"/>
    <w:rsid w:val="002B0F9E"/>
    <w:rsid w:val="002C4313"/>
    <w:rsid w:val="00333420"/>
    <w:rsid w:val="003A4630"/>
    <w:rsid w:val="003B5C9C"/>
    <w:rsid w:val="00437726"/>
    <w:rsid w:val="0045563F"/>
    <w:rsid w:val="00457AEE"/>
    <w:rsid w:val="00535196"/>
    <w:rsid w:val="00557C29"/>
    <w:rsid w:val="005F43FF"/>
    <w:rsid w:val="0064678C"/>
    <w:rsid w:val="00673026"/>
    <w:rsid w:val="006872E0"/>
    <w:rsid w:val="006A4713"/>
    <w:rsid w:val="006A635F"/>
    <w:rsid w:val="006A65C6"/>
    <w:rsid w:val="007151A3"/>
    <w:rsid w:val="0072102A"/>
    <w:rsid w:val="00790599"/>
    <w:rsid w:val="00793506"/>
    <w:rsid w:val="007A2E47"/>
    <w:rsid w:val="007B2B3D"/>
    <w:rsid w:val="007B4273"/>
    <w:rsid w:val="007D035A"/>
    <w:rsid w:val="0082346D"/>
    <w:rsid w:val="00867297"/>
    <w:rsid w:val="008A37FB"/>
    <w:rsid w:val="008C2E3D"/>
    <w:rsid w:val="00A2567B"/>
    <w:rsid w:val="00A329CC"/>
    <w:rsid w:val="00B23614"/>
    <w:rsid w:val="00B24CA3"/>
    <w:rsid w:val="00B97B4B"/>
    <w:rsid w:val="00BF7C4A"/>
    <w:rsid w:val="00C1256C"/>
    <w:rsid w:val="00C16D4D"/>
    <w:rsid w:val="00C52FF1"/>
    <w:rsid w:val="00C64429"/>
    <w:rsid w:val="00DA36B5"/>
    <w:rsid w:val="00E14AF3"/>
    <w:rsid w:val="00E85342"/>
    <w:rsid w:val="00E86B6D"/>
    <w:rsid w:val="00EC6118"/>
    <w:rsid w:val="00EE274C"/>
    <w:rsid w:val="00F63D31"/>
    <w:rsid w:val="00F71D74"/>
    <w:rsid w:val="00F83EC4"/>
    <w:rsid w:val="00F84A49"/>
    <w:rsid w:val="00F84FBE"/>
    <w:rsid w:val="00F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D8EF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52FF1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C52FF1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D0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10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53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90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84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745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353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07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3733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03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29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27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2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52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1028351/c%C3%B3digo-processo-penal-decreto-lei-3689-41" TargetMode="External"/><Relationship Id="rId13" Type="http://schemas.openxmlformats.org/officeDocument/2006/relationships/hyperlink" Target="http://www.jusbrasil.com.br/legislacao/1027637/lei-12403-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usbrasil.com.br/topicos/10645869/artigo-366-do-decreto-lei-n-3689-de-03-de-outubro-de-1941" TargetMode="External"/><Relationship Id="rId12" Type="http://schemas.openxmlformats.org/officeDocument/2006/relationships/hyperlink" Target="http://www.jusbrasil.com.br/legislacao/1028351/c%C3%B3digo-processo-penal-decreto-lei-3689-4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jusbrasil.com.br/legislacao/1033702/c%C3%B3digo-penal-decreto-lei-2848-40" TargetMode="External"/><Relationship Id="rId11" Type="http://schemas.openxmlformats.org/officeDocument/2006/relationships/hyperlink" Target="http://www.jusbrasil.com.br/topicos/10651652/artigo-316-do-decreto-lei-n-3689-de-03-de-outubro-de-1941" TargetMode="External"/><Relationship Id="rId5" Type="http://schemas.openxmlformats.org/officeDocument/2006/relationships/hyperlink" Target="http://www.jusbrasil.com.br/legislacao/1028351/c%C3%B3digo-processo-penal-decreto-lei-3689-41" TargetMode="External"/><Relationship Id="rId15" Type="http://schemas.openxmlformats.org/officeDocument/2006/relationships/hyperlink" Target="http://www.jusbrasil.com.br/legislacao/1028351/c%C3%B3digo-processo-penal-decreto-lei-3689-41" TargetMode="External"/><Relationship Id="rId10" Type="http://schemas.openxmlformats.org/officeDocument/2006/relationships/hyperlink" Target="http://www.jusbrasil.com.br/legislacao/1028351/c%C3%B3digo-processo-penal-decreto-lei-3689-41" TargetMode="External"/><Relationship Id="rId4" Type="http://schemas.openxmlformats.org/officeDocument/2006/relationships/hyperlink" Target="http://www.jusbrasil.com.br/topicos/10651652/artigo-316-do-decreto-lei-n-3689-de-03-de-outubro-de-1941" TargetMode="External"/><Relationship Id="rId9" Type="http://schemas.openxmlformats.org/officeDocument/2006/relationships/hyperlink" Target="http://www.jusbrasil.com.br/topicos/10652044/artigo-312-do-decreto-lei-n-3689-de-03-de-outubro-de-1941" TargetMode="External"/><Relationship Id="rId14" Type="http://schemas.openxmlformats.org/officeDocument/2006/relationships/hyperlink" Target="http://www.jusbrasil.com.br/topicos/10651652/artigo-316-do-decreto-lei-n-3689-de-03-de-outubro-de-194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954</Words>
  <Characters>5153</Characters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2017-05-27T22:32:00Z</dcterms:created>
  <dcterms:modified xsi:type="dcterms:W3CDTF">2017-05-28T18:47:00Z</dcterms:modified>
</cp:coreProperties>
</file>