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E8D" w:rsidRPr="00FC13F4" w:rsidRDefault="00A70E8D" w:rsidP="007A07B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color w:val="000000" w:themeColor="text1"/>
          <w:sz w:val="24"/>
          <w:szCs w:val="24"/>
        </w:rPr>
        <w:t xml:space="preserve">EXCELENTÍSSIMO </w:t>
      </w:r>
      <w:r w:rsidR="00FC13F4" w:rsidRPr="00FC13F4">
        <w:rPr>
          <w:rFonts w:ascii="Garamond" w:hAnsi="Garamond" w:cs="Tahoma"/>
          <w:b/>
          <w:color w:val="000000" w:themeColor="text1"/>
          <w:sz w:val="24"/>
          <w:szCs w:val="24"/>
        </w:rPr>
        <w:t>JUÍZO</w:t>
      </w:r>
      <w:r w:rsidRPr="00FC13F4">
        <w:rPr>
          <w:rFonts w:ascii="Garamond" w:hAnsi="Garamond" w:cs="Tahoma"/>
          <w:b/>
          <w:color w:val="000000" w:themeColor="text1"/>
          <w:sz w:val="24"/>
          <w:szCs w:val="24"/>
        </w:rPr>
        <w:t xml:space="preserve"> DO </w:t>
      </w:r>
      <w:r w:rsidR="00FC13F4" w:rsidRPr="00FC13F4">
        <w:rPr>
          <w:rFonts w:ascii="Garamond" w:hAnsi="Garamond" w:cs="Tahoma"/>
          <w:b/>
          <w:color w:val="000000" w:themeColor="text1"/>
          <w:sz w:val="24"/>
          <w:szCs w:val="24"/>
        </w:rPr>
        <w:t>____</w:t>
      </w:r>
      <w:r w:rsidR="007A07BA">
        <w:rPr>
          <w:rFonts w:ascii="Garamond" w:hAnsi="Garamond" w:cs="Tahoma"/>
          <w:b/>
          <w:color w:val="000000" w:themeColor="text1"/>
          <w:sz w:val="24"/>
          <w:szCs w:val="24"/>
        </w:rPr>
        <w:t>º</w:t>
      </w:r>
      <w:r w:rsidR="003B6025" w:rsidRPr="00FC13F4">
        <w:rPr>
          <w:rFonts w:ascii="Garamond" w:hAnsi="Garamond" w:cs="Tahoma"/>
          <w:b/>
          <w:color w:val="000000" w:themeColor="text1"/>
          <w:sz w:val="24"/>
          <w:szCs w:val="24"/>
        </w:rPr>
        <w:t xml:space="preserve"> </w:t>
      </w:r>
      <w:r w:rsidRPr="00FC13F4">
        <w:rPr>
          <w:rFonts w:ascii="Garamond" w:hAnsi="Garamond" w:cs="Tahoma"/>
          <w:b/>
          <w:color w:val="000000" w:themeColor="text1"/>
          <w:sz w:val="24"/>
          <w:szCs w:val="24"/>
        </w:rPr>
        <w:t xml:space="preserve">JUÍZADO ESPECIAL CÍVEL </w:t>
      </w:r>
      <w:r w:rsidR="00FC13F4" w:rsidRPr="00FC13F4">
        <w:rPr>
          <w:rFonts w:ascii="Garamond" w:hAnsi="Garamond" w:cs="Tahoma"/>
          <w:b/>
          <w:color w:val="000000" w:themeColor="text1"/>
          <w:sz w:val="24"/>
          <w:szCs w:val="24"/>
        </w:rPr>
        <w:t xml:space="preserve">DA COMARCA </w:t>
      </w:r>
      <w:r w:rsidR="007A07BA">
        <w:rPr>
          <w:rFonts w:ascii="Garamond" w:hAnsi="Garamond" w:cs="Tahoma"/>
          <w:b/>
          <w:color w:val="000000" w:themeColor="text1"/>
          <w:sz w:val="24"/>
          <w:szCs w:val="24"/>
        </w:rPr>
        <w:t>DE CIDADE - ESTADO</w:t>
      </w:r>
      <w:bookmarkStart w:id="0" w:name="_GoBack"/>
      <w:bookmarkEnd w:id="0"/>
    </w:p>
    <w:p w:rsidR="003B6025" w:rsidRPr="00FC13F4" w:rsidRDefault="003B6025" w:rsidP="00FC13F4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3B6025" w:rsidRPr="00FC13F4" w:rsidRDefault="003B6025" w:rsidP="00FC13F4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3B6025" w:rsidRPr="00FC13F4" w:rsidRDefault="003B6025" w:rsidP="00FC13F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1" w:name="_Hlk483585066"/>
      <w:bookmarkStart w:id="2" w:name="_Hlk483244742"/>
      <w:bookmarkStart w:id="3" w:name="_Hlk482884762"/>
      <w:r w:rsidRPr="00FC13F4">
        <w:rPr>
          <w:rFonts w:ascii="Garamond" w:hAnsi="Garamond" w:cs="Tahoma"/>
          <w:b/>
          <w:bCs/>
          <w:spacing w:val="2"/>
        </w:rPr>
        <w:t xml:space="preserve">... </w:t>
      </w:r>
      <w:bookmarkStart w:id="4" w:name="_Hlk483244763"/>
      <w:r w:rsidRPr="00FC13F4">
        <w:rPr>
          <w:rFonts w:ascii="Garamond" w:hAnsi="Garamond" w:cs="Tahoma"/>
          <w:b/>
          <w:bCs/>
          <w:spacing w:val="2"/>
        </w:rPr>
        <w:t>(nome completo em negrito da parte)</w:t>
      </w:r>
      <w:bookmarkEnd w:id="1"/>
      <w:r w:rsidRPr="00FC13F4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5" w:name="_Hlk482693071"/>
      <w:r w:rsidRPr="00FC13F4">
        <w:rPr>
          <w:rFonts w:ascii="Garamond" w:hAnsi="Garamond" w:cs="Tahoma"/>
          <w:spacing w:val="2"/>
        </w:rPr>
        <w:t>Rua ..., n. ..., ... (bairro), CE</w:t>
      </w:r>
      <w:bookmarkEnd w:id="4"/>
      <w:r w:rsidRPr="00FC13F4">
        <w:rPr>
          <w:rFonts w:ascii="Garamond" w:hAnsi="Garamond" w:cs="Tahoma"/>
          <w:spacing w:val="2"/>
        </w:rPr>
        <w:t>P: ..., ... (Município – UF)</w:t>
      </w:r>
      <w:bookmarkEnd w:id="5"/>
      <w:r w:rsidRPr="00FC13F4">
        <w:rPr>
          <w:rFonts w:ascii="Garamond" w:hAnsi="Garamond" w:cs="Tahoma"/>
          <w:spacing w:val="2"/>
        </w:rPr>
        <w:t xml:space="preserve">, </w:t>
      </w:r>
      <w:bookmarkEnd w:id="2"/>
      <w:r w:rsidRPr="00FC13F4">
        <w:rPr>
          <w:rFonts w:ascii="Garamond" w:hAnsi="Garamond" w:cs="Tahoma"/>
          <w:spacing w:val="2"/>
        </w:rPr>
        <w:t>vem respeitosamente perante a Vossa Excelência propor:</w:t>
      </w:r>
    </w:p>
    <w:p w:rsidR="003B6025" w:rsidRPr="00FC13F4" w:rsidRDefault="003B6025" w:rsidP="00FC13F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bookmarkEnd w:id="3"/>
    <w:p w:rsidR="00A70E8D" w:rsidRPr="00FC13F4" w:rsidRDefault="00A70E8D" w:rsidP="00FC13F4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AÇÃO DE DANOS MORAIS E </w:t>
      </w:r>
      <w:r w:rsid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REPETIÇÃO DE INDÉBITO</w:t>
      </w:r>
    </w:p>
    <w:p w:rsidR="003B6025" w:rsidRPr="00FC13F4" w:rsidRDefault="003B6025" w:rsidP="00FC13F4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3B6025" w:rsidRDefault="003B6025" w:rsidP="00FC13F4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  <w:bookmarkStart w:id="6" w:name="_Hlk483225481"/>
      <w:bookmarkStart w:id="7" w:name="_Hlk482884621"/>
      <w:bookmarkStart w:id="8" w:name="_Hlk482886533"/>
      <w:r w:rsidRPr="00FC13F4">
        <w:rPr>
          <w:rFonts w:ascii="Garamond" w:hAnsi="Garamond" w:cs="Tahoma"/>
          <w:spacing w:val="2"/>
        </w:rPr>
        <w:t xml:space="preserve">em face de </w:t>
      </w:r>
      <w:bookmarkStart w:id="9" w:name="_Hlk483247544"/>
      <w:r w:rsidRPr="00FC13F4">
        <w:rPr>
          <w:rFonts w:ascii="Garamond" w:hAnsi="Garamond" w:cs="Tahoma"/>
          <w:b/>
          <w:spacing w:val="2"/>
        </w:rPr>
        <w:t>... (nome em negrito da parte)</w:t>
      </w:r>
      <w:r w:rsidRPr="00FC13F4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6"/>
      <w:r w:rsidRPr="00FC13F4">
        <w:rPr>
          <w:rFonts w:ascii="Garamond" w:hAnsi="Garamond" w:cs="Tahoma"/>
          <w:spacing w:val="2"/>
        </w:rPr>
        <w:t>, pelas razões de fato e de direito que passa a aduzir e no final requer.:</w:t>
      </w:r>
    </w:p>
    <w:p w:rsidR="00FC13F4" w:rsidRDefault="00FC13F4" w:rsidP="00FC13F4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</w:p>
    <w:p w:rsidR="00FC13F4" w:rsidRDefault="00FC13F4" w:rsidP="00FC13F4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</w:p>
    <w:p w:rsidR="00FC13F4" w:rsidRPr="00FC13F4" w:rsidRDefault="00FC13F4" w:rsidP="00FC13F4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</w:p>
    <w:bookmarkEnd w:id="7"/>
    <w:bookmarkEnd w:id="8"/>
    <w:bookmarkEnd w:id="9"/>
    <w:p w:rsidR="00FC13F4" w:rsidRPr="002827DD" w:rsidRDefault="00FC13F4" w:rsidP="00FC13F4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827DD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2827DD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827DD">
        <w:rPr>
          <w:rFonts w:ascii="Garamond" w:hAnsi="Garamond"/>
          <w:color w:val="000000"/>
          <w:sz w:val="24"/>
          <w:szCs w:val="24"/>
        </w:rPr>
        <w:t>.</w:t>
      </w: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 xml:space="preserve">Ocorre Meritíssimo que este requerente, não se encontra sem condição de arcar com as custas judiciárias, uma vez que não conta mais com os vencimentos quais gozava, sendo ainda que o valor outrora fixado em sede de pensão se faz altíssimo, razão da </w:t>
      </w:r>
      <w:r w:rsidRPr="002827DD">
        <w:rPr>
          <w:rFonts w:ascii="Garamond" w:hAnsi="Garamond"/>
          <w:color w:val="000000"/>
          <w:sz w:val="24"/>
          <w:szCs w:val="24"/>
        </w:rPr>
        <w:lastRenderedPageBreak/>
        <w:t>presente demanda, salientando-se ainda que possui diversas despesas, quais são acostadas em anexo ao presente auto,</w:t>
      </w:r>
      <w:r w:rsidRPr="002827DD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C13F4" w:rsidRPr="002827DD" w:rsidRDefault="00FC13F4" w:rsidP="00FC13F4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FC13F4" w:rsidRPr="002827DD" w:rsidRDefault="00FC13F4" w:rsidP="00FC13F4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2827DD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827DD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C13F4" w:rsidRPr="002827DD" w:rsidRDefault="00FC13F4" w:rsidP="00FC13F4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FC13F4" w:rsidRPr="002827DD" w:rsidRDefault="00FC13F4" w:rsidP="00FC13F4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FC13F4" w:rsidRPr="002827DD" w:rsidRDefault="00FC13F4" w:rsidP="00FC13F4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827DD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827DD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827DD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FC13F4" w:rsidRPr="002827DD" w:rsidRDefault="00FC13F4" w:rsidP="00FC13F4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FC13F4" w:rsidRPr="002827DD" w:rsidRDefault="00FC13F4" w:rsidP="00FC13F4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FC13F4" w:rsidRPr="002827DD" w:rsidRDefault="00FC13F4" w:rsidP="00FC13F4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lastRenderedPageBreak/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II – DOS FATOS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requerente comprou da primeira requerida XXXXXXXXXXXXXXXX, um TELEFONE SEM FIO DE LONGO ALCANCE no valor de R$ XXXXXXXXXXXXXX (XXXXXXXXXXXXXXXX), mais o valor de R$ XXXXXX (XXXXXXXXXXXX) de frete, totalizando o valor de R$ XXXXXXX (XXXXXXXXXXX), no dia 30 de Julho de 2014 através da internet pelo XXXXXXXXXXXX conforme demonstrado nas faturas de cartão do autor em anexo, onde até o presente momento (1 ano depois) o autor nunca recebeu o produto comprado e nem teve explicações por parte da empresa vendedora.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requerente pagou a compra através da segunda requerida, seja ela a empresa XXXXXXXXXXXXXX, que usa a política de compra garantida, passando assim ao consumidor a impressão de extrema segurança, onde o consumidor jamais pensando que se não recebesse o produto não iria receber o dinheiro pago de volta.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requerente nunca teve oportunidade de expressar sua insatisfação ou reclamação perante a XXXXXXXXXXXX, pois os números de contato são inexistentes e nunca atenderam às ligações do autor.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Este fato trouxe enorme desconforto e prejuízo ao requerente, que pagou por um bem que não está podendo utilizar, pois não lhe foi entregue por culpa da requerido XXXXXXXXXXXXXXXX.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É de se ressaltar que, o requerente é conhecido em sua região por ser uma pessoa honrada, honesta, de conduta ilibada, e que cumpre com suas responsabilidades, tanto que honrou com sua parte no contrato com o pagamento do valor referente à compra.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Valendo destacar também, que, se trata de pessoa humilde com baixo grau de instrução e que deposita extrema confiança nos negócios que faz com terceiros. Assim sendo, é notório que este fato atingiu em muito a moral do requerente, o qual, inclusive se vê privado do uso do bem adquirido.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III - DOS FUNDAMENTOS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O requerente como já descrito anteriormente, após efetuar o pagamento, e mesmo após manter diversos contatos com o requerido XXXXXXXXXXXXXXXX não recebeu o produto adquirido.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Com efeito, o </w:t>
      </w:r>
      <w:hyperlink r:id="rId4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prevê em seu artigo </w:t>
      </w:r>
      <w:hyperlink r:id="rId5" w:tooltip="Artigo 30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, in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verbis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A70E8D" w:rsidRPr="00FC13F4" w:rsidRDefault="00A70E8D" w:rsidP="00FC13F4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“Art. 30. Toda informação ou publicidade, suficientemente precisa, veiculada por qualquer forma ou meio de comunicação com relação a produtos e serviços oferecidos ou apresentados, obriga o fornecedor que a fizer veicular ou dela se utilizar e integra o contrato que vier a ser celebrado.”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Ora, cabe ao primeiro requerido, XXXXXXXXXXXXXX o cumprimento da oferta, inclusive, no que diz respeito ao prazo de entrega. Ademais, a agilidade das operações não exclui a responsabilidade legal (e contratual) da fornecedora. Insista-se: a ela compete cumprir o prometido. E, se a fornecedora ré não cumpriu com sua oferta, era legítimo o cancelamento do pedido e devolução do valor pago. Aliás, como a compra se deu por cartão de crédito, a responsabilidade pelo estorno junto à administradora do cartão de crédito é da ré, pois assim como fez com a comunicação de cobrança, também deve proceder à comunicação do estorno.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IV - DA RESTITUIÇÃO DO INDÉBITO – VALOR DE DOBRO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As lesões à legítima expectativa do consumidor geram necessariamente o dever de indenizar por parte do ofensor. Não por outro motivo norteiam todo o sistema os princípios da vulnerabilidade e da boa-fé objetiva. Da mesma maneira que a discussão acerca da culpa do fornecedor foi banida dos conflitos envolvendo a responsabilidade civil pelos danos oriundos da relação de consumo, também nos casos de cobrança indevida não se justifica a investigação acerca de dolo ou culpa do ofensor.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A cobrança indevida consubstancia violação ao dever anexo de cuidado e, </w:t>
      </w:r>
      <w:proofErr w:type="gramStart"/>
      <w:r w:rsidRPr="00FC13F4">
        <w:rPr>
          <w:rFonts w:ascii="Garamond" w:hAnsi="Garamond" w:cs="Tahoma"/>
          <w:color w:val="000000" w:themeColor="text1"/>
          <w:sz w:val="24"/>
          <w:szCs w:val="24"/>
        </w:rPr>
        <w:t>portanto</w:t>
      </w:r>
      <w:proofErr w:type="gram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destoa do parâmetro de conduta determinado pela incidência do princípio da boa-fé objetiva.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 sanção legal que determina a devolução do indébito em dobro representa verdadeira pena civil, que não é vedada no ordenamento pátrio, desde que prevista pelo texto da lei em obediência ao princípio da legalidade (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nulla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poena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sine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lege).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 repetição de indébito em dobro previsto pelo </w:t>
      </w:r>
      <w:hyperlink r:id="rId6" w:tooltip="Parágrafo 1 Artigo 42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parágrafo único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do Art. </w:t>
      </w:r>
      <w:hyperlink r:id="rId7" w:tooltip="Artigo 42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42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8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 representa hipótese legal de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punitive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damage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(indenização com finalidade de </w:t>
      </w: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sanção) em função da violação ao dever intransponível do fornecedor de agir de acordo com o parâmetro de qualidade.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abandono de critérios subjetivos para aferição da aplicação da sanção civil privilegia o direito do consumidor e inibe práticas abusivas, conformando o mercado aos parâmetros de qualidade dele esperados.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Assim, apenas o caso fortuito e a força maior seriam justificativas aptas a impedir a incidência da pena civil prevista pelo Art. </w:t>
      </w:r>
      <w:hyperlink r:id="rId9" w:tooltip="Artigo 42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42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Parágrafo 1 Artigo 42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parágrafo único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1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Caso contrário, o dano decorrente da cobrança indevida seria suportado pelo consumidor em flagrante desrespeito aos princípios vetores do </w:t>
      </w:r>
      <w:hyperlink r:id="rId12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. Então é aplicável a sanção civil independentemente da boa-fé do fornecedor, como medida inibitória de abusos.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requerente viu-se onerado com o pagamento de um produto que jamais recebeu e não conseguiu a devolução do valor correspondente, o que, frisamos, apesar de inúmeras reclamações.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Sendo assim, após todo o exposto, constata-se que o requerente faz jus à restituição em dobro da quantia paga.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V – DOS DANOS MORAIS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Restou comprovado que os requeridos se apropriaram indevidamente de um valor pertencente ao requerente.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Os fatos narrados vão além do mero descumprimento contratual, do simples aborrecimento cotidiano, observando-se que o requerido XXXXXXXXXXXXXXXXX, ignorou insistentes comunicações deste fato.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Excelência! Entender ou considerar que a conduta perpetrada pelos requeridos faça parte da normalidade do dia a dia afronta o bom senso e a própria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idéia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de Justiça! Ademais, se nenhuma punição houver aos requeridos, os mesmos continuarão com as práticas delitivas aqui delineadas.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Sendo assim, é perceptível à frustração, a angústia, a falta de respeito suportado, além da desconsideração a que o requerente foi submetido. Aliás, cabe salientar que, o </w:t>
      </w:r>
      <w:hyperlink r:id="rId13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Código de </w:t>
        </w:r>
        <w:proofErr w:type="spellStart"/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Proteçâo</w:t>
        </w:r>
        <w:proofErr w:type="spellEnd"/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 e Defesa do Consumidor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no seu Art. </w:t>
      </w:r>
      <w:hyperlink r:id="rId14" w:tooltip="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protege a integridade moral do consumidor:</w:t>
      </w:r>
    </w:p>
    <w:p w:rsidR="00A70E8D" w:rsidRPr="00FC13F4" w:rsidRDefault="00A70E8D" w:rsidP="00FC13F4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“Art. 6º - São direitos básicos do consumidor: (...) VI – a efetiva prevenção e reparação de danos patrimoniais e morais, individuais, coletivos e difusos;”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Cumpre registrar que no tocante ao dano moral, é entendido como todo sofrimento humano que não é causado por uma perda pecuniária, refletindo-se este sobre os direitos da personalidade e no caso, consubstancia-se este na frustração, aflição, </w:t>
      </w:r>
      <w:proofErr w:type="gramStart"/>
      <w:r w:rsidRPr="00FC13F4">
        <w:rPr>
          <w:rFonts w:ascii="Garamond" w:hAnsi="Garamond" w:cs="Tahoma"/>
          <w:color w:val="000000" w:themeColor="text1"/>
          <w:sz w:val="24"/>
          <w:szCs w:val="24"/>
        </w:rPr>
        <w:t>angustia</w:t>
      </w:r>
      <w:proofErr w:type="gram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e experimentado pela requerente ao constatar a perda do valor pago.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Trata-se de fato que ultrapassa e muito, a esfera do mero dissabor. Assinale, ainda, que a moral é reconhecida como bem jurídico, recebendo dos mais diversos diplomas legais a devida proteção, inclusive, estando amparada pelo art. </w:t>
      </w:r>
      <w:hyperlink r:id="rId15" w:tooltip="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16" w:tooltip="Inciso V do 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7" w:tooltip="CONSTITUIÇÃO DA REPÚBLICA FEDERATIVA DO BRASI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Carta Magna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/88: “Art. </w:t>
      </w:r>
      <w:hyperlink r:id="rId18" w:tooltip="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(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omissis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>):</w:t>
      </w:r>
    </w:p>
    <w:p w:rsidR="00A70E8D" w:rsidRPr="00FC13F4" w:rsidRDefault="00A70E8D" w:rsidP="00FC13F4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V – é assegurado o direito de resposta, proporcional ao agravo, além da indenização por dano material, moral ou à imagem;”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Ressalte-se ainda que a indenização, in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casu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>, além de servir para compensar o requerente do dano causado pelos transtornos sofridos, apresenta, sem dúvida, um aspecto pedagógico, pois serve de advertência para que o causador do dano e seus congêneres venham se abster de praticar os atos geradores desse dano.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Nesse sentido, aliás, decidiu o E. Tribunal de Justiça de São Paulo:</w:t>
      </w:r>
    </w:p>
    <w:p w:rsidR="00A70E8D" w:rsidRPr="00FC13F4" w:rsidRDefault="00A70E8D" w:rsidP="00FC13F4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Apelação - Nº 9082316-05.2009.8.26.0000 Apelante: B2W COMPANHIA GLOBAL DO VAREJO (AMERICANAS. COM). Apelada: LEONOR MARTINEZ CABRERIZO. Comarca: São Paulo 7ª Vara Cível do Foro Regional de Santo Amaro (Proc. N.º 106205/08). EMENTA: PRESTAÇÃO DE SERVIÇOS. AÇÃO DE INDENIZAÇÃO POR DANOS MATERIAIS E MORAIS. ATRASO NA ENTREGA DE PRODUTOS ADQUIRIDOS POR MEIO ELETRÔNICO. PREJUÍZO INDENIZÁVEL. INDENIZAÇÃO MORAL DEVIDA, </w:t>
      </w:r>
      <w:proofErr w:type="gramStart"/>
      <w:r w:rsidRPr="00FC13F4">
        <w:rPr>
          <w:rFonts w:ascii="Garamond" w:hAnsi="Garamond" w:cs="Tahoma"/>
          <w:color w:val="000000" w:themeColor="text1"/>
          <w:sz w:val="24"/>
          <w:szCs w:val="24"/>
        </w:rPr>
        <w:t>PORÉM</w:t>
      </w:r>
      <w:proofErr w:type="gram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EM IMPORTE AQUÉM DO FIXADO MONOCRATICAMENTE. Apelação provida em parte.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TJPE também tem posição firme em relação ao dano moral configurado pela compra paga e não entregue conforme segue:</w:t>
      </w:r>
    </w:p>
    <w:p w:rsidR="00A70E8D" w:rsidRPr="00FC13F4" w:rsidRDefault="00A70E8D" w:rsidP="00FC13F4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TJ-PE - Apelação APL 3590418 PE (TJ-PE) Data de publicação: 20/02/2015 Ementa: APELAÇÃO CÍVEL. AÇÃO DE INDENIZAÇÃO POR DANOS MORAIS E MATERIAIS. COMPRA PELA INTERNET. MERCADORIA PAGA E NÃO ENTREGUE. DANO MORAL CONFIGURADO. CARÁTER PUNITIVO E PEDAGÓGICO DA MEDIDA. APELO PROVIDO.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 presente Ação trata de compra realizada pela internet, sem que o produto tenha sido entregue.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Verifica-se nos autos, que restou incontroverso o fato de que o produto adquirido pela apelante não foi entregue.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Constata-se ainda que, não houve estorno de valores pela ré, a autora precisou acionar o Judiciário para receber os valores pagos.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Além de ser ressarcido no valor que pagou pelos produtos, o consumidor faz jus à indenização pela demora na restituição da quantia paga e, principalmente, pelo não recebimento do produto adquirido, durante o período de 270 (duzentos e setenta) dias, o que gerou aborrecimentos acima do razoável.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Assim, esta Corte entende pela caracterização do dano moral.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montante da condenação em R$ XXXXXXXXXXXXXXXXX se encontra sob os patamares da razoabilidade e da proporcionalidade ao dano, não merecendo acolhimento os argumentos do apelado em contrário. Apelo provido. Portanto, devem os requeridos serem condenados em ressarcir o autor nos danos morais que lhe foram causados.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VI – DA INVERSÃO DO ÔNUS DA PROVA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A questão do ônus da prova é de relevante importância, visto que a sua inobservância pode vir a acarretar prejuízos ao requerente, mormente à aplicação do </w:t>
      </w:r>
      <w:hyperlink r:id="rId19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Código de </w:t>
        </w:r>
        <w:proofErr w:type="spellStart"/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Proteçâo</w:t>
        </w:r>
        <w:proofErr w:type="spellEnd"/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 e Defesa do Consumidor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Nesse sentido, o Art. </w:t>
      </w:r>
      <w:hyperlink r:id="rId20" w:tooltip="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incisos </w:t>
      </w:r>
      <w:hyperlink r:id="rId21" w:tooltip="Inciso VI do 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22" w:tooltip="Inciso VII do 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3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assegura a prevenção e a indenização pelos danos causados, tanto na esfera patrimonial como extrapatrimonial.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Além de, garantir a inversão do ônus da prova, no inciso VIII. Sendo assim, o </w:t>
      </w:r>
      <w:hyperlink r:id="rId24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no já citado, o inciso VIII, Artigo </w:t>
      </w:r>
      <w:hyperlink r:id="rId25" w:tooltip="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facilita a defesa do consumidor lesado, com a inversão do ônus da prova, a favor do mesmo.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No processo civil só ocorre à inversão, quando, a critério do juiz, for verossímil a alegação, ou quando for ele hipossuficiente, constatando-se a inversão do “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onus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</w:rPr>
        <w:t>probandi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</w:rPr>
        <w:t>”.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Da exegese do artigo vislumbra-se que para a inversão do ônus da prova se faz necessária à verossimilhança da alegação, conforme o entendimento do Juiz, ou a hipossuficiência do autor.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Portanto, são 02 (duas) as situações, presentes no artigo em tela, para a concessão da inversão do ônus da prova, quais sejam: a verossimilhança e a hipossuficiência. A verossimilhança é mais que um indício de prova, tem uma aparência de verdade, o que no caso em tela, se constata através das cópias de todos os documentos anexos.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Por outro lado, a hipossuficiência é a diminuição de capacidade do consumidor, diante da situação de vantagem econômica da empresa. Daí, a relevância da inversão do ônus da prova está em fazer com que o consumidor de boa-fé </w:t>
      </w:r>
      <w:proofErr w:type="gramStart"/>
      <w:r w:rsidRPr="00FC13F4">
        <w:rPr>
          <w:rFonts w:ascii="Garamond" w:hAnsi="Garamond" w:cs="Tahoma"/>
          <w:color w:val="000000" w:themeColor="text1"/>
          <w:sz w:val="24"/>
          <w:szCs w:val="24"/>
        </w:rPr>
        <w:t>torne-se</w:t>
      </w:r>
      <w:proofErr w:type="gramEnd"/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 mais consciente de seus direitos e o fornecedor mais responsável e garantidor dos serviços que prestam.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Portanto, haja vista a verossimilhança das alegações do requerente e da hipossuficiência do mesmo, este faz jus, nos termos do Art. </w:t>
      </w:r>
      <w:hyperlink r:id="rId26" w:tooltip="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7" w:tooltip="Inciso VIII do 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VIII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28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8.078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/90, à inversão do ônus da prova ao seu favor, por ser a parte vulnerável no processo.</w:t>
      </w:r>
    </w:p>
    <w:p w:rsidR="00A70E8D" w:rsidRPr="00FC13F4" w:rsidRDefault="00A70E8D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VII - DOS PEDIDOS</w:t>
      </w:r>
    </w:p>
    <w:p w:rsidR="00A70E8D" w:rsidRPr="00FC13F4" w:rsidRDefault="00A70E8D" w:rsidP="00FC13F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Diante o exposto, requer se digne Vossa Excelência: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1 - A concessão dos benefícios da justiça gratuita, nos termos do art. </w:t>
      </w:r>
      <w:hyperlink r:id="rId29" w:tooltip="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0" w:tooltip="Inciso LXXIV do 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LXXIV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1" w:tooltip="CONSTITUIÇÃO DA REPÚBLICA FEDERATIVA DO BRASI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CF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c/c Lei </w:t>
      </w:r>
      <w:hyperlink r:id="rId32" w:tooltip="Lei nº 1.060, de 5 de fevereiro de 195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/50, haja vista ser o autor pobre na forma da lei;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2 - Conceder, nos termos do Art. </w:t>
      </w:r>
      <w:hyperlink r:id="rId33" w:tooltip="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34" w:tooltip="Inciso VIII do 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VIII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5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a inversão do ônus da prova em favor do Autor;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3 - Determinar a citação dos requeridos, para que, e, querendo, respondam a presente demanda, sob pena dos efeitos da revelia;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lastRenderedPageBreak/>
        <w:t>4 - Condenar os requeridos à restituição do valor em dobro, na forma do Artigo 42, parágrafo único, no valor de R$ XXXXXXXXXXXXXX (XXXXXXXXXXXXXXXX), já em dobro, com incidência de juros de 1% ao mês a partir da citação e correção monetária desde a data do desembolso;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5 – Condenar os requeridos ao pagamento da quantia justa e razoável de R$ XXXXXXXXXXXXXX (XXXXXXXXXXXXXX), a título de indenização por danos morais ao Autor, nos termos dos Art. </w:t>
      </w:r>
      <w:hyperlink r:id="rId36" w:tooltip="Artigo 5 da Constituição Federal de 1988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  <w:lang w:val="en-US"/>
          </w:rPr>
          <w:t>5º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inc.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 </w:t>
      </w:r>
      <w:r w:rsidR="007A07BA">
        <w:fldChar w:fldCharType="begin"/>
      </w:r>
      <w:r w:rsidR="007A07BA" w:rsidRPr="007A07BA">
        <w:rPr>
          <w:lang w:val="en-US"/>
        </w:rPr>
        <w:instrText xml:space="preserve"> HYPERLINK "http://www.jusbrasil.com.br/topicos/10730887/inciso-v-do-artigo-5-da-constitui%C3%A7%C3%A3o-federal-de-1988" \o "Inciso V do Artigo 5 da Constituição Federal de 1988" </w:instrText>
      </w:r>
      <w:r w:rsidR="007A07BA">
        <w:fldChar w:fldCharType="separate"/>
      </w:r>
      <w:r w:rsidRPr="00FC13F4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t>V</w:t>
      </w:r>
      <w:r w:rsidR="007A07BA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fldChar w:fldCharType="end"/>
      </w:r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 da </w:t>
      </w:r>
      <w:r w:rsidR="007A07BA">
        <w:fldChar w:fldCharType="begin"/>
      </w:r>
      <w:r w:rsidR="007A07BA" w:rsidRPr="007A07BA">
        <w:rPr>
          <w:lang w:val="en-US"/>
        </w:rPr>
        <w:instrText xml:space="preserve"> HYPERLINK "http://www.jusbrasil.com.br/legislacao/188546065/constitu</w:instrText>
      </w:r>
      <w:r w:rsidR="007A07BA" w:rsidRPr="007A07BA">
        <w:rPr>
          <w:lang w:val="en-US"/>
        </w:rPr>
        <w:instrText xml:space="preserve">i%C3%A7%C3%A3o-federal-constitui%C3%A7%C3%A3o-da-republica-federativa-do-brasil-1988" \o "CONSTITUIÇÃO DA REPÚBLICA FEDERATIVA DO BRASIL DE 1988" </w:instrText>
      </w:r>
      <w:r w:rsidR="007A07BA">
        <w:fldChar w:fldCharType="separate"/>
      </w:r>
      <w:r w:rsidRPr="00FC13F4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t>CRFB/88</w:t>
      </w:r>
      <w:r w:rsidR="007A07BA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fldChar w:fldCharType="end"/>
      </w:r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 c/c Art. </w:t>
      </w:r>
      <w:r w:rsidR="007A07BA">
        <w:fldChar w:fldCharType="begin"/>
      </w:r>
      <w:r w:rsidR="007A07BA" w:rsidRPr="007A07BA">
        <w:rPr>
          <w:lang w:val="en-US"/>
        </w:rPr>
        <w:instrText xml:space="preserve"> HYPERLINK "http://www.jusbrasil.com.br/topicos/10607666/artigo-6-da-lei-n-8078-de-11-de-s</w:instrText>
      </w:r>
      <w:r w:rsidR="007A07BA" w:rsidRPr="007A07BA">
        <w:rPr>
          <w:lang w:val="en-US"/>
        </w:rPr>
        <w:instrText xml:space="preserve">etembro-de-1990" \o "Artigo 6 da Lei nº 8.078 de 11 de Setembro de 1990" </w:instrText>
      </w:r>
      <w:r w:rsidR="007A07BA">
        <w:fldChar w:fldCharType="separate"/>
      </w:r>
      <w:r w:rsidRPr="00FC13F4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t>6º</w:t>
      </w:r>
      <w:r w:rsidR="007A07BA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  <w:lang w:val="en-US"/>
        </w:rPr>
        <w:fldChar w:fldCharType="end"/>
      </w:r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inc.</w:t>
      </w:r>
      <w:proofErr w:type="spellEnd"/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 </w:t>
      </w:r>
      <w:hyperlink r:id="rId37" w:tooltip="Inciso VI do Artigo 6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  <w:lang w:val="en-US"/>
          </w:rPr>
          <w:t>VI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  <w:lang w:val="en-US"/>
        </w:rPr>
        <w:t>, Art. </w:t>
      </w:r>
      <w:hyperlink r:id="rId38" w:tooltip="Artigo 7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Pg. Único, Art. </w:t>
      </w:r>
      <w:hyperlink r:id="rId39" w:tooltip="Artigo 25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25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40" w:tooltip="Parágrafo 1 Artigo 25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e Art. </w:t>
      </w:r>
      <w:hyperlink r:id="rId41" w:tooltip="Artigo 34 da Lei nº 8.078 de 11 de Setembro de 1990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34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42" w:tooltip="Lei nº 8.078, de 11 de setembro de 1990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8078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/90 ou, caso assim não entenda, em valor a ser arbitrado por Vossa Excelência;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6 – Requer ainda de Vossa Excelência, condenar as requeridas ao pagamento de 20% (vinte por cento) do valor da causa a título de honorários advocatícios.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MEIOS DE PROVA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>O requerente protesta provar o alegado por todos os meios de prova em Direito admitidos, em especial os de caráter documental, prova testemunhal, depoimento pessoal do Autor e Réus, sob pena de confissão, juntada ulterior de documentos e tudo mais que se fizer necessário para a perfeita resolução da lide, o que fica, desde logo, requerido, nos termos do Art. </w:t>
      </w:r>
      <w:hyperlink r:id="rId43" w:tooltip="Artigo 32 da Lei nº 9.099 de 26 de Setembro de 1995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32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, da Lei </w:t>
      </w:r>
      <w:hyperlink r:id="rId44" w:tooltip="Lei nº 9.099, de 26 de setembro de 1995." w:history="1">
        <w:r w:rsidRPr="00FC13F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9.099</w:t>
        </w:r>
      </w:hyperlink>
      <w:r w:rsidRPr="00FC13F4">
        <w:rPr>
          <w:rFonts w:ascii="Garamond" w:hAnsi="Garamond" w:cs="Tahoma"/>
          <w:color w:val="000000" w:themeColor="text1"/>
          <w:sz w:val="24"/>
          <w:szCs w:val="24"/>
        </w:rPr>
        <w:t>/95.</w:t>
      </w:r>
    </w:p>
    <w:p w:rsidR="00A70E8D" w:rsidRPr="00FC13F4" w:rsidRDefault="00A70E8D" w:rsidP="00FC13F4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C13F4">
        <w:rPr>
          <w:rFonts w:ascii="Garamond" w:hAnsi="Garamond" w:cs="Tahoma"/>
          <w:color w:val="000000" w:themeColor="text1"/>
          <w:sz w:val="24"/>
          <w:szCs w:val="24"/>
        </w:rPr>
        <w:t xml:space="preserve">Dá-se à causa o valor de R$ </w:t>
      </w:r>
      <w:r w:rsidR="003B6025" w:rsidRPr="00FC13F4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3B6025" w:rsidRPr="00FC13F4" w:rsidRDefault="003B6025" w:rsidP="00FC13F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0" w:name="_Hlk482881190"/>
      <w:bookmarkStart w:id="11" w:name="_Hlk482880653"/>
      <w:r w:rsidRPr="00FC13F4">
        <w:rPr>
          <w:rFonts w:ascii="Garamond" w:hAnsi="Garamond" w:cs="Tahoma"/>
          <w:spacing w:val="2"/>
        </w:rPr>
        <w:t xml:space="preserve">Nestes termos, </w:t>
      </w:r>
    </w:p>
    <w:p w:rsidR="003B6025" w:rsidRPr="00FC13F4" w:rsidRDefault="003B6025" w:rsidP="00FC13F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C13F4">
        <w:rPr>
          <w:rFonts w:ascii="Garamond" w:hAnsi="Garamond" w:cs="Tahoma"/>
          <w:spacing w:val="2"/>
        </w:rPr>
        <w:t>pede e espera deferimento.</w:t>
      </w:r>
    </w:p>
    <w:p w:rsidR="003B6025" w:rsidRPr="00FC13F4" w:rsidRDefault="003B6025" w:rsidP="00FC13F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C13F4">
        <w:rPr>
          <w:rFonts w:ascii="Garamond" w:hAnsi="Garamond" w:cs="Tahoma"/>
          <w:spacing w:val="2"/>
        </w:rPr>
        <w:t>... (Município – UF), ... (dia) de ... (mês) de ... (ano).</w:t>
      </w:r>
    </w:p>
    <w:p w:rsidR="003B6025" w:rsidRPr="00FC13F4" w:rsidRDefault="003B6025" w:rsidP="00FC13F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3B6025" w:rsidRPr="00FC13F4" w:rsidRDefault="003B6025" w:rsidP="00FC13F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C13F4">
        <w:rPr>
          <w:rFonts w:ascii="Garamond" w:hAnsi="Garamond" w:cs="Tahoma"/>
          <w:b/>
          <w:sz w:val="24"/>
          <w:szCs w:val="24"/>
        </w:rPr>
        <w:t>ADVOGADO</w:t>
      </w:r>
    </w:p>
    <w:p w:rsidR="003B6025" w:rsidRPr="00FC13F4" w:rsidRDefault="003B6025" w:rsidP="00FC13F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C13F4">
        <w:rPr>
          <w:rFonts w:ascii="Garamond" w:hAnsi="Garamond" w:cs="Tahoma"/>
          <w:sz w:val="24"/>
          <w:szCs w:val="24"/>
        </w:rPr>
        <w:lastRenderedPageBreak/>
        <w:t>OAB n° .... - UF</w:t>
      </w:r>
    </w:p>
    <w:bookmarkEnd w:id="10"/>
    <w:p w:rsidR="003B6025" w:rsidRPr="00FC13F4" w:rsidRDefault="003B6025" w:rsidP="00FC13F4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1"/>
    <w:p w:rsidR="00B97B4B" w:rsidRPr="00FC13F4" w:rsidRDefault="00B97B4B" w:rsidP="00FC13F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FC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828CB"/>
    <w:rsid w:val="00296B5D"/>
    <w:rsid w:val="002A1D08"/>
    <w:rsid w:val="002B0F9E"/>
    <w:rsid w:val="002C4313"/>
    <w:rsid w:val="00333420"/>
    <w:rsid w:val="003A4630"/>
    <w:rsid w:val="003B5C9C"/>
    <w:rsid w:val="003B6025"/>
    <w:rsid w:val="003C1B71"/>
    <w:rsid w:val="00437726"/>
    <w:rsid w:val="0045563F"/>
    <w:rsid w:val="00457AEE"/>
    <w:rsid w:val="005333F3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9686E"/>
    <w:rsid w:val="007A07BA"/>
    <w:rsid w:val="007A2E47"/>
    <w:rsid w:val="007B2B3D"/>
    <w:rsid w:val="007B4273"/>
    <w:rsid w:val="0082346D"/>
    <w:rsid w:val="00867297"/>
    <w:rsid w:val="008A37FB"/>
    <w:rsid w:val="008C2E3D"/>
    <w:rsid w:val="00A2567B"/>
    <w:rsid w:val="00A31811"/>
    <w:rsid w:val="00A329CC"/>
    <w:rsid w:val="00A70E8D"/>
    <w:rsid w:val="00B10557"/>
    <w:rsid w:val="00B23614"/>
    <w:rsid w:val="00B24CA3"/>
    <w:rsid w:val="00B97B4B"/>
    <w:rsid w:val="00BF7C4A"/>
    <w:rsid w:val="00C1256C"/>
    <w:rsid w:val="00C16D4D"/>
    <w:rsid w:val="00C52FF1"/>
    <w:rsid w:val="00C64429"/>
    <w:rsid w:val="00DA36B5"/>
    <w:rsid w:val="00DA7B1F"/>
    <w:rsid w:val="00DF382A"/>
    <w:rsid w:val="00E14AF3"/>
    <w:rsid w:val="00E30765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93151"/>
    <w:rsid w:val="00FB4B53"/>
    <w:rsid w:val="00FC13F4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7ED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E8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70E8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B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91585/c%C3%B3digo-de-defesa-do-consumidor-lei-8078-90" TargetMode="External"/><Relationship Id="rId18" Type="http://schemas.openxmlformats.org/officeDocument/2006/relationships/hyperlink" Target="http://www.jusbrasil.com.br/topicos/10641516/artigo-5-da-constitui%C3%A7%C3%A3o-federal-de-1988" TargetMode="External"/><Relationship Id="rId26" Type="http://schemas.openxmlformats.org/officeDocument/2006/relationships/hyperlink" Target="http://www.jusbrasil.com.br/topicos/10607666/artigo-6-da-lei-n-8078-de-11-de-setembro-de-1990" TargetMode="External"/><Relationship Id="rId39" Type="http://schemas.openxmlformats.org/officeDocument/2006/relationships/hyperlink" Target="http://www.jusbrasil.com.br/topicos/10604534/artigo-25-da-lei-n-8078-de-11-de-setembro-de-1990" TargetMode="External"/><Relationship Id="rId21" Type="http://schemas.openxmlformats.org/officeDocument/2006/relationships/hyperlink" Target="http://www.jusbrasil.com.br/topicos/10607430/inciso-vi-do-artigo-6-da-lei-n-8078-de-11-de-setembro-de-1990" TargetMode="External"/><Relationship Id="rId34" Type="http://schemas.openxmlformats.org/officeDocument/2006/relationships/hyperlink" Target="http://www.jusbrasil.com.br/topicos/10607335/inciso-viii-do-artigo-6-da-lei-n-8078-de-11-de-setembro-de-1990" TargetMode="External"/><Relationship Id="rId42" Type="http://schemas.openxmlformats.org/officeDocument/2006/relationships/hyperlink" Target="http://www.jusbrasil.com.br/legislacao/91585/c%C3%B3digo-de-defesa-do-consumidor-lei-8078-90" TargetMode="External"/><Relationship Id="rId7" Type="http://schemas.openxmlformats.org/officeDocument/2006/relationships/hyperlink" Target="http://www.jusbrasil.com.br/topicos/10601910/artigo-42-da-lei-n-8078-de-11-de-setembro-de-19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730887/inciso-v-do-artigo-5-da-constitui%C3%A7%C3%A3o-federal-de-1988" TargetMode="External"/><Relationship Id="rId29" Type="http://schemas.openxmlformats.org/officeDocument/2006/relationships/hyperlink" Target="http://www.jusbrasil.com.br/topicos/10641516/artigo-5-da-constitui%C3%A7%C3%A3o-federal-de-198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01960/par%C3%A1grafo-1-artigo-42-da-lei-n-8078-de-11-de-setembro-de-1990" TargetMode="External"/><Relationship Id="rId11" Type="http://schemas.openxmlformats.org/officeDocument/2006/relationships/hyperlink" Target="http://www.jusbrasil.com.br/legislacao/91585/c%C3%B3digo-de-defesa-do-consumidor-lei-8078-90" TargetMode="External"/><Relationship Id="rId24" Type="http://schemas.openxmlformats.org/officeDocument/2006/relationships/hyperlink" Target="http://www.jusbrasil.com.br/legislacao/91585/c%C3%B3digo-de-defesa-do-consumidor-lei-8078-90" TargetMode="External"/><Relationship Id="rId32" Type="http://schemas.openxmlformats.org/officeDocument/2006/relationships/hyperlink" Target="http://www.jusbrasil.com.br/legislacao/109499/lei-de-assist%C3%AAncia-judici%C3%A1ria-lei-1060-50" TargetMode="External"/><Relationship Id="rId37" Type="http://schemas.openxmlformats.org/officeDocument/2006/relationships/hyperlink" Target="http://www.jusbrasil.com.br/topicos/10607430/inciso-vi-do-artigo-6-da-lei-n-8078-de-11-de-setembro-de-1990" TargetMode="External"/><Relationship Id="rId40" Type="http://schemas.openxmlformats.org/officeDocument/2006/relationships/hyperlink" Target="http://www.jusbrasil.com.br/topicos/10604497/par%C3%A1grafo-1-artigo-25-da-lei-n-8078-de-11-de-setembro-de-1990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jusbrasil.com.br/topicos/10603696/artigo-30-da-lei-n-8078-de-11-de-setembro-de-1990" TargetMode="External"/><Relationship Id="rId15" Type="http://schemas.openxmlformats.org/officeDocument/2006/relationships/hyperlink" Target="http://www.jusbrasil.com.br/topicos/10641516/artigo-5-da-constitui%C3%A7%C3%A3o-federal-de-1988" TargetMode="External"/><Relationship Id="rId23" Type="http://schemas.openxmlformats.org/officeDocument/2006/relationships/hyperlink" Target="http://www.jusbrasil.com.br/legislacao/91585/c%C3%B3digo-de-defesa-do-consumidor-lei-8078-90" TargetMode="External"/><Relationship Id="rId28" Type="http://schemas.openxmlformats.org/officeDocument/2006/relationships/hyperlink" Target="http://www.jusbrasil.com.br/legislacao/91585/c%C3%B3digo-de-defesa-do-consumidor-lei-8078-90" TargetMode="External"/><Relationship Id="rId36" Type="http://schemas.openxmlformats.org/officeDocument/2006/relationships/hyperlink" Target="http://www.jusbrasil.com.br/topicos/10641516/artigo-5-da-constitui%C3%A7%C3%A3o-federal-de-1988" TargetMode="External"/><Relationship Id="rId10" Type="http://schemas.openxmlformats.org/officeDocument/2006/relationships/hyperlink" Target="http://www.jusbrasil.com.br/topicos/10601960/par%C3%A1grafo-1-artigo-42-da-lei-n-8078-de-11-de-setembro-de-1990" TargetMode="External"/><Relationship Id="rId19" Type="http://schemas.openxmlformats.org/officeDocument/2006/relationships/hyperlink" Target="http://www.jusbrasil.com.br/legislacao/91585/c%C3%B3digo-de-defesa-do-consumidor-lei-8078-90" TargetMode="External"/><Relationship Id="rId31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44" Type="http://schemas.openxmlformats.org/officeDocument/2006/relationships/hyperlink" Target="http://www.jusbrasil.com.br/legislacao/103497/lei-dos-juizados-especiais-lei-9099-95" TargetMode="External"/><Relationship Id="rId4" Type="http://schemas.openxmlformats.org/officeDocument/2006/relationships/hyperlink" Target="http://www.jusbrasil.com.br/legislacao/91585/c%C3%B3digo-de-defesa-do-consumidor-lei-8078-90" TargetMode="External"/><Relationship Id="rId9" Type="http://schemas.openxmlformats.org/officeDocument/2006/relationships/hyperlink" Target="http://www.jusbrasil.com.br/topicos/10601910/artigo-42-da-lei-n-8078-de-11-de-setembro-de-1990" TargetMode="External"/><Relationship Id="rId14" Type="http://schemas.openxmlformats.org/officeDocument/2006/relationships/hyperlink" Target="http://www.jusbrasil.com.br/topicos/10607666/artigo-6-da-lei-n-8078-de-11-de-setembro-de-1990" TargetMode="External"/><Relationship Id="rId22" Type="http://schemas.openxmlformats.org/officeDocument/2006/relationships/hyperlink" Target="http://www.jusbrasil.com.br/topicos/10607383/inciso-vii-do-artigo-6-da-lei-n-8078-de-11-de-setembro-de-1990" TargetMode="External"/><Relationship Id="rId27" Type="http://schemas.openxmlformats.org/officeDocument/2006/relationships/hyperlink" Target="http://www.jusbrasil.com.br/topicos/10607335/inciso-viii-do-artigo-6-da-lei-n-8078-de-11-de-setembro-de-1990" TargetMode="External"/><Relationship Id="rId30" Type="http://schemas.openxmlformats.org/officeDocument/2006/relationships/hyperlink" Target="http://www.jusbrasil.com.br/topicos/10727456/inciso-lxxiv-do-artigo-5-da-constitui%C3%A7%C3%A3o-federal-de-1988" TargetMode="External"/><Relationship Id="rId35" Type="http://schemas.openxmlformats.org/officeDocument/2006/relationships/hyperlink" Target="http://www.jusbrasil.com.br/legislacao/91585/c%C3%B3digo-de-defesa-do-consumidor-lei-8078-90" TargetMode="External"/><Relationship Id="rId43" Type="http://schemas.openxmlformats.org/officeDocument/2006/relationships/hyperlink" Target="http://www.jusbrasil.com.br/topicos/11308235/artigo-32-da-lei-n-9099-de-26-de-setembro-de-1995" TargetMode="External"/><Relationship Id="rId8" Type="http://schemas.openxmlformats.org/officeDocument/2006/relationships/hyperlink" Target="http://www.jusbrasil.com.br/legislacao/91585/c%C3%B3digo-de-defesa-do-consumidor-lei-8078-9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legislacao/91585/c%C3%B3digo-de-defesa-do-consumidor-lei-8078-90" TargetMode="External"/><Relationship Id="rId17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5" Type="http://schemas.openxmlformats.org/officeDocument/2006/relationships/hyperlink" Target="http://www.jusbrasil.com.br/topicos/10607666/artigo-6-da-lei-n-8078-de-11-de-setembro-de-1990" TargetMode="External"/><Relationship Id="rId33" Type="http://schemas.openxmlformats.org/officeDocument/2006/relationships/hyperlink" Target="http://www.jusbrasil.com.br/topicos/10607666/artigo-6-da-lei-n-8078-de-11-de-setembro-de-1990" TargetMode="External"/><Relationship Id="rId38" Type="http://schemas.openxmlformats.org/officeDocument/2006/relationships/hyperlink" Target="http://www.jusbrasil.com.br/topicos/10607233/artigo-7-da-lei-n-8078-de-11-de-setembro-de-199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jusbrasil.com.br/topicos/10607666/artigo-6-da-lei-n-8078-de-11-de-setembro-de-1990" TargetMode="External"/><Relationship Id="rId41" Type="http://schemas.openxmlformats.org/officeDocument/2006/relationships/hyperlink" Target="http://www.jusbrasil.com.br/topicos/10603435/artigo-34-da-lei-n-8078-de-11-de-setembro-de-19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3676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2017-05-27T22:48:00Z</dcterms:created>
  <dcterms:modified xsi:type="dcterms:W3CDTF">2019-06-04T14:55:00Z</dcterms:modified>
</cp:coreProperties>
</file>