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297" w:rsidRDefault="00736297" w:rsidP="0049518C">
      <w:pPr>
        <w:jc w:val="both"/>
        <w:rPr>
          <w:rFonts w:ascii="Tahoma" w:hAnsi="Tahoma" w:cs="Tahoma"/>
          <w:b/>
          <w:bCs/>
          <w:color w:val="000000" w:themeColor="text1"/>
          <w:sz w:val="24"/>
          <w:szCs w:val="24"/>
        </w:rPr>
      </w:pPr>
      <w:r w:rsidRPr="0049518C">
        <w:rPr>
          <w:rFonts w:ascii="Tahoma" w:hAnsi="Tahoma" w:cs="Tahoma"/>
          <w:b/>
          <w:bCs/>
          <w:color w:val="000000" w:themeColor="text1"/>
          <w:sz w:val="24"/>
          <w:szCs w:val="24"/>
        </w:rPr>
        <w:t>EXCELENTÍSSIMO SENHOR DOUTOR JUIZ DE DIREITO DA __ª VARA CRIMINAL DA COMARCA DE _</w:t>
      </w:r>
    </w:p>
    <w:p w:rsidR="0049518C" w:rsidRDefault="0049518C" w:rsidP="0049518C">
      <w:pPr>
        <w:jc w:val="both"/>
        <w:rPr>
          <w:rFonts w:ascii="Tahoma" w:hAnsi="Tahoma" w:cs="Tahoma"/>
          <w:b/>
          <w:bCs/>
          <w:color w:val="000000" w:themeColor="text1"/>
          <w:sz w:val="24"/>
          <w:szCs w:val="24"/>
        </w:rPr>
      </w:pPr>
    </w:p>
    <w:p w:rsidR="0049518C" w:rsidRPr="0049518C" w:rsidRDefault="0049518C" w:rsidP="0049518C">
      <w:pPr>
        <w:jc w:val="both"/>
        <w:rPr>
          <w:rFonts w:ascii="Tahoma" w:hAnsi="Tahoma" w:cs="Tahoma"/>
          <w:b/>
          <w:bCs/>
          <w:color w:val="000000" w:themeColor="text1"/>
          <w:sz w:val="24"/>
          <w:szCs w:val="24"/>
        </w:rPr>
      </w:pPr>
    </w:p>
    <w:p w:rsidR="00736297" w:rsidRPr="0049518C" w:rsidRDefault="0049518C" w:rsidP="0049518C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bookmarkStart w:id="0" w:name="_Hlk483244742"/>
      <w:r w:rsidRPr="0049518C">
        <w:rPr>
          <w:rFonts w:ascii="Tahoma" w:hAnsi="Tahoma" w:cs="Tahoma"/>
          <w:b/>
          <w:bCs/>
          <w:color w:val="000000" w:themeColor="text1"/>
          <w:sz w:val="24"/>
          <w:szCs w:val="24"/>
        </w:rPr>
        <w:t xml:space="preserve">... </w:t>
      </w:r>
      <w:bookmarkStart w:id="1" w:name="_Hlk483244763"/>
      <w:r w:rsidRPr="0049518C">
        <w:rPr>
          <w:rFonts w:ascii="Tahoma" w:hAnsi="Tahoma" w:cs="Tahoma"/>
          <w:b/>
          <w:bCs/>
          <w:color w:val="000000" w:themeColor="text1"/>
          <w:sz w:val="24"/>
          <w:szCs w:val="24"/>
        </w:rPr>
        <w:t>(nome completo em negrito da parte</w:t>
      </w:r>
      <w:r w:rsidRPr="0049518C">
        <w:rPr>
          <w:rFonts w:ascii="Tahoma" w:hAnsi="Tahoma" w:cs="Tahoma"/>
          <w:bCs/>
          <w:color w:val="000000" w:themeColor="text1"/>
          <w:sz w:val="24"/>
          <w:szCs w:val="24"/>
        </w:rPr>
        <w:t xml:space="preserve">), ... (nacionalidade), ... (estado civil), ... (profissão), portador do CPF/MF nº ..., com Documento de Identidade de n° ..., residente e domiciliado na </w:t>
      </w:r>
      <w:bookmarkStart w:id="2" w:name="_Hlk482693071"/>
      <w:r w:rsidRPr="0049518C">
        <w:rPr>
          <w:rFonts w:ascii="Tahoma" w:hAnsi="Tahoma" w:cs="Tahoma"/>
          <w:bCs/>
          <w:color w:val="000000" w:themeColor="text1"/>
          <w:sz w:val="24"/>
          <w:szCs w:val="24"/>
        </w:rPr>
        <w:t>Rua ..., n. ..., ... (bairro), CE</w:t>
      </w:r>
      <w:bookmarkEnd w:id="1"/>
      <w:r w:rsidRPr="0049518C">
        <w:rPr>
          <w:rFonts w:ascii="Tahoma" w:hAnsi="Tahoma" w:cs="Tahoma"/>
          <w:bCs/>
          <w:color w:val="000000" w:themeColor="text1"/>
          <w:sz w:val="24"/>
          <w:szCs w:val="24"/>
        </w:rPr>
        <w:t>P: ..., ... (Município – UF)</w:t>
      </w:r>
      <w:bookmarkEnd w:id="2"/>
      <w:r w:rsidRPr="0049518C">
        <w:rPr>
          <w:rFonts w:ascii="Tahoma" w:hAnsi="Tahoma" w:cs="Tahoma"/>
          <w:bCs/>
          <w:color w:val="000000" w:themeColor="text1"/>
          <w:sz w:val="24"/>
          <w:szCs w:val="24"/>
        </w:rPr>
        <w:t xml:space="preserve">, </w:t>
      </w:r>
      <w:bookmarkEnd w:id="0"/>
      <w:r w:rsidR="00736297" w:rsidRPr="0049518C">
        <w:rPr>
          <w:rFonts w:ascii="Tahoma" w:hAnsi="Tahoma" w:cs="Tahoma"/>
          <w:color w:val="000000" w:themeColor="text1"/>
          <w:sz w:val="24"/>
          <w:szCs w:val="24"/>
        </w:rPr>
        <w:t>por seu advogado que a esta subscreve, conforme procuração anexa (DOC 1), vem respeitosamente à presença de Vossa Excelência, requerer a concessão da:</w:t>
      </w:r>
    </w:p>
    <w:p w:rsidR="00736297" w:rsidRPr="0049518C" w:rsidRDefault="00736297" w:rsidP="0049518C">
      <w:pPr>
        <w:jc w:val="center"/>
        <w:rPr>
          <w:rFonts w:ascii="Tahoma" w:hAnsi="Tahoma" w:cs="Tahoma"/>
          <w:b/>
          <w:bCs/>
          <w:color w:val="000000" w:themeColor="text1"/>
          <w:sz w:val="24"/>
          <w:szCs w:val="24"/>
        </w:rPr>
      </w:pPr>
      <w:r w:rsidRPr="0049518C">
        <w:rPr>
          <w:rFonts w:ascii="Tahoma" w:hAnsi="Tahoma" w:cs="Tahoma"/>
          <w:b/>
          <w:bCs/>
          <w:color w:val="000000" w:themeColor="text1"/>
          <w:sz w:val="24"/>
          <w:szCs w:val="24"/>
        </w:rPr>
        <w:t>LIBERDADE PROVISÓRIA</w:t>
      </w:r>
    </w:p>
    <w:p w:rsidR="00736297" w:rsidRPr="0049518C" w:rsidRDefault="00736297" w:rsidP="0049518C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49518C">
        <w:rPr>
          <w:rFonts w:ascii="Tahoma" w:hAnsi="Tahoma" w:cs="Tahoma"/>
          <w:color w:val="000000" w:themeColor="text1"/>
          <w:sz w:val="24"/>
          <w:szCs w:val="24"/>
        </w:rPr>
        <w:t>com fundamento no artigo </w:t>
      </w:r>
      <w:hyperlink r:id="rId4" w:tooltip="Artigo 5 da Constituição Federal de 1988" w:history="1">
        <w:r w:rsidRPr="0049518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5º</w:t>
        </w:r>
      </w:hyperlink>
      <w:r w:rsidRPr="0049518C">
        <w:rPr>
          <w:rFonts w:ascii="Tahoma" w:hAnsi="Tahoma" w:cs="Tahoma"/>
          <w:color w:val="000000" w:themeColor="text1"/>
          <w:sz w:val="24"/>
          <w:szCs w:val="24"/>
        </w:rPr>
        <w:t>, </w:t>
      </w:r>
      <w:hyperlink r:id="rId5" w:tooltip="Inciso LXV do Artigo 5 da Constituição Federal de 1988" w:history="1">
        <w:r w:rsidRPr="0049518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LXV</w:t>
        </w:r>
      </w:hyperlink>
      <w:r w:rsidRPr="0049518C">
        <w:rPr>
          <w:rFonts w:ascii="Tahoma" w:hAnsi="Tahoma" w:cs="Tahoma"/>
          <w:color w:val="000000" w:themeColor="text1"/>
          <w:sz w:val="24"/>
          <w:szCs w:val="24"/>
        </w:rPr>
        <w:t> da </w:t>
      </w:r>
      <w:hyperlink r:id="rId6" w:tooltip="CONSTITUIÇÃO DA REPÚBLICA FEDERATIVA DO BRASIL DE 1988" w:history="1">
        <w:r w:rsidRPr="0049518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Constituição Federal</w:t>
        </w:r>
      </w:hyperlink>
      <w:r w:rsidRPr="0049518C">
        <w:rPr>
          <w:rFonts w:ascii="Tahoma" w:hAnsi="Tahoma" w:cs="Tahoma"/>
          <w:color w:val="000000" w:themeColor="text1"/>
          <w:sz w:val="24"/>
          <w:szCs w:val="24"/>
        </w:rPr>
        <w:t>, pelos motivos de fato e direito a seguir expostos:</w:t>
      </w:r>
    </w:p>
    <w:p w:rsidR="00736297" w:rsidRPr="0049518C" w:rsidRDefault="00736297" w:rsidP="0049518C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49518C">
        <w:rPr>
          <w:rFonts w:ascii="Tahoma" w:hAnsi="Tahoma" w:cs="Tahoma"/>
          <w:b/>
          <w:bCs/>
          <w:color w:val="000000" w:themeColor="text1"/>
          <w:sz w:val="24"/>
          <w:szCs w:val="24"/>
        </w:rPr>
        <w:t>DOS FATOS</w:t>
      </w:r>
    </w:p>
    <w:p w:rsidR="00736297" w:rsidRPr="0049518C" w:rsidRDefault="00736297" w:rsidP="0049518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49518C">
        <w:rPr>
          <w:rFonts w:ascii="Tahoma" w:hAnsi="Tahoma" w:cs="Tahoma"/>
          <w:color w:val="000000" w:themeColor="text1"/>
          <w:sz w:val="24"/>
          <w:szCs w:val="24"/>
        </w:rPr>
        <w:t>O indiciado em 30 de julho de 2016 foi preso em flagrante pela suposta prática de coito anal em seu sobrinho de 15 anos, crime previsto no artigo </w:t>
      </w:r>
      <w:hyperlink r:id="rId7" w:tooltip="Artigo 213 do Decreto Lei nº 2.848 de 07 de Dezembro de 1940" w:history="1">
        <w:r w:rsidRPr="0049518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213</w:t>
        </w:r>
      </w:hyperlink>
      <w:r w:rsidRPr="0049518C">
        <w:rPr>
          <w:rFonts w:ascii="Tahoma" w:hAnsi="Tahoma" w:cs="Tahoma"/>
          <w:color w:val="000000" w:themeColor="text1"/>
          <w:sz w:val="24"/>
          <w:szCs w:val="24"/>
        </w:rPr>
        <w:t>, </w:t>
      </w:r>
      <w:hyperlink r:id="rId8" w:tooltip="Parágrafo 1 Artigo 213 do Decreto Lei nº 2.848 de 07 de Dezembro de 1940" w:history="1">
        <w:r w:rsidRPr="0049518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§ 1º</w:t>
        </w:r>
      </w:hyperlink>
      <w:r w:rsidRPr="0049518C">
        <w:rPr>
          <w:rFonts w:ascii="Tahoma" w:hAnsi="Tahoma" w:cs="Tahoma"/>
          <w:color w:val="000000" w:themeColor="text1"/>
          <w:sz w:val="24"/>
          <w:szCs w:val="24"/>
        </w:rPr>
        <w:t> do </w:t>
      </w:r>
      <w:hyperlink r:id="rId9" w:tooltip="Decreto-lei no 2.848, de 7 de dezembro de 1940." w:history="1">
        <w:r w:rsidRPr="0049518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Código Penal</w:t>
        </w:r>
      </w:hyperlink>
      <w:r w:rsidRPr="0049518C">
        <w:rPr>
          <w:rFonts w:ascii="Tahoma" w:hAnsi="Tahoma" w:cs="Tahoma"/>
          <w:color w:val="000000" w:themeColor="text1"/>
          <w:sz w:val="24"/>
          <w:szCs w:val="24"/>
        </w:rPr>
        <w:t>.</w:t>
      </w:r>
    </w:p>
    <w:p w:rsidR="00736297" w:rsidRPr="0049518C" w:rsidRDefault="00736297" w:rsidP="0049518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49518C">
        <w:rPr>
          <w:rFonts w:ascii="Tahoma" w:hAnsi="Tahoma" w:cs="Tahoma"/>
          <w:color w:val="000000" w:themeColor="text1"/>
          <w:sz w:val="24"/>
          <w:szCs w:val="24"/>
        </w:rPr>
        <w:t>Ao termino do Auto de Prisão em Flagrante o juiz abriu vista para o Ministério Público manifestar-se a respeito da prisão preventiva, art. </w:t>
      </w:r>
      <w:hyperlink r:id="rId10" w:tooltip="Artigo 282 do Decreto Lei nº 3.689 de 03 de Outubro de 1941" w:history="1">
        <w:r w:rsidRPr="0049518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282</w:t>
        </w:r>
      </w:hyperlink>
      <w:r w:rsidRPr="0049518C">
        <w:rPr>
          <w:rFonts w:ascii="Tahoma" w:hAnsi="Tahoma" w:cs="Tahoma"/>
          <w:color w:val="000000" w:themeColor="text1"/>
          <w:sz w:val="24"/>
          <w:szCs w:val="24"/>
        </w:rPr>
        <w:t>, </w:t>
      </w:r>
      <w:hyperlink r:id="rId11" w:tooltip="Parágrafo 2 Artigo 282 do Decreto Lei nº 3.689 de 03 de Outubro de 1941" w:history="1">
        <w:r w:rsidRPr="0049518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§ 2º</w:t>
        </w:r>
      </w:hyperlink>
      <w:r w:rsidRPr="0049518C">
        <w:rPr>
          <w:rFonts w:ascii="Tahoma" w:hAnsi="Tahoma" w:cs="Tahoma"/>
          <w:color w:val="000000" w:themeColor="text1"/>
          <w:sz w:val="24"/>
          <w:szCs w:val="24"/>
        </w:rPr>
        <w:t> do </w:t>
      </w:r>
      <w:hyperlink r:id="rId12" w:tooltip="Decreto-lei nº 3.689, de 3 de outubro de 1941." w:history="1">
        <w:r w:rsidRPr="0049518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49518C">
        <w:rPr>
          <w:rFonts w:ascii="Tahoma" w:hAnsi="Tahoma" w:cs="Tahoma"/>
          <w:color w:val="000000" w:themeColor="text1"/>
          <w:sz w:val="24"/>
          <w:szCs w:val="24"/>
        </w:rPr>
        <w:t>.</w:t>
      </w:r>
    </w:p>
    <w:p w:rsidR="00736297" w:rsidRPr="0049518C" w:rsidRDefault="00736297" w:rsidP="0049518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49518C">
        <w:rPr>
          <w:rFonts w:ascii="Tahoma" w:hAnsi="Tahoma" w:cs="Tahoma"/>
          <w:color w:val="000000" w:themeColor="text1"/>
          <w:sz w:val="24"/>
          <w:szCs w:val="24"/>
        </w:rPr>
        <w:t>Ato contínuo, requereu a conversão da prisão em flagrante em prisão preventiva, mesmo estando ausentes todos os requisitos dos artigos </w:t>
      </w:r>
      <w:hyperlink r:id="rId13" w:tooltip="Artigo 282 do Decreto Lei nº 3.689 de 03 de Outubro de 1941" w:history="1">
        <w:r w:rsidRPr="0049518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282</w:t>
        </w:r>
      </w:hyperlink>
      <w:r w:rsidRPr="0049518C">
        <w:rPr>
          <w:rFonts w:ascii="Tahoma" w:hAnsi="Tahoma" w:cs="Tahoma"/>
          <w:color w:val="000000" w:themeColor="text1"/>
          <w:sz w:val="24"/>
          <w:szCs w:val="24"/>
        </w:rPr>
        <w:t>, </w:t>
      </w:r>
      <w:hyperlink r:id="rId14" w:tooltip="Artigo 312 do Decreto Lei nº 3.689 de 03 de Outubro de 1941" w:history="1">
        <w:r w:rsidRPr="0049518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312</w:t>
        </w:r>
      </w:hyperlink>
      <w:r w:rsidRPr="0049518C">
        <w:rPr>
          <w:rFonts w:ascii="Tahoma" w:hAnsi="Tahoma" w:cs="Tahoma"/>
          <w:color w:val="000000" w:themeColor="text1"/>
          <w:sz w:val="24"/>
          <w:szCs w:val="24"/>
        </w:rPr>
        <w:t> e </w:t>
      </w:r>
      <w:hyperlink r:id="rId15" w:tooltip="Artigo 313 do Decreto Lei nº 3.689 de 03 de Outubro de 1941" w:history="1">
        <w:r w:rsidRPr="0049518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313</w:t>
        </w:r>
      </w:hyperlink>
      <w:r w:rsidRPr="0049518C">
        <w:rPr>
          <w:rFonts w:ascii="Tahoma" w:hAnsi="Tahoma" w:cs="Tahoma"/>
          <w:color w:val="000000" w:themeColor="text1"/>
          <w:sz w:val="24"/>
          <w:szCs w:val="24"/>
        </w:rPr>
        <w:t> do </w:t>
      </w:r>
      <w:hyperlink r:id="rId16" w:tooltip="Decreto-lei nº 3.689, de 3 de outubro de 1941." w:history="1">
        <w:r w:rsidRPr="0049518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49518C">
        <w:rPr>
          <w:rFonts w:ascii="Tahoma" w:hAnsi="Tahoma" w:cs="Tahoma"/>
          <w:color w:val="000000" w:themeColor="text1"/>
          <w:sz w:val="24"/>
          <w:szCs w:val="24"/>
        </w:rPr>
        <w:t>, alegando que “</w:t>
      </w:r>
      <w:r w:rsidRPr="0049518C">
        <w:rPr>
          <w:rFonts w:ascii="Tahoma" w:hAnsi="Tahoma" w:cs="Tahoma"/>
          <w:iCs/>
          <w:color w:val="000000" w:themeColor="text1"/>
          <w:sz w:val="24"/>
          <w:szCs w:val="24"/>
        </w:rPr>
        <w:t>a sociedade não suporta ter estupradores soltos e diante da gravidade do crime</w:t>
      </w:r>
      <w:r w:rsidRPr="0049518C">
        <w:rPr>
          <w:rFonts w:ascii="Tahoma" w:hAnsi="Tahoma" w:cs="Tahoma"/>
          <w:color w:val="000000" w:themeColor="text1"/>
          <w:sz w:val="24"/>
          <w:szCs w:val="24"/>
        </w:rPr>
        <w:t>”.</w:t>
      </w:r>
    </w:p>
    <w:p w:rsidR="00736297" w:rsidRPr="0049518C" w:rsidRDefault="00736297" w:rsidP="0049518C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49518C">
        <w:rPr>
          <w:rFonts w:ascii="Tahoma" w:hAnsi="Tahoma" w:cs="Tahoma"/>
          <w:b/>
          <w:bCs/>
          <w:color w:val="000000" w:themeColor="text1"/>
          <w:sz w:val="24"/>
          <w:szCs w:val="24"/>
        </w:rPr>
        <w:t>DO DIREITO</w:t>
      </w:r>
    </w:p>
    <w:p w:rsidR="00736297" w:rsidRPr="0049518C" w:rsidRDefault="00736297" w:rsidP="0049518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49518C">
        <w:rPr>
          <w:rFonts w:ascii="Tahoma" w:hAnsi="Tahoma" w:cs="Tahoma"/>
          <w:color w:val="000000" w:themeColor="text1"/>
          <w:sz w:val="24"/>
          <w:szCs w:val="24"/>
        </w:rPr>
        <w:t>Diante dos fatos supra mencionados, o pedido de conversão da Prisão em Flagrante para a Prisão Preventiva do Ministério Público contraria o previsto em lei, tendo em vista que não foi observado os requisitos necessários para a aplicação da medida cautelar, conforme os artigos </w:t>
      </w:r>
      <w:hyperlink r:id="rId17" w:tooltip="Artigo 282 do Decreto Lei nº 3.689 de 03 de Outubro de 1941" w:history="1">
        <w:r w:rsidRPr="0049518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282</w:t>
        </w:r>
      </w:hyperlink>
      <w:r w:rsidRPr="0049518C">
        <w:rPr>
          <w:rFonts w:ascii="Tahoma" w:hAnsi="Tahoma" w:cs="Tahoma"/>
          <w:color w:val="000000" w:themeColor="text1"/>
          <w:sz w:val="24"/>
          <w:szCs w:val="24"/>
        </w:rPr>
        <w:t>, </w:t>
      </w:r>
      <w:hyperlink r:id="rId18" w:tooltip="Artigo 312 do Decreto Lei nº 3.689 de 03 de Outubro de 1941" w:history="1">
        <w:r w:rsidRPr="0049518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312</w:t>
        </w:r>
      </w:hyperlink>
      <w:r w:rsidRPr="0049518C">
        <w:rPr>
          <w:rFonts w:ascii="Tahoma" w:hAnsi="Tahoma" w:cs="Tahoma"/>
          <w:color w:val="000000" w:themeColor="text1"/>
          <w:sz w:val="24"/>
          <w:szCs w:val="24"/>
        </w:rPr>
        <w:t> e </w:t>
      </w:r>
      <w:hyperlink r:id="rId19" w:tooltip="Artigo 313 do Decreto Lei nº 3.689 de 03 de Outubro de 1941" w:history="1">
        <w:r w:rsidRPr="0049518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313</w:t>
        </w:r>
      </w:hyperlink>
      <w:r w:rsidRPr="0049518C">
        <w:rPr>
          <w:rFonts w:ascii="Tahoma" w:hAnsi="Tahoma" w:cs="Tahoma"/>
          <w:color w:val="000000" w:themeColor="text1"/>
          <w:sz w:val="24"/>
          <w:szCs w:val="24"/>
        </w:rPr>
        <w:t> do </w:t>
      </w:r>
      <w:hyperlink r:id="rId20" w:tooltip="Decreto-lei nº 3.689, de 3 de outubro de 1941." w:history="1">
        <w:r w:rsidRPr="0049518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49518C">
        <w:rPr>
          <w:rFonts w:ascii="Tahoma" w:hAnsi="Tahoma" w:cs="Tahoma"/>
          <w:color w:val="000000" w:themeColor="text1"/>
          <w:sz w:val="24"/>
          <w:szCs w:val="24"/>
        </w:rPr>
        <w:t> a seguir analisados.</w:t>
      </w:r>
    </w:p>
    <w:p w:rsidR="00736297" w:rsidRPr="0049518C" w:rsidRDefault="00736297" w:rsidP="0049518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49518C">
        <w:rPr>
          <w:rFonts w:ascii="Tahoma" w:hAnsi="Tahoma" w:cs="Tahoma"/>
          <w:color w:val="000000" w:themeColor="text1"/>
          <w:sz w:val="24"/>
          <w:szCs w:val="24"/>
        </w:rPr>
        <w:t>Em concordância com o texto legal do artigo </w:t>
      </w:r>
      <w:hyperlink r:id="rId21" w:tooltip="Artigo 282 do Decreto Lei nº 3.689 de 03 de Outubro de 1941" w:history="1">
        <w:r w:rsidRPr="0049518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282</w:t>
        </w:r>
      </w:hyperlink>
      <w:r w:rsidRPr="0049518C">
        <w:rPr>
          <w:rFonts w:ascii="Tahoma" w:hAnsi="Tahoma" w:cs="Tahoma"/>
          <w:color w:val="000000" w:themeColor="text1"/>
          <w:sz w:val="24"/>
          <w:szCs w:val="24"/>
        </w:rPr>
        <w:t>, inciso </w:t>
      </w:r>
      <w:hyperlink r:id="rId22" w:tooltip="Inciso I do Artigo 282 do Decreto Lei nº 3.689 de 03 de Outubro de 1941" w:history="1">
        <w:r w:rsidRPr="0049518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I</w:t>
        </w:r>
      </w:hyperlink>
      <w:r w:rsidRPr="0049518C">
        <w:rPr>
          <w:rFonts w:ascii="Tahoma" w:hAnsi="Tahoma" w:cs="Tahoma"/>
          <w:color w:val="000000" w:themeColor="text1"/>
          <w:sz w:val="24"/>
          <w:szCs w:val="24"/>
        </w:rPr>
        <w:t> do </w:t>
      </w:r>
      <w:hyperlink r:id="rId23" w:tooltip="Decreto-lei nº 3.689, de 3 de outubro de 1941." w:history="1">
        <w:r w:rsidRPr="0049518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CPP</w:t>
        </w:r>
      </w:hyperlink>
      <w:r w:rsidRPr="0049518C">
        <w:rPr>
          <w:rFonts w:ascii="Tahoma" w:hAnsi="Tahoma" w:cs="Tahoma"/>
          <w:color w:val="000000" w:themeColor="text1"/>
          <w:sz w:val="24"/>
          <w:szCs w:val="24"/>
        </w:rPr>
        <w:t> é obrigatório a presença da </w:t>
      </w:r>
      <w:r w:rsidRPr="0049518C">
        <w:rPr>
          <w:rFonts w:ascii="Tahoma" w:hAnsi="Tahoma" w:cs="Tahoma"/>
          <w:b/>
          <w:bCs/>
          <w:color w:val="000000" w:themeColor="text1"/>
          <w:sz w:val="24"/>
          <w:szCs w:val="24"/>
        </w:rPr>
        <w:t>necessidade</w:t>
      </w:r>
      <w:r w:rsidRPr="0049518C">
        <w:rPr>
          <w:rFonts w:ascii="Tahoma" w:hAnsi="Tahoma" w:cs="Tahoma"/>
          <w:color w:val="000000" w:themeColor="text1"/>
          <w:sz w:val="24"/>
          <w:szCs w:val="24"/>
        </w:rPr>
        <w:t> </w:t>
      </w:r>
      <w:r w:rsidRPr="0049518C">
        <w:rPr>
          <w:rFonts w:ascii="Tahoma" w:hAnsi="Tahoma" w:cs="Tahoma"/>
          <w:b/>
          <w:bCs/>
          <w:color w:val="000000" w:themeColor="text1"/>
          <w:sz w:val="24"/>
          <w:szCs w:val="24"/>
        </w:rPr>
        <w:t>e adequação </w:t>
      </w:r>
      <w:r w:rsidRPr="0049518C">
        <w:rPr>
          <w:rFonts w:ascii="Tahoma" w:hAnsi="Tahoma" w:cs="Tahoma"/>
          <w:color w:val="000000" w:themeColor="text1"/>
          <w:sz w:val="24"/>
          <w:szCs w:val="24"/>
        </w:rPr>
        <w:t>da medida cautelar ao crime. Ressalta-se que a necessidade no presente caso não foi observada, haja vista que o Poder Público deverá escolher a medida menos gravosa, ou melhor, aquela que menos interfira no direito e liberdade e que ainda seja capaz de proteger o interesse público para o qual foi instituída.</w:t>
      </w:r>
    </w:p>
    <w:p w:rsidR="00736297" w:rsidRPr="0049518C" w:rsidRDefault="00736297" w:rsidP="0049518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49518C">
        <w:rPr>
          <w:rFonts w:ascii="Tahoma" w:hAnsi="Tahoma" w:cs="Tahoma"/>
          <w:color w:val="000000" w:themeColor="text1"/>
          <w:sz w:val="24"/>
          <w:szCs w:val="24"/>
        </w:rPr>
        <w:t>No mesmo sentido, Renato Brasileiro de Lima[1] afirma:</w:t>
      </w:r>
    </w:p>
    <w:p w:rsidR="00736297" w:rsidRPr="0049518C" w:rsidRDefault="00736297" w:rsidP="0049518C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49518C">
        <w:rPr>
          <w:rFonts w:ascii="Tahoma" w:hAnsi="Tahoma" w:cs="Tahoma"/>
          <w:color w:val="000000" w:themeColor="text1"/>
          <w:sz w:val="24"/>
          <w:szCs w:val="24"/>
        </w:rPr>
        <w:lastRenderedPageBreak/>
        <w:t>“(...) </w:t>
      </w:r>
      <w:r w:rsidRPr="0049518C">
        <w:rPr>
          <w:rFonts w:ascii="Tahoma" w:hAnsi="Tahoma" w:cs="Tahoma"/>
          <w:iCs/>
          <w:color w:val="000000" w:themeColor="text1"/>
          <w:sz w:val="24"/>
          <w:szCs w:val="24"/>
        </w:rPr>
        <w:t>a decretação da prisão preventiva ou temporária somente será possível quando as medidas cautelares diversas da prisão, adotadas de forma isolada ou cumulativa, mostrarem-se inadequadas ou insuficientes para assegurar a eficácia do processo penal (</w:t>
      </w:r>
      <w:hyperlink r:id="rId24" w:tooltip="Decreto-lei nº 3.689, de 3 de outubro de 1941." w:history="1">
        <w:r w:rsidRPr="0049518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CPP</w:t>
        </w:r>
      </w:hyperlink>
      <w:r w:rsidRPr="0049518C">
        <w:rPr>
          <w:rFonts w:ascii="Tahoma" w:hAnsi="Tahoma" w:cs="Tahoma"/>
          <w:iCs/>
          <w:color w:val="000000" w:themeColor="text1"/>
          <w:sz w:val="24"/>
          <w:szCs w:val="24"/>
        </w:rPr>
        <w:t>, art. </w:t>
      </w:r>
      <w:hyperlink r:id="rId25" w:tooltip="Artigo 282 do Decreto Lei nº 3.689 de 03 de Outubro de 1941" w:history="1">
        <w:r w:rsidRPr="0049518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282</w:t>
        </w:r>
      </w:hyperlink>
      <w:r w:rsidRPr="0049518C">
        <w:rPr>
          <w:rFonts w:ascii="Tahoma" w:hAnsi="Tahoma" w:cs="Tahoma"/>
          <w:iCs/>
          <w:color w:val="000000" w:themeColor="text1"/>
          <w:sz w:val="24"/>
          <w:szCs w:val="24"/>
        </w:rPr>
        <w:t>, </w:t>
      </w:r>
      <w:hyperlink r:id="rId26" w:tooltip="Parágrafo 6 Artigo 282 do Decreto Lei nº 3.689 de 03 de Outubro de 1941" w:history="1">
        <w:r w:rsidRPr="0049518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§ 6º</w:t>
        </w:r>
      </w:hyperlink>
      <w:r w:rsidRPr="0049518C">
        <w:rPr>
          <w:rFonts w:ascii="Tahoma" w:hAnsi="Tahoma" w:cs="Tahoma"/>
          <w:iCs/>
          <w:color w:val="000000" w:themeColor="text1"/>
          <w:sz w:val="24"/>
          <w:szCs w:val="24"/>
        </w:rPr>
        <w:t>). “</w:t>
      </w:r>
    </w:p>
    <w:p w:rsidR="00736297" w:rsidRPr="0049518C" w:rsidRDefault="00736297" w:rsidP="0049518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49518C">
        <w:rPr>
          <w:rFonts w:ascii="Tahoma" w:hAnsi="Tahoma" w:cs="Tahoma"/>
          <w:color w:val="000000" w:themeColor="text1"/>
          <w:sz w:val="24"/>
          <w:szCs w:val="24"/>
        </w:rPr>
        <w:t>Ora Excelência, fica claro então que a Prisão Preventiva deve ser aplicada como </w:t>
      </w:r>
      <w:r w:rsidRPr="0049518C">
        <w:rPr>
          <w:rFonts w:ascii="Tahoma" w:hAnsi="Tahoma" w:cs="Tahoma"/>
          <w:iCs/>
          <w:color w:val="000000" w:themeColor="text1"/>
          <w:sz w:val="24"/>
          <w:szCs w:val="24"/>
        </w:rPr>
        <w:t xml:space="preserve">ultima </w:t>
      </w:r>
      <w:proofErr w:type="spellStart"/>
      <w:r w:rsidRPr="0049518C">
        <w:rPr>
          <w:rFonts w:ascii="Tahoma" w:hAnsi="Tahoma" w:cs="Tahoma"/>
          <w:iCs/>
          <w:color w:val="000000" w:themeColor="text1"/>
          <w:sz w:val="24"/>
          <w:szCs w:val="24"/>
        </w:rPr>
        <w:t>ratio</w:t>
      </w:r>
      <w:proofErr w:type="spellEnd"/>
      <w:r w:rsidRPr="0049518C">
        <w:rPr>
          <w:rFonts w:ascii="Tahoma" w:hAnsi="Tahoma" w:cs="Tahoma"/>
          <w:color w:val="000000" w:themeColor="text1"/>
          <w:sz w:val="24"/>
          <w:szCs w:val="24"/>
        </w:rPr>
        <w:t>, dando-se preferência, sempre que possível, a aplicação de medida cautelar menos gravosa.</w:t>
      </w:r>
    </w:p>
    <w:p w:rsidR="00736297" w:rsidRPr="0049518C" w:rsidRDefault="00736297" w:rsidP="0049518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49518C">
        <w:rPr>
          <w:rFonts w:ascii="Tahoma" w:hAnsi="Tahoma" w:cs="Tahoma"/>
          <w:color w:val="000000" w:themeColor="text1"/>
          <w:sz w:val="24"/>
          <w:szCs w:val="24"/>
        </w:rPr>
        <w:t>Desta forma, fica evidente a ilegalidade da prisão preventiva requerida pelo Ministério Público.</w:t>
      </w:r>
    </w:p>
    <w:p w:rsidR="00736297" w:rsidRPr="0049518C" w:rsidRDefault="00736297" w:rsidP="0049518C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49518C">
        <w:rPr>
          <w:rFonts w:ascii="Tahoma" w:hAnsi="Tahoma" w:cs="Tahoma"/>
          <w:b/>
          <w:bCs/>
          <w:color w:val="000000" w:themeColor="text1"/>
          <w:sz w:val="24"/>
          <w:szCs w:val="24"/>
        </w:rPr>
        <w:t>DO PEDIDO</w:t>
      </w:r>
    </w:p>
    <w:p w:rsidR="00736297" w:rsidRPr="0049518C" w:rsidRDefault="00736297" w:rsidP="0049518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bookmarkStart w:id="3" w:name="_GoBack"/>
      <w:bookmarkEnd w:id="3"/>
      <w:r w:rsidRPr="0049518C">
        <w:rPr>
          <w:rFonts w:ascii="Tahoma" w:hAnsi="Tahoma" w:cs="Tahoma"/>
          <w:color w:val="000000" w:themeColor="text1"/>
          <w:sz w:val="24"/>
          <w:szCs w:val="24"/>
        </w:rPr>
        <w:t>Diante de todo o exposto, postula-se a liberdade provisória, diante da ilegalidade da requisição de prisão preventiva, determinando-se a </w:t>
      </w:r>
      <w:r w:rsidRPr="0049518C">
        <w:rPr>
          <w:rFonts w:ascii="Tahoma" w:hAnsi="Tahoma" w:cs="Tahoma"/>
          <w:b/>
          <w:bCs/>
          <w:color w:val="000000" w:themeColor="text1"/>
          <w:sz w:val="24"/>
          <w:szCs w:val="24"/>
        </w:rPr>
        <w:t>expedição do competente alvará de soltura </w:t>
      </w:r>
      <w:r w:rsidRPr="0049518C">
        <w:rPr>
          <w:rFonts w:ascii="Tahoma" w:hAnsi="Tahoma" w:cs="Tahoma"/>
          <w:color w:val="000000" w:themeColor="text1"/>
          <w:sz w:val="24"/>
          <w:szCs w:val="24"/>
        </w:rPr>
        <w:t>em seu favor, como medida da mais lídima justiça.</w:t>
      </w:r>
    </w:p>
    <w:p w:rsidR="0049518C" w:rsidRDefault="0049518C" w:rsidP="0049518C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Tahoma" w:hAnsi="Tahoma" w:cs="Tahoma"/>
          <w:spacing w:val="2"/>
        </w:rPr>
      </w:pPr>
      <w:bookmarkStart w:id="4" w:name="_Hlk482881190"/>
      <w:bookmarkStart w:id="5" w:name="_Hlk482880653"/>
      <w:r w:rsidRPr="007A0BCF">
        <w:rPr>
          <w:rFonts w:ascii="Tahoma" w:hAnsi="Tahoma" w:cs="Tahoma"/>
          <w:spacing w:val="2"/>
        </w:rPr>
        <w:t xml:space="preserve">Nestes termos, </w:t>
      </w:r>
    </w:p>
    <w:p w:rsidR="0049518C" w:rsidRPr="007A0BCF" w:rsidRDefault="0049518C" w:rsidP="0049518C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Tahoma" w:hAnsi="Tahoma" w:cs="Tahoma"/>
          <w:spacing w:val="2"/>
        </w:rPr>
      </w:pPr>
      <w:r w:rsidRPr="007A0BCF">
        <w:rPr>
          <w:rFonts w:ascii="Tahoma" w:hAnsi="Tahoma" w:cs="Tahoma"/>
          <w:spacing w:val="2"/>
        </w:rPr>
        <w:t>pede e espera deferimento.</w:t>
      </w:r>
    </w:p>
    <w:p w:rsidR="0049518C" w:rsidRPr="007A0BCF" w:rsidRDefault="0049518C" w:rsidP="0049518C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Tahoma" w:hAnsi="Tahoma" w:cs="Tahoma"/>
          <w:spacing w:val="2"/>
        </w:rPr>
      </w:pPr>
      <w:r>
        <w:rPr>
          <w:rFonts w:ascii="Tahoma" w:hAnsi="Tahoma" w:cs="Tahoma"/>
          <w:spacing w:val="2"/>
        </w:rPr>
        <w:t>... (Município – UF), ... (dia) de ... (mês) de ... (ano).</w:t>
      </w:r>
    </w:p>
    <w:p w:rsidR="0049518C" w:rsidRPr="003A5C74" w:rsidRDefault="0049518C" w:rsidP="0049518C">
      <w:pPr>
        <w:shd w:val="clear" w:color="auto" w:fill="FFFFFF"/>
        <w:spacing w:line="360" w:lineRule="auto"/>
        <w:jc w:val="both"/>
        <w:rPr>
          <w:rFonts w:ascii="Arial" w:hAnsi="Arial" w:cs="Arial"/>
          <w:sz w:val="20"/>
          <w:szCs w:val="20"/>
          <w:lang w:eastAsia="pt-BR"/>
        </w:rPr>
      </w:pPr>
    </w:p>
    <w:p w:rsidR="0049518C" w:rsidRPr="00114B12" w:rsidRDefault="0049518C" w:rsidP="0049518C">
      <w:pPr>
        <w:spacing w:after="0" w:line="240" w:lineRule="auto"/>
        <w:ind w:left="1321" w:right="1281" w:hanging="1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ADVOGADO</w:t>
      </w:r>
    </w:p>
    <w:p w:rsidR="0049518C" w:rsidRPr="00114B12" w:rsidRDefault="0049518C" w:rsidP="0049518C">
      <w:pPr>
        <w:spacing w:after="0" w:line="240" w:lineRule="auto"/>
        <w:ind w:left="1321" w:right="1281" w:hanging="1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OAB n° .... - UF</w:t>
      </w:r>
    </w:p>
    <w:bookmarkEnd w:id="4"/>
    <w:p w:rsidR="0049518C" w:rsidRPr="00114B12" w:rsidRDefault="0049518C" w:rsidP="0049518C">
      <w:pPr>
        <w:spacing w:after="0" w:line="240" w:lineRule="auto"/>
        <w:ind w:left="30"/>
        <w:jc w:val="center"/>
        <w:rPr>
          <w:rFonts w:ascii="Tahoma" w:hAnsi="Tahoma" w:cs="Tahoma"/>
          <w:sz w:val="24"/>
          <w:szCs w:val="24"/>
        </w:rPr>
      </w:pPr>
    </w:p>
    <w:bookmarkEnd w:id="5"/>
    <w:p w:rsidR="00B97B4B" w:rsidRPr="0049518C" w:rsidRDefault="00B97B4B" w:rsidP="0049518C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</w:p>
    <w:sectPr w:rsidR="00B97B4B" w:rsidRPr="004951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642"/>
    <w:rsid w:val="00021EA6"/>
    <w:rsid w:val="00132DEC"/>
    <w:rsid w:val="00221159"/>
    <w:rsid w:val="002853E1"/>
    <w:rsid w:val="002C34A6"/>
    <w:rsid w:val="003C126B"/>
    <w:rsid w:val="0040083C"/>
    <w:rsid w:val="0049518C"/>
    <w:rsid w:val="004A0B9C"/>
    <w:rsid w:val="00557EE6"/>
    <w:rsid w:val="00570C17"/>
    <w:rsid w:val="005869EC"/>
    <w:rsid w:val="005A3E07"/>
    <w:rsid w:val="00736297"/>
    <w:rsid w:val="00761EBF"/>
    <w:rsid w:val="007A3A2B"/>
    <w:rsid w:val="00925A8A"/>
    <w:rsid w:val="009750F0"/>
    <w:rsid w:val="0099191B"/>
    <w:rsid w:val="00AC58CD"/>
    <w:rsid w:val="00B107FE"/>
    <w:rsid w:val="00B11642"/>
    <w:rsid w:val="00B97B4B"/>
    <w:rsid w:val="00EB699B"/>
    <w:rsid w:val="00FF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24AFB"/>
  <w15:chartTrackingRefBased/>
  <w15:docId w15:val="{174833F3-9077-4CFE-AA48-C7DE6EE1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1642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B11642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95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552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188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346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462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369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581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topicos/10611962/par%C3%A1grafo-1-artigo-213-do-decreto-lei-n-2848-de-07-de-dezembro-de-1940" TargetMode="External"/><Relationship Id="rId13" Type="http://schemas.openxmlformats.org/officeDocument/2006/relationships/hyperlink" Target="http://www.jusbrasil.com.br/topicos/10656127/artigo-282-do-decreto-lei-n-3689-de-03-de-outubro-de-1941" TargetMode="External"/><Relationship Id="rId18" Type="http://schemas.openxmlformats.org/officeDocument/2006/relationships/hyperlink" Target="http://www.jusbrasil.com.br/topicos/10652044/artigo-312-do-decreto-lei-n-3689-de-03-de-outubro-de-1941" TargetMode="External"/><Relationship Id="rId26" Type="http://schemas.openxmlformats.org/officeDocument/2006/relationships/hyperlink" Target="http://www.jusbrasil.com.br/topicos/10655830/par%C3%A1grafo-6-artigo-282-do-decreto-lei-n-3689-de-03-de-outubro-de-194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jusbrasil.com.br/topicos/10656127/artigo-282-do-decreto-lei-n-3689-de-03-de-outubro-de-1941" TargetMode="External"/><Relationship Id="rId7" Type="http://schemas.openxmlformats.org/officeDocument/2006/relationships/hyperlink" Target="http://www.jusbrasil.com.br/topicos/10612010/artigo-213-do-decreto-lei-n-2848-de-07-de-dezembro-de-1940" TargetMode="External"/><Relationship Id="rId12" Type="http://schemas.openxmlformats.org/officeDocument/2006/relationships/hyperlink" Target="http://www.jusbrasil.com.br/legislacao/1028351/c%C3%B3digo-processo-penal-decreto-lei-3689-41" TargetMode="External"/><Relationship Id="rId17" Type="http://schemas.openxmlformats.org/officeDocument/2006/relationships/hyperlink" Target="http://www.jusbrasil.com.br/topicos/10656127/artigo-282-do-decreto-lei-n-3689-de-03-de-outubro-de-1941" TargetMode="External"/><Relationship Id="rId25" Type="http://schemas.openxmlformats.org/officeDocument/2006/relationships/hyperlink" Target="http://www.jusbrasil.com.br/topicos/10656127/artigo-282-do-decreto-lei-n-3689-de-03-de-outubro-de-194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jusbrasil.com.br/legislacao/1028351/c%C3%B3digo-processo-penal-decreto-lei-3689-41" TargetMode="External"/><Relationship Id="rId20" Type="http://schemas.openxmlformats.org/officeDocument/2006/relationships/hyperlink" Target="http://www.jusbrasil.com.br/legislacao/1028351/c%C3%B3digo-processo-penal-decreto-lei-3689-41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jusbrasil.com.br/legislacao/155571402/constitui%C3%A7%C3%A3o-federal-constitui%C3%A7%C3%A3o-da-republica-federativa-do-brasil-1988" TargetMode="External"/><Relationship Id="rId11" Type="http://schemas.openxmlformats.org/officeDocument/2006/relationships/hyperlink" Target="http://www.jusbrasil.com.br/topicos/10655989/par%C3%A1grafo-2-artigo-282-do-decreto-lei-n-3689-de-03-de-outubro-de-1941" TargetMode="External"/><Relationship Id="rId24" Type="http://schemas.openxmlformats.org/officeDocument/2006/relationships/hyperlink" Target="http://www.jusbrasil.com.br/legislacao/1028351/c%C3%B3digo-processo-penal-decreto-lei-3689-41" TargetMode="External"/><Relationship Id="rId5" Type="http://schemas.openxmlformats.org/officeDocument/2006/relationships/hyperlink" Target="http://www.jusbrasil.com.br/topicos/10727926/inciso-lxv-do-artigo-5-da-constitui%C3%A7%C3%A3o-federal-de-1988" TargetMode="External"/><Relationship Id="rId15" Type="http://schemas.openxmlformats.org/officeDocument/2006/relationships/hyperlink" Target="http://www.jusbrasil.com.br/topicos/10651970/artigo-313-do-decreto-lei-n-3689-de-03-de-outubro-de-1941" TargetMode="External"/><Relationship Id="rId23" Type="http://schemas.openxmlformats.org/officeDocument/2006/relationships/hyperlink" Target="http://www.jusbrasil.com.br/legislacao/1028351/c%C3%B3digo-processo-penal-decreto-lei-3689-4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jusbrasil.com.br/topicos/10656127/artigo-282-do-decreto-lei-n-3689-de-03-de-outubro-de-1941" TargetMode="External"/><Relationship Id="rId19" Type="http://schemas.openxmlformats.org/officeDocument/2006/relationships/hyperlink" Target="http://www.jusbrasil.com.br/topicos/10651970/artigo-313-do-decreto-lei-n-3689-de-03-de-outubro-de-1941" TargetMode="External"/><Relationship Id="rId4" Type="http://schemas.openxmlformats.org/officeDocument/2006/relationships/hyperlink" Target="http://www.jusbrasil.com.br/topicos/10641516/artigo-5-da-constitui%C3%A7%C3%A3o-federal-de-1988" TargetMode="External"/><Relationship Id="rId9" Type="http://schemas.openxmlformats.org/officeDocument/2006/relationships/hyperlink" Target="http://www.jusbrasil.com.br/legislacao/1033702/c%C3%B3digo-penal-decreto-lei-2848-40" TargetMode="External"/><Relationship Id="rId14" Type="http://schemas.openxmlformats.org/officeDocument/2006/relationships/hyperlink" Target="http://www.jusbrasil.com.br/topicos/10652044/artigo-312-do-decreto-lei-n-3689-de-03-de-outubro-de-1941" TargetMode="External"/><Relationship Id="rId22" Type="http://schemas.openxmlformats.org/officeDocument/2006/relationships/hyperlink" Target="http://www.jusbrasil.com.br/topicos/10656088/inciso-i-do-artigo-282-do-decreto-lei-n-3689-de-03-de-outubro-de-194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1130</Words>
  <Characters>6104</Characters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2017-05-22T01:28:00Z</dcterms:created>
  <dcterms:modified xsi:type="dcterms:W3CDTF">2017-05-22T23:12:00Z</dcterms:modified>
</cp:coreProperties>
</file>