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DB3" w:rsidRPr="00B212AD" w:rsidRDefault="00307DCA" w:rsidP="00B212A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bookmarkStart w:id="0" w:name="_GoBack"/>
      <w:r w:rsidRPr="00B212AD"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SENHOR DOUTOR JUIZ PRESIDENTE DO TRIBUNAL DO JÚRI DA... VARA CRIMINAL DA... COMARCA DE... ESTADO DE...</w:t>
      </w: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Processo-Crime nº...</w:t>
      </w: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... (nome da parte em negrito)</w:t>
      </w:r>
      <w:r w:rsidR="00060DB3" w:rsidRPr="00B212AD">
        <w:rPr>
          <w:rFonts w:ascii="Garamond" w:hAnsi="Garamond" w:cs="Tahoma"/>
          <w:color w:val="000000" w:themeColor="text1"/>
          <w:sz w:val="24"/>
          <w:szCs w:val="24"/>
        </w:rPr>
        <w:t xml:space="preserve">, já qualificada nos autos da ação penal em epígrafe, movida pelo Ministério Público Estadual, vem por meio de seu advogado que esta subscreve, perante Vossa Excelência, tempestivamente, interpor o presente </w:t>
      </w:r>
    </w:p>
    <w:p w:rsidR="00307DCA" w:rsidRPr="00B212AD" w:rsidRDefault="00307DCA" w:rsidP="00B212AD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RECURSO EM SENTIDO ESTRITO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com fundamento no Artigo </w:t>
      </w:r>
      <w:hyperlink r:id="rId4" w:tooltip="Artigo 581 do Decreto Lei nº 3.689 de 03 de Outubro de 1941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581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5" w:tooltip="Inciso IV do Artigo 581 do Decreto Lei nº 3.689 de 03 de Outubro de 1941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6" w:tooltip="Decreto-lei nº 3.689, de 3 de outubro de 1941.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em face da decisão de pronuncia de fls...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Caso Vossa Excelência entenda por manter a decisão de pronúncia, requer o recebimento e processamento do presente recurso a ser remetido ao Egrégio Tribunal de Justiça, com as inclusas razões.</w:t>
      </w:r>
    </w:p>
    <w:p w:rsidR="00307DCA" w:rsidRPr="00B212AD" w:rsidRDefault="00307DCA" w:rsidP="00B212A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B212AD">
        <w:rPr>
          <w:rFonts w:ascii="Garamond" w:hAnsi="Garamond" w:cs="Tahoma"/>
          <w:spacing w:val="2"/>
        </w:rPr>
        <w:t xml:space="preserve">Nestes termos, </w:t>
      </w:r>
    </w:p>
    <w:p w:rsidR="00307DCA" w:rsidRPr="00B212AD" w:rsidRDefault="00307DCA" w:rsidP="00B212A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212AD">
        <w:rPr>
          <w:rFonts w:ascii="Garamond" w:hAnsi="Garamond" w:cs="Tahoma"/>
          <w:spacing w:val="2"/>
        </w:rPr>
        <w:t>pede e espera deferimento.</w:t>
      </w:r>
    </w:p>
    <w:p w:rsidR="00307DCA" w:rsidRPr="00B212AD" w:rsidRDefault="00307DCA" w:rsidP="00B212A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212AD">
        <w:rPr>
          <w:rFonts w:ascii="Garamond" w:hAnsi="Garamond" w:cs="Tahoma"/>
          <w:spacing w:val="2"/>
        </w:rPr>
        <w:t>... (Município – UF), ... (dia) de ... (mês) de ... (ano).</w:t>
      </w:r>
    </w:p>
    <w:p w:rsidR="00307DCA" w:rsidRPr="00B212AD" w:rsidRDefault="00307DCA" w:rsidP="00B212A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307DCA" w:rsidRPr="00B212AD" w:rsidRDefault="00307DCA" w:rsidP="00B212A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212AD">
        <w:rPr>
          <w:rFonts w:ascii="Garamond" w:hAnsi="Garamond" w:cs="Tahoma"/>
          <w:b/>
          <w:sz w:val="24"/>
          <w:szCs w:val="24"/>
        </w:rPr>
        <w:t>ADVOGADO</w:t>
      </w:r>
    </w:p>
    <w:p w:rsidR="00307DCA" w:rsidRPr="00B212AD" w:rsidRDefault="00307DCA" w:rsidP="00B212A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212AD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307DCA" w:rsidRPr="00B212AD" w:rsidRDefault="00307DCA" w:rsidP="00B212A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07DCA" w:rsidRPr="00B212AD" w:rsidRDefault="00307DCA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RAZÕES DE RECURSO EM SENTIDO ESTRITO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 xml:space="preserve">Recorrente: </w:t>
      </w:r>
      <w:r w:rsidR="00307DCA" w:rsidRPr="00B212AD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proofErr w:type="spellStart"/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Recorrido:Ministério</w:t>
      </w:r>
      <w:proofErr w:type="spellEnd"/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 xml:space="preserve"> Público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Processo-Crime nº:...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Tribunal do Júri da... Vara Criminal da... Comarca de...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EGRÉGIO TRIBUNAL DE JUSTIÇA DO ESTADO DE...</w:t>
      </w:r>
    </w:p>
    <w:p w:rsidR="00060DB3" w:rsidRPr="00B212AD" w:rsidRDefault="00060DB3" w:rsidP="00B212AD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COLENDA CÂMARA CRIMINAL</w:t>
      </w:r>
    </w:p>
    <w:p w:rsidR="00060DB3" w:rsidRPr="00B212AD" w:rsidRDefault="00060DB3" w:rsidP="00B212AD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DOUTOS DESEMBARGADORES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Em que pese o ilibado saber jurídico do Juízo “a quo”, não merece prosperar a referida decisão, sendo imperiosa a reforma por este Tribunal “ad quem”, pelas razões a seguir expostas: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I –DOS FATOS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A recorrente foi denunciada e processada, conforme exposto na denúncia pelo crime de homicídio doloso simples, na modalidade dolo eventual – Artigo </w:t>
      </w:r>
      <w:hyperlink r:id="rId7" w:tooltip="Artigo 121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121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c/c Artigo </w:t>
      </w:r>
      <w:hyperlink r:id="rId8" w:tooltip="Artigo 18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18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9" w:tooltip="Inciso I do Artigo 18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parte final, ambos do </w:t>
      </w:r>
      <w:hyperlink r:id="rId10" w:tooltip="Decreto-lei no 2.848, de 7 de dezembro de 1940.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ao realizar ultrapassagem em via pública não utilizando da respectiva seta sinalizadora do veículo em que trafegava, culminando na colisão com a vítima que transitava em uma motocicleta e mesmo com a prestativa de socorro solicitada pela Recorrente veio a falecer em razão dos sofrimentos sofridos pelo acidente.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Após recebimento da denúncia, regular instrução criminal e finda fase probatória o juiz pronunciou a recorrente pelo crime apontado na exordial.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No entanto, não merece respaldo a decisão de pronúncia proferida pelas razões de mérito a seguir.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III – DO DIREITO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lastRenderedPageBreak/>
        <w:t>Trata-se de persecução penal para apuração da conduta delitiva da Recorrente em razão do acidente de trânsito sofrido.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No presente caso deve ser desclassificada a infração penal imputada à recorrente nos termos do Artigo </w:t>
      </w:r>
      <w:hyperlink r:id="rId11" w:tooltip="Artigo 419 do Decreto Lei nº 3.689 de 03 de Outubro de 1941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419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2" w:tooltip="Decreto-lei nº 3.689, de 3 de outubro de 1941.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tendo em vista o agente ter em agido sua conduta através de culpa inconsciente.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Neste sentido a Recorrente ao realizar a ultrapassagem não previu o resultado em sua conduta de ocasionar a morte da vítima, tampouco quis ou aceitou o resultado, embora previsível, tendo em vista que realizou a ultrapassagem e não contava que a vítima estaria em alta velocidade, pois não poderia neste caso a vítima estar transitado em velocidade incompatível com a via, o que evitaria colisão ocorrida.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Com efeito, deve assim ser afastada a pronúncia imposta, tendo em vista estar caracterizado a figura do Homicídio Culposo, assim previsto no Artigo </w:t>
      </w:r>
      <w:hyperlink r:id="rId13" w:tooltip="Artigo 121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121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4" w:tooltip="Parágrafo 3 Artigo 121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3º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5" w:tooltip="Decreto-lei no 2.848, de 7 de dezembro de 1940.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não se tratando de crime doloso contra a vida mencionado no Artigo </w:t>
      </w:r>
      <w:hyperlink r:id="rId16" w:tooltip="Artigo 74 do Decreto Lei nº 3.689 de 03 de Outubro de 1941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74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7" w:tooltip="Parágrafo 1 Artigo 74 do Decreto Lei nº 3.689 de 03 de Outubro de 1941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1º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8" w:tooltip="Decreto-lei nº 3.689, de 3 de outubro de 1941.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a ser julgado pelo Tribunal do Júri.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Portanto deve ser reformada a referida sentença no sentido de desclassificar a infração penal para homicídio culposo, afastando assim a pronúncia aplicada e remetido os autos ao juiz competente para julgamento deste crime.</w:t>
      </w:r>
    </w:p>
    <w:p w:rsidR="00060DB3" w:rsidRPr="00B212AD" w:rsidRDefault="00060DB3" w:rsidP="00B212AD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b/>
          <w:color w:val="000000" w:themeColor="text1"/>
          <w:sz w:val="24"/>
          <w:szCs w:val="24"/>
        </w:rPr>
        <w:t>V – DOS PEDIDOS</w:t>
      </w:r>
    </w:p>
    <w:p w:rsidR="00060DB3" w:rsidRPr="00B212AD" w:rsidRDefault="00060DB3" w:rsidP="00B212A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212AD">
        <w:rPr>
          <w:rFonts w:ascii="Garamond" w:hAnsi="Garamond" w:cs="Tahoma"/>
          <w:color w:val="000000" w:themeColor="text1"/>
          <w:sz w:val="24"/>
          <w:szCs w:val="24"/>
        </w:rPr>
        <w:t>Diante do exposto requer a Vossa Excelência o recebimento e provimento do presente recurso com a aplicação da desclassificação do crime imputado a Recorrente, nos termos do Artigo </w:t>
      </w:r>
      <w:hyperlink r:id="rId19" w:tooltip="Artigo 419 do Decreto Lei nº 3.689 de 03 de Outubro de 1941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419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0" w:tooltip="Decreto-lei nº 3.689, de 3 de outubro de 1941.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para Homicídio Culposo assim previsto no Artigo </w:t>
      </w:r>
      <w:hyperlink r:id="rId21" w:tooltip="Artigo 121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121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2" w:tooltip="Artigo 121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 </w:t>
      </w:r>
      <w:hyperlink r:id="rId23" w:tooltip="Parágrafo 3 Artigo 121 do Decreto Lei nº 2.848 de 07 de Dezembro de 1940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3ª 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do </w:t>
      </w:r>
      <w:hyperlink r:id="rId24" w:tooltip="Decreto-lei no 2.848, de 7 de dezembro de 1940." w:history="1">
        <w:r w:rsidRPr="00B212A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B212AD">
        <w:rPr>
          <w:rFonts w:ascii="Garamond" w:hAnsi="Garamond" w:cs="Tahoma"/>
          <w:color w:val="000000" w:themeColor="text1"/>
          <w:sz w:val="24"/>
          <w:szCs w:val="24"/>
        </w:rPr>
        <w:t>, remetendo-se os autos para o juiz competente para processamento e julgamento, por ser medida de inteira justiça.</w:t>
      </w:r>
    </w:p>
    <w:p w:rsidR="00307DCA" w:rsidRPr="00B212AD" w:rsidRDefault="00307DCA" w:rsidP="00B212A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212AD">
        <w:rPr>
          <w:rFonts w:ascii="Garamond" w:hAnsi="Garamond" w:cs="Tahoma"/>
          <w:spacing w:val="2"/>
        </w:rPr>
        <w:t xml:space="preserve">Nestes termos, </w:t>
      </w:r>
    </w:p>
    <w:p w:rsidR="00307DCA" w:rsidRPr="00B212AD" w:rsidRDefault="00307DCA" w:rsidP="00B212A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212AD">
        <w:rPr>
          <w:rFonts w:ascii="Garamond" w:hAnsi="Garamond" w:cs="Tahoma"/>
          <w:spacing w:val="2"/>
        </w:rPr>
        <w:t>pede e espera deferimento.</w:t>
      </w:r>
    </w:p>
    <w:p w:rsidR="00307DCA" w:rsidRPr="00B212AD" w:rsidRDefault="00307DCA" w:rsidP="00B212A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212AD">
        <w:rPr>
          <w:rFonts w:ascii="Garamond" w:hAnsi="Garamond" w:cs="Tahoma"/>
          <w:spacing w:val="2"/>
        </w:rPr>
        <w:t>... (Município – UF), ... (dia) de ... (mês) de ... (ano).</w:t>
      </w:r>
    </w:p>
    <w:p w:rsidR="00307DCA" w:rsidRPr="00B212AD" w:rsidRDefault="00307DCA" w:rsidP="00B212A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307DCA" w:rsidRPr="00B212AD" w:rsidRDefault="00307DCA" w:rsidP="00B212A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212AD">
        <w:rPr>
          <w:rFonts w:ascii="Garamond" w:hAnsi="Garamond" w:cs="Tahoma"/>
          <w:b/>
          <w:sz w:val="24"/>
          <w:szCs w:val="24"/>
        </w:rPr>
        <w:t>ADVOGADO</w:t>
      </w:r>
    </w:p>
    <w:p w:rsidR="00307DCA" w:rsidRPr="00B212AD" w:rsidRDefault="00307DCA" w:rsidP="00B212A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212AD">
        <w:rPr>
          <w:rFonts w:ascii="Garamond" w:hAnsi="Garamond" w:cs="Tahoma"/>
          <w:sz w:val="24"/>
          <w:szCs w:val="24"/>
        </w:rPr>
        <w:t>OAB n° .... - UF</w:t>
      </w:r>
    </w:p>
    <w:p w:rsidR="00307DCA" w:rsidRPr="00B212AD" w:rsidRDefault="00307DCA" w:rsidP="00B212A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0"/>
    <w:p w:rsidR="00B97B4B" w:rsidRPr="00B212AD" w:rsidRDefault="00B97B4B" w:rsidP="00B212A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B21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9775E"/>
    <w:rsid w:val="000F179D"/>
    <w:rsid w:val="00135810"/>
    <w:rsid w:val="00156F47"/>
    <w:rsid w:val="00200666"/>
    <w:rsid w:val="00234F59"/>
    <w:rsid w:val="00263860"/>
    <w:rsid w:val="00273892"/>
    <w:rsid w:val="002C4313"/>
    <w:rsid w:val="00307DCA"/>
    <w:rsid w:val="003A4630"/>
    <w:rsid w:val="003B5C9C"/>
    <w:rsid w:val="00535196"/>
    <w:rsid w:val="00557C29"/>
    <w:rsid w:val="005F43FF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212AD"/>
    <w:rsid w:val="00B23614"/>
    <w:rsid w:val="00B97B4B"/>
    <w:rsid w:val="00C1256C"/>
    <w:rsid w:val="00DA36B5"/>
    <w:rsid w:val="00E14AF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0DB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060DB3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0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37924/artigo-18-do-decreto-lei-n-2848-de-07-de-dezembro-de-1940" TargetMode="External"/><Relationship Id="rId13" Type="http://schemas.openxmlformats.org/officeDocument/2006/relationships/hyperlink" Target="http://www.jusbrasil.com.br/topicos/10625629/artigo-121-do-decreto-lei-n-2848-de-07-de-dezembro-de-1940" TargetMode="External"/><Relationship Id="rId18" Type="http://schemas.openxmlformats.org/officeDocument/2006/relationships/hyperlink" Target="http://www.jusbrasil.com.br/legislacao/1028351/c%C3%B3digo-processo-penal-decreto-lei-3689-4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25629/artigo-121-do-decreto-lei-n-2848-de-07-de-dezembro-de-1940" TargetMode="External"/><Relationship Id="rId7" Type="http://schemas.openxmlformats.org/officeDocument/2006/relationships/hyperlink" Target="http://www.jusbrasil.com.br/topicos/10625629/artigo-121-do-decreto-lei-n-2848-de-07-de-dezembro-de-1940" TargetMode="External"/><Relationship Id="rId12" Type="http://schemas.openxmlformats.org/officeDocument/2006/relationships/hyperlink" Target="http://www.jusbrasil.com.br/legislacao/1028351/c%C3%B3digo-processo-penal-decreto-lei-3689-41" TargetMode="External"/><Relationship Id="rId17" Type="http://schemas.openxmlformats.org/officeDocument/2006/relationships/hyperlink" Target="http://www.jusbrasil.com.br/topicos/10673682/par%C3%A1grafo-1-artigo-74-do-decreto-lei-n-3689-de-03-de-outubro-de-194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73743/artigo-74-do-decreto-lei-n-3689-de-03-de-outubro-de-1941" TargetMode="External"/><Relationship Id="rId20" Type="http://schemas.openxmlformats.org/officeDocument/2006/relationships/hyperlink" Target="http://www.jusbrasil.com.br/legislacao/1028351/c%C3%B3digo-processo-penal-decreto-lei-3689-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28351/c%C3%B3digo-processo-penal-decreto-lei-3689-41" TargetMode="External"/><Relationship Id="rId11" Type="http://schemas.openxmlformats.org/officeDocument/2006/relationships/hyperlink" Target="http://www.jusbrasil.com.br/topicos/10635020/artigo-419-do-decreto-lei-n-3689-de-03-de-outubro-de-1941" TargetMode="External"/><Relationship Id="rId24" Type="http://schemas.openxmlformats.org/officeDocument/2006/relationships/hyperlink" Target="http://www.jusbrasil.com.br/legislacao/1033702/c%C3%B3digo-penal-decreto-lei-2848-40" TargetMode="External"/><Relationship Id="rId5" Type="http://schemas.openxmlformats.org/officeDocument/2006/relationships/hyperlink" Target="http://www.jusbrasil.com.br/topicos/10618444/inciso-iv-do-artigo-581-do-decreto-lei-n-3689-de-03-de-outubro-de-1941" TargetMode="External"/><Relationship Id="rId15" Type="http://schemas.openxmlformats.org/officeDocument/2006/relationships/hyperlink" Target="http://www.jusbrasil.com.br/legislacao/1033702/c%C3%B3digo-penal-decreto-lei-2848-40" TargetMode="External"/><Relationship Id="rId23" Type="http://schemas.openxmlformats.org/officeDocument/2006/relationships/hyperlink" Target="http://www.jusbrasil.com.br/topicos/10625335/par%C3%A1grafo-3-artigo-121-do-decreto-lei-n-2848-de-07-de-dezembro-de-1940" TargetMode="External"/><Relationship Id="rId10" Type="http://schemas.openxmlformats.org/officeDocument/2006/relationships/hyperlink" Target="http://www.jusbrasil.com.br/legislacao/1033702/c%C3%B3digo-penal-decreto-lei-2848-40" TargetMode="External"/><Relationship Id="rId19" Type="http://schemas.openxmlformats.org/officeDocument/2006/relationships/hyperlink" Target="http://www.jusbrasil.com.br/topicos/10635020/artigo-419-do-decreto-lei-n-3689-de-03-de-outubro-de-1941" TargetMode="External"/><Relationship Id="rId4" Type="http://schemas.openxmlformats.org/officeDocument/2006/relationships/hyperlink" Target="http://www.jusbrasil.com.br/topicos/10618624/artigo-581-do-decreto-lei-n-3689-de-03-de-outubro-de-1941" TargetMode="External"/><Relationship Id="rId9" Type="http://schemas.openxmlformats.org/officeDocument/2006/relationships/hyperlink" Target="http://www.jusbrasil.com.br/topicos/10637890/inciso-i-do-artigo-18-do-decreto-lei-n-2848-de-07-de-dezembro-de-1940" TargetMode="External"/><Relationship Id="rId14" Type="http://schemas.openxmlformats.org/officeDocument/2006/relationships/hyperlink" Target="http://www.jusbrasil.com.br/topicos/10625335/par%C3%A1grafo-3-artigo-121-do-decreto-lei-n-2848-de-07-de-dezembro-de-1940" TargetMode="External"/><Relationship Id="rId22" Type="http://schemas.openxmlformats.org/officeDocument/2006/relationships/hyperlink" Target="http://www.jusbrasil.com.br/topicos/10625629/artigo-121-do-decreto-lei-n-2848-de-07-de-dezembro-de-19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1204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2017-05-27T21:40:00Z</dcterms:created>
  <dcterms:modified xsi:type="dcterms:W3CDTF">2019-06-10T23:38:00Z</dcterms:modified>
</cp:coreProperties>
</file>