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94" w:rsidRPr="005E0E94" w:rsidRDefault="005E0E94" w:rsidP="00D70CD7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GoBack"/>
      <w:r w:rsidRPr="005E0E94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5E0E94" w:rsidRPr="005E0E94" w:rsidRDefault="005E0E94" w:rsidP="00D70CD7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5E0E94" w:rsidRPr="005E0E94" w:rsidRDefault="005E0E94" w:rsidP="00D70CD7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5E0E94" w:rsidRPr="005E0E94" w:rsidRDefault="005E0E94" w:rsidP="00D70CD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5E0E94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5E0E94" w:rsidRPr="005E0E94" w:rsidRDefault="005E0E94" w:rsidP="00D70CD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5E0E94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5E0E94" w:rsidRPr="005E0E94" w:rsidRDefault="005E0E94" w:rsidP="00D70CD7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5E0E94">
        <w:rPr>
          <w:rStyle w:val="Forte"/>
          <w:rFonts w:ascii="Garamond" w:hAnsi="Garamond"/>
          <w:sz w:val="24"/>
          <w:szCs w:val="24"/>
        </w:rPr>
        <w:t>Assunto: _______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5E0E94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b/>
          <w:bCs/>
          <w:sz w:val="24"/>
          <w:szCs w:val="24"/>
        </w:rPr>
        <w:t>____________</w:t>
      </w:r>
      <w:r w:rsidR="00025B65" w:rsidRPr="005E0E94">
        <w:rPr>
          <w:rFonts w:ascii="Garamond" w:hAnsi="Garamond" w:cs="Tahoma"/>
          <w:sz w:val="24"/>
          <w:szCs w:val="24"/>
        </w:rPr>
        <w:t xml:space="preserve">, vem, por </w:t>
      </w:r>
      <w:r w:rsidRPr="005E0E94">
        <w:rPr>
          <w:rFonts w:ascii="Garamond" w:hAnsi="Garamond" w:cs="Tahoma"/>
          <w:sz w:val="24"/>
          <w:szCs w:val="24"/>
        </w:rPr>
        <w:t xml:space="preserve">intermédio de </w:t>
      </w:r>
      <w:r w:rsidR="00025B65" w:rsidRPr="005E0E94">
        <w:rPr>
          <w:rFonts w:ascii="Garamond" w:hAnsi="Garamond" w:cs="Tahoma"/>
          <w:sz w:val="24"/>
          <w:szCs w:val="24"/>
        </w:rPr>
        <w:t>seu procurador e advogado infra-assinado, com escritório na Rua .... nº ...., onde recebe intimações e notificações, mui repeitosamente perante Vossa Excelência, requerer o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5E0E94">
        <w:rPr>
          <w:rFonts w:ascii="Garamond" w:hAnsi="Garamond" w:cs="Tahoma"/>
          <w:b/>
          <w:sz w:val="24"/>
          <w:szCs w:val="24"/>
        </w:rPr>
        <w:t>RELAXAMENTO DA PRISÃO EM FLAGRANTE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levada a efeito pelos motivos de fato e de direito a seguir expostos: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O requerente foi autuado em flagrante delito em ...., às .... horas, e recolhido posteriormente ao .... Distrito Policial, pela prática do crime capitulado no art. 317, § 2º do Código Penal.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Prender em flagrante é capturar alguém no momento em que comete um crime. O que é flagrante é o delito; a flagrância é uma qualidade da infração: o sujeito é preso ao perpretar o crime, preso em (a comissão de) um crime flagrante, isto é, atual. É o delito que está se consumando. Prisão em flagrante delito é a prisão daquele que é surpreendido cometendo uma infração penal.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lastRenderedPageBreak/>
        <w:t>Não obstante seja esse o seu preciso significado, o certo é que as legislações alargaram um pouco esse conceito, estendendo-o a outras situações.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Daí dizer o art. 302 do CPP que se considera em flagrante delito, quem:</w:t>
      </w:r>
    </w:p>
    <w:p w:rsidR="00025B65" w:rsidRPr="005E0E94" w:rsidRDefault="00025B65" w:rsidP="00D70CD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I) está cometendo a infração penal; II) acaba de cometê-la; III) é perseguido, logo após, pela autoridade, pelo ofendido, ou por qualquer pessoa, em qualquer situação que faça presumir ser o autor da infração; IV) é encontrado, logo depois, com instrumentos, armas, objetos ou papéis, que façam presumir ser ele o autor da infração.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As duas primeiras modalidades são consideradas flagrante próprio, a terceira, flagrante impróprio ou quase flagrante e, finalmente, a última, flagrante presumido.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Ora, MM. Juiz, das três modalidades acima expostas, nenhuma destas ocorreu no caso em tela, conforme pode-se observar do auto de prisão em flagrante.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Não houve flagrante nenhum com relação ao requerente, uma vez que o mesmo, conforme se verifica do auto de prisão em flagrante, "foi convidado para que se fizesse presente naquela Delegacia de Polícia especializada, o que o fez, imediata e espontaneamente".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Está, assim, o requerente, sofrendo coação por parte da Autoridade Policial, uma vez que o mesmo não se enquadra em nenhuma das hipóteses do art. 302 do Código de Processo Penal.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De tal entendimento não discrepam nossos tribunais, senão vejamos: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"Prisão em flagrante - Inocorrência - Agente que não foi surpreendido cometendo a infração penal, nem tampouco perseguido imediatamente após sua prática, não sendo encontrado, ademais, em situação que autorizasse presunção de ser o seu autor." (TJSP - Câm. Crim. h.c. nº 128260, em 3.2.76, Rel. Des. Humberto da Nova - RJTJESP 39/256)</w:t>
      </w:r>
    </w:p>
    <w:p w:rsidR="00025B65" w:rsidRPr="005E0E94" w:rsidRDefault="00025B65" w:rsidP="00D70CD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 xml:space="preserve">"Prisão em flagrante - Inocorrência - Inteligência dos arts. 302 e 317 do CPP - O caráter de flagrante não se coaduna com a apresentação espontânea do acusado à autoridade </w:t>
      </w:r>
      <w:r w:rsidRPr="005E0E94">
        <w:rPr>
          <w:rFonts w:ascii="Garamond" w:hAnsi="Garamond" w:cs="Tahoma"/>
          <w:sz w:val="24"/>
          <w:szCs w:val="24"/>
        </w:rPr>
        <w:lastRenderedPageBreak/>
        <w:t>policial. Inexiste prisão em tais circunstâncias." (TJSP _ Câm. Crim. h.c. nº 126351, em 22.7.75, Rel. Des. Márcio Bonilha - RT 82/296)</w:t>
      </w:r>
    </w:p>
    <w:p w:rsidR="00025B65" w:rsidRPr="005E0E94" w:rsidRDefault="00025B65" w:rsidP="00D70CD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Em verdade, a apresentação espontânea do requerente, confessando a autoria e a existência do delito, desfigura, por imprópria, a lavratura do auto de prisão em flagrante.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Nesse sentido, a doutrina de Magalhães Noronha, nos ensina que: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"apresentando-se, o acusado, nem por isso a autoridade poderá prendê-lo: deverá mandar lavrar o auto de apresentação, ouvi-lo-á e representará ao juiz quanto à necessidade de decretar a custódia preventiva. Inexiste prisão por apresentação." (in Curso de Direito Processual Penal).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25B65" w:rsidRPr="005E0E94" w:rsidRDefault="00025B65" w:rsidP="00D70CD7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Por todo o exposto, requer-se a Vossa Excelência o relaxamento da prisão em flagrante delito levada a efeito, uma vez ser esta totalmente nula, o que constitui prisão ilegal, por ser medida da mais salutar justiça.</w:t>
      </w:r>
    </w:p>
    <w:p w:rsidR="00025B65" w:rsidRPr="005E0E94" w:rsidRDefault="00025B65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2749E1" w:rsidRPr="005E0E94" w:rsidRDefault="002749E1" w:rsidP="00D70CD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5E0E94">
        <w:rPr>
          <w:rFonts w:ascii="Garamond" w:hAnsi="Garamond" w:cs="Tahoma"/>
          <w:spacing w:val="2"/>
        </w:rPr>
        <w:t xml:space="preserve">Nestes termos, </w:t>
      </w:r>
    </w:p>
    <w:p w:rsidR="002749E1" w:rsidRPr="005E0E94" w:rsidRDefault="002749E1" w:rsidP="00D70CD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E0E94">
        <w:rPr>
          <w:rFonts w:ascii="Garamond" w:hAnsi="Garamond" w:cs="Tahoma"/>
          <w:spacing w:val="2"/>
        </w:rPr>
        <w:t>pede e espera deferimento.</w:t>
      </w:r>
    </w:p>
    <w:p w:rsidR="002749E1" w:rsidRPr="005E0E94" w:rsidRDefault="002749E1" w:rsidP="00D70CD7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E0E94">
        <w:rPr>
          <w:rFonts w:ascii="Garamond" w:hAnsi="Garamond" w:cs="Tahoma"/>
          <w:spacing w:val="2"/>
        </w:rPr>
        <w:t>... (Município – UF), ... (dia) de ... (mês) de ... (ano).</w:t>
      </w:r>
    </w:p>
    <w:p w:rsidR="002749E1" w:rsidRPr="005E0E94" w:rsidRDefault="002749E1" w:rsidP="00D70CD7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2749E1" w:rsidRPr="005E0E94" w:rsidRDefault="002749E1" w:rsidP="00D70CD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b/>
          <w:sz w:val="24"/>
          <w:szCs w:val="24"/>
        </w:rPr>
        <w:t>ADVOGADO</w:t>
      </w:r>
    </w:p>
    <w:p w:rsidR="002749E1" w:rsidRPr="005E0E94" w:rsidRDefault="002749E1" w:rsidP="00D70CD7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E0E94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2749E1" w:rsidRPr="005E0E94" w:rsidRDefault="002749E1" w:rsidP="00D70CD7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bookmarkEnd w:id="0"/>
    <w:p w:rsidR="00B97B4B" w:rsidRPr="005E0E94" w:rsidRDefault="00B97B4B" w:rsidP="00D70CD7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5E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25B65"/>
    <w:rsid w:val="00043FDB"/>
    <w:rsid w:val="000613F7"/>
    <w:rsid w:val="0006277A"/>
    <w:rsid w:val="00257F7D"/>
    <w:rsid w:val="002749E1"/>
    <w:rsid w:val="002F417E"/>
    <w:rsid w:val="00460A9F"/>
    <w:rsid w:val="005E0E94"/>
    <w:rsid w:val="00741DEB"/>
    <w:rsid w:val="00757CD7"/>
    <w:rsid w:val="007D404E"/>
    <w:rsid w:val="007F265E"/>
    <w:rsid w:val="00900476"/>
    <w:rsid w:val="00A76631"/>
    <w:rsid w:val="00B31201"/>
    <w:rsid w:val="00B97B4B"/>
    <w:rsid w:val="00BD36DC"/>
    <w:rsid w:val="00C42301"/>
    <w:rsid w:val="00CF5B32"/>
    <w:rsid w:val="00D70CD7"/>
    <w:rsid w:val="00EE5719"/>
    <w:rsid w:val="00EF4D80"/>
    <w:rsid w:val="00F557B0"/>
    <w:rsid w:val="00FB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D82E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0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2017-05-28T19:50:00Z</dcterms:created>
  <dcterms:modified xsi:type="dcterms:W3CDTF">2019-06-10T14:43:00Z</dcterms:modified>
</cp:coreProperties>
</file>