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5D" w:rsidRDefault="00BE3209" w:rsidP="00BE3209">
      <w:pPr>
        <w:spacing w:line="360" w:lineRule="auto"/>
        <w:jc w:val="both"/>
        <w:rPr>
          <w:rFonts w:ascii="Garamond" w:hAnsi="Garamond"/>
          <w:b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MERITISSIMO JUÍZO DA </w:t>
      </w:r>
      <w:r>
        <w:rPr>
          <w:rFonts w:ascii="Garamond" w:hAnsi="Garamond"/>
          <w:b/>
          <w:lang w:val="pt-BR"/>
        </w:rPr>
        <w:t xml:space="preserve">__ª </w:t>
      </w:r>
      <w:r w:rsidRPr="00BE3209">
        <w:rPr>
          <w:rFonts w:ascii="Garamond" w:hAnsi="Garamond"/>
          <w:b/>
          <w:lang w:val="pt-BR"/>
        </w:rPr>
        <w:t xml:space="preserve">VARA DO TRABALHO DE </w:t>
      </w:r>
      <w:r>
        <w:rPr>
          <w:rFonts w:ascii="Garamond" w:hAnsi="Garamond"/>
          <w:b/>
          <w:lang w:val="pt-BR"/>
        </w:rPr>
        <w:t>_______</w:t>
      </w:r>
    </w:p>
    <w:p w:rsidR="00BE3209" w:rsidRDefault="00BE3209" w:rsidP="00BE3209">
      <w:pPr>
        <w:spacing w:line="360" w:lineRule="auto"/>
        <w:jc w:val="both"/>
        <w:rPr>
          <w:rFonts w:ascii="Garamond" w:hAnsi="Garamond"/>
          <w:b/>
          <w:lang w:val="pt-BR"/>
        </w:rPr>
      </w:pP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Processo nº: </w:t>
      </w:r>
      <w:r>
        <w:rPr>
          <w:rFonts w:ascii="Garamond" w:hAnsi="Garamond"/>
          <w:b/>
          <w:lang w:val="pt-BR"/>
        </w:rPr>
        <w:t>____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Agravante: </w:t>
      </w:r>
      <w:r>
        <w:rPr>
          <w:rFonts w:ascii="Garamond" w:hAnsi="Garamond"/>
          <w:b/>
          <w:lang w:val="pt-BR"/>
        </w:rPr>
        <w:t>______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Agravado: </w:t>
      </w:r>
      <w:r>
        <w:rPr>
          <w:rFonts w:ascii="Garamond" w:hAnsi="Garamond"/>
          <w:b/>
          <w:lang w:val="pt-BR"/>
        </w:rPr>
        <w:t>_____</w:t>
      </w: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XXXXXXXX</w:t>
      </w:r>
      <w:r w:rsidRPr="00BE3209">
        <w:rPr>
          <w:rFonts w:ascii="Garamond" w:hAnsi="Garamond"/>
          <w:b/>
          <w:lang w:val="pt-BR"/>
        </w:rPr>
        <w:t>,</w:t>
      </w:r>
      <w:r w:rsidRPr="00BE3209">
        <w:rPr>
          <w:rFonts w:ascii="Garamond" w:hAnsi="Garamond"/>
          <w:lang w:val="pt-BR"/>
        </w:rPr>
        <w:t xml:space="preserve"> </w:t>
      </w:r>
      <w:r w:rsidRPr="00BE3209">
        <w:rPr>
          <w:rFonts w:ascii="Garamond" w:hAnsi="Garamond"/>
          <w:lang w:val="pt-BR"/>
        </w:rPr>
        <w:t>já qualificad</w:t>
      </w:r>
      <w:r>
        <w:rPr>
          <w:rFonts w:ascii="Garamond" w:hAnsi="Garamond"/>
          <w:lang w:val="pt-BR"/>
        </w:rPr>
        <w:t>o</w:t>
      </w:r>
      <w:r w:rsidRPr="00BE3209">
        <w:rPr>
          <w:rFonts w:ascii="Garamond" w:hAnsi="Garamond"/>
          <w:lang w:val="pt-BR"/>
        </w:rPr>
        <w:t xml:space="preserve"> nos autos a epigrafe vem através de sua procuradora</w:t>
      </w:r>
      <w:r w:rsidRPr="00BE3209">
        <w:rPr>
          <w:rFonts w:ascii="Garamond" w:hAnsi="Garamond"/>
          <w:lang w:val="pt-BR"/>
        </w:rPr>
        <w:t>, perante Vossa Excelência, não se conformando r. sentença quer dela recorrer, interpor: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BE3209" w:rsidRDefault="00BE3209" w:rsidP="00BE3209">
      <w:pPr>
        <w:spacing w:line="360" w:lineRule="auto"/>
        <w:jc w:val="center"/>
        <w:rPr>
          <w:rFonts w:ascii="Garamond" w:hAnsi="Garamond"/>
          <w:b/>
          <w:lang w:val="pt-BR"/>
        </w:rPr>
      </w:pPr>
      <w:r w:rsidRPr="00BE3209">
        <w:rPr>
          <w:rFonts w:ascii="Garamond" w:hAnsi="Garamond"/>
          <w:b/>
          <w:lang w:val="pt-BR"/>
        </w:rPr>
        <w:t>AGRAVO DE INSTRUMENTO</w:t>
      </w:r>
    </w:p>
    <w:p w:rsidR="007D315D" w:rsidRPr="00BE3209" w:rsidRDefault="00BE3209" w:rsidP="00BE3209">
      <w:pPr>
        <w:spacing w:line="360" w:lineRule="auto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 xml:space="preserve">com fundamento no Art. </w:t>
      </w:r>
      <w:hyperlink r:id="rId5">
        <w:r w:rsidRPr="00BE3209">
          <w:rPr>
            <w:rStyle w:val="Link"/>
            <w:rFonts w:ascii="Garamond" w:hAnsi="Garamond"/>
            <w:lang w:val="pt-BR"/>
          </w:rPr>
          <w:t>897</w:t>
        </w:r>
      </w:hyperlink>
      <w:r w:rsidRPr="00BE3209">
        <w:rPr>
          <w:rFonts w:ascii="Garamond" w:hAnsi="Garamond"/>
          <w:lang w:val="pt-BR"/>
        </w:rPr>
        <w:t xml:space="preserve">, a da </w:t>
      </w:r>
      <w:hyperlink r:id="rId6">
        <w:r w:rsidRPr="00BE3209">
          <w:rPr>
            <w:rStyle w:val="Link"/>
            <w:rFonts w:ascii="Garamond" w:hAnsi="Garamond"/>
            <w:lang w:val="pt-BR"/>
          </w:rPr>
          <w:t>CLT</w:t>
        </w:r>
      </w:hyperlink>
      <w:r w:rsidRPr="00BE3209">
        <w:rPr>
          <w:rFonts w:ascii="Garamond" w:hAnsi="Garamond"/>
          <w:lang w:val="pt-BR"/>
        </w:rPr>
        <w:t>, conforme razões recursais em anexo.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 xml:space="preserve">Requer a situação da agravada para </w:t>
      </w:r>
      <w:proofErr w:type="spellStart"/>
      <w:r w:rsidRPr="00BE3209">
        <w:rPr>
          <w:rFonts w:ascii="Garamond" w:hAnsi="Garamond"/>
          <w:lang w:val="pt-BR"/>
        </w:rPr>
        <w:t>contraminutar</w:t>
      </w:r>
      <w:proofErr w:type="spellEnd"/>
      <w:r w:rsidRPr="00BE3209">
        <w:rPr>
          <w:rFonts w:ascii="Garamond" w:hAnsi="Garamond"/>
          <w:lang w:val="pt-BR"/>
        </w:rPr>
        <w:t xml:space="preserve"> a situação agravada.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Nestes Termos,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Pede Deferimento.</w:t>
      </w:r>
    </w:p>
    <w:p w:rsidR="007D315D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______/________/_____</w:t>
      </w:r>
    </w:p>
    <w:p w:rsid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ADVOGADO 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OAB GO Nº</w:t>
      </w: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lastRenderedPageBreak/>
        <w:t xml:space="preserve">EGRÉGIO TRIBUNAL REGIONAL DO TRABALHO – </w:t>
      </w:r>
      <w:r>
        <w:rPr>
          <w:rFonts w:ascii="Garamond" w:hAnsi="Garamond"/>
          <w:b/>
          <w:lang w:val="pt-BR"/>
        </w:rPr>
        <w:t>DA ___</w:t>
      </w:r>
      <w:r w:rsidRPr="00BE3209">
        <w:rPr>
          <w:rFonts w:ascii="Garamond" w:hAnsi="Garamond"/>
          <w:b/>
          <w:lang w:val="pt-BR"/>
        </w:rPr>
        <w:t xml:space="preserve">º REGIÃO 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Processo nº: </w:t>
      </w:r>
      <w:r>
        <w:rPr>
          <w:rFonts w:ascii="Garamond" w:hAnsi="Garamond"/>
          <w:b/>
          <w:lang w:val="pt-BR"/>
        </w:rPr>
        <w:t>____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Agravante: </w:t>
      </w:r>
      <w:r>
        <w:rPr>
          <w:rFonts w:ascii="Garamond" w:hAnsi="Garamond"/>
          <w:b/>
          <w:lang w:val="pt-BR"/>
        </w:rPr>
        <w:t>______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 xml:space="preserve">Agravado: </w:t>
      </w:r>
      <w:r>
        <w:rPr>
          <w:rFonts w:ascii="Garamond" w:hAnsi="Garamond"/>
          <w:b/>
          <w:lang w:val="pt-BR"/>
        </w:rPr>
        <w:t>_____</w:t>
      </w: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Colenda turma julgadora</w:t>
      </w:r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>MINUTA DO AGRAVO DE PETIÇÃO</w:t>
      </w: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>DO SALÁRIO MATERNIDADE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A reclamante perdeu o direito ao salário mat</w:t>
      </w:r>
      <w:r w:rsidRPr="00BE3209">
        <w:rPr>
          <w:rFonts w:ascii="Garamond" w:hAnsi="Garamond"/>
          <w:lang w:val="pt-BR"/>
        </w:rPr>
        <w:t>ernidade, o qual deveria ter recebido da previdência Social, ajuizou ação, com pedido de pagamento de indenização e os quatro meses, restantes da licença maternidade. Em razão da qual o juiz concedeu procedente.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 xml:space="preserve">A reclamada impugnou os cálculos apresentados pela reclamante, tendo alegado que o INSS, possui um teto </w:t>
      </w:r>
      <w:proofErr w:type="spellStart"/>
      <w:r w:rsidRPr="00BE3209">
        <w:rPr>
          <w:rFonts w:ascii="Garamond" w:hAnsi="Garamond"/>
          <w:lang w:val="pt-BR"/>
        </w:rPr>
        <w:t>maximo</w:t>
      </w:r>
      <w:proofErr w:type="spellEnd"/>
      <w:r w:rsidRPr="00BE3209">
        <w:rPr>
          <w:rFonts w:ascii="Garamond" w:hAnsi="Garamond"/>
          <w:lang w:val="pt-BR"/>
        </w:rPr>
        <w:t xml:space="preserve"> para pagamento dos benefícios, no valor de R$5.645,81(cinco mil seiscentos e quarenta e cinco reais e oitenta e um centavos), devendo ser usado e</w:t>
      </w:r>
      <w:r w:rsidRPr="00BE3209">
        <w:rPr>
          <w:rFonts w:ascii="Garamond" w:hAnsi="Garamond"/>
          <w:lang w:val="pt-BR"/>
        </w:rPr>
        <w:t>ste valor do teto do INSS e não o salário base de R$8.000,00 (oito mil reais).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Na decisão dos embargos de execução, apresentados pelo agravado o M.M. juiz acolheu os cálculos apresentados por ele, acolheu a tese de que o salário maternidade deverá ser pago</w:t>
      </w:r>
      <w:r w:rsidRPr="00BE3209">
        <w:rPr>
          <w:rFonts w:ascii="Garamond" w:hAnsi="Garamond"/>
          <w:lang w:val="pt-BR"/>
        </w:rPr>
        <w:t xml:space="preserve"> observando o teto </w:t>
      </w:r>
      <w:proofErr w:type="spellStart"/>
      <w:r w:rsidRPr="00BE3209">
        <w:rPr>
          <w:rFonts w:ascii="Garamond" w:hAnsi="Garamond"/>
          <w:lang w:val="pt-BR"/>
        </w:rPr>
        <w:t>maximo</w:t>
      </w:r>
      <w:proofErr w:type="spellEnd"/>
      <w:r w:rsidRPr="00BE3209">
        <w:rPr>
          <w:rFonts w:ascii="Garamond" w:hAnsi="Garamond"/>
          <w:lang w:val="pt-BR"/>
        </w:rPr>
        <w:t xml:space="preserve"> da previdência social.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 xml:space="preserve">A reclamante não recebeu a indenização, pois, a empresa se obstou a fazer o pagamento da indenização, alegando haver um teto </w:t>
      </w:r>
      <w:proofErr w:type="spellStart"/>
      <w:r w:rsidRPr="00BE3209">
        <w:rPr>
          <w:rFonts w:ascii="Garamond" w:hAnsi="Garamond"/>
          <w:lang w:val="pt-BR"/>
        </w:rPr>
        <w:t>maximo</w:t>
      </w:r>
      <w:proofErr w:type="spellEnd"/>
      <w:r w:rsidRPr="00BE3209">
        <w:rPr>
          <w:rFonts w:ascii="Garamond" w:hAnsi="Garamond"/>
          <w:lang w:val="pt-BR"/>
        </w:rPr>
        <w:t xml:space="preserve"> estipulado pelo INSS, para pagamento de benefício.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lastRenderedPageBreak/>
        <w:t xml:space="preserve">Todavia, o teto </w:t>
      </w:r>
      <w:proofErr w:type="spellStart"/>
      <w:r w:rsidRPr="00BE3209">
        <w:rPr>
          <w:rFonts w:ascii="Garamond" w:hAnsi="Garamond"/>
          <w:lang w:val="pt-BR"/>
        </w:rPr>
        <w:t>maximo</w:t>
      </w:r>
      <w:proofErr w:type="spellEnd"/>
      <w:r w:rsidRPr="00BE3209">
        <w:rPr>
          <w:rFonts w:ascii="Garamond" w:hAnsi="Garamond"/>
          <w:lang w:val="pt-BR"/>
        </w:rPr>
        <w:t xml:space="preserve"> d</w:t>
      </w:r>
      <w:r w:rsidRPr="00BE3209">
        <w:rPr>
          <w:rFonts w:ascii="Garamond" w:hAnsi="Garamond"/>
          <w:lang w:val="pt-BR"/>
        </w:rPr>
        <w:t>o INSS deve ser somente quando a empresa paga a indenização e não teto da previdência Social, tendo em vista que a empresa não realizou o pagamento da indenização e do salário maternidade.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>DO REQUERIMENTO FINAL</w:t>
      </w:r>
      <w:r w:rsidRPr="00BE3209">
        <w:rPr>
          <w:rFonts w:ascii="Garamond" w:hAnsi="Garamond"/>
          <w:lang w:val="pt-BR"/>
        </w:rPr>
        <w:t xml:space="preserve"> </w:t>
      </w:r>
    </w:p>
    <w:p w:rsidR="007D315D" w:rsidRPr="00BE3209" w:rsidRDefault="00BE3209" w:rsidP="00BE3209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 xml:space="preserve">Diante de todo exposto requer o acolhimento </w:t>
      </w:r>
      <w:r w:rsidRPr="00BE3209">
        <w:rPr>
          <w:rFonts w:ascii="Garamond" w:hAnsi="Garamond"/>
          <w:lang w:val="pt-BR"/>
        </w:rPr>
        <w:t>do presente agravo de petição que o mesmo seja provido em sua totalidade para determinar o refazimento dos cálculos acima expedidas.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Nestes Termos,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lang w:val="pt-BR"/>
        </w:rPr>
        <w:t>Pede Deferimento.</w:t>
      </w: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proofErr w:type="spellStart"/>
      <w:r>
        <w:rPr>
          <w:rFonts w:ascii="Garamond" w:hAnsi="Garamond"/>
          <w:lang w:val="pt-BR"/>
        </w:rPr>
        <w:t>CIDADE,___________de</w:t>
      </w:r>
      <w:proofErr w:type="spellEnd"/>
      <w:r>
        <w:rPr>
          <w:rFonts w:ascii="Garamond" w:hAnsi="Garamond"/>
          <w:lang w:val="pt-BR"/>
        </w:rPr>
        <w:t>______</w:t>
      </w: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7D315D" w:rsidP="00BE3209">
      <w:pPr>
        <w:spacing w:line="360" w:lineRule="auto"/>
        <w:jc w:val="both"/>
        <w:rPr>
          <w:rFonts w:ascii="Garamond" w:hAnsi="Garamond"/>
          <w:lang w:val="pt-BR"/>
        </w:rPr>
      </w:pPr>
    </w:p>
    <w:p w:rsidR="007D315D" w:rsidRPr="00BE3209" w:rsidRDefault="00BE3209" w:rsidP="00BE3209">
      <w:pPr>
        <w:spacing w:line="360" w:lineRule="auto"/>
        <w:jc w:val="both"/>
        <w:rPr>
          <w:rFonts w:ascii="Garamond" w:hAnsi="Garamond"/>
          <w:b/>
          <w:lang w:val="pt-BR"/>
        </w:rPr>
      </w:pPr>
      <w:r w:rsidRPr="00BE3209">
        <w:rPr>
          <w:rFonts w:ascii="Garamond" w:hAnsi="Garamond"/>
          <w:b/>
          <w:lang w:val="pt-BR"/>
        </w:rPr>
        <w:t>ADVOGA</w:t>
      </w:r>
      <w:r>
        <w:rPr>
          <w:rFonts w:ascii="Garamond" w:hAnsi="Garamond"/>
          <w:b/>
          <w:lang w:val="pt-BR"/>
        </w:rPr>
        <w:t>DO</w:t>
      </w:r>
      <w:bookmarkStart w:id="0" w:name="_GoBack"/>
      <w:bookmarkEnd w:id="0"/>
    </w:p>
    <w:p w:rsidR="00BE3209" w:rsidRPr="00BE3209" w:rsidRDefault="00BE3209" w:rsidP="00BE3209">
      <w:pPr>
        <w:spacing w:line="360" w:lineRule="auto"/>
        <w:jc w:val="both"/>
        <w:rPr>
          <w:rFonts w:ascii="Garamond" w:hAnsi="Garamond"/>
          <w:lang w:val="pt-BR"/>
        </w:rPr>
      </w:pPr>
      <w:r w:rsidRPr="00BE3209">
        <w:rPr>
          <w:rFonts w:ascii="Garamond" w:hAnsi="Garamond"/>
          <w:b/>
          <w:lang w:val="pt-BR"/>
        </w:rPr>
        <w:t>OAB UF Nº</w:t>
      </w:r>
    </w:p>
    <w:sectPr w:rsidR="00BE3209" w:rsidRPr="00BE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1814F"/>
    <w:multiLevelType w:val="multilevel"/>
    <w:tmpl w:val="63785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D315D"/>
    <w:rsid w:val="008D6863"/>
    <w:rsid w:val="00B86B75"/>
    <w:rsid w:val="00BC48D5"/>
    <w:rsid w:val="00BE320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349F3"/>
  <w15:docId w15:val="{D1918B76-3C62-D647-9BA4-3C8D30B6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legislacao/111983249/consolida&#231;&#227;o-das-leis-do-trabalho-decreto-lei-5452-43" TargetMode="External"/><Relationship Id="rId5" Type="http://schemas.openxmlformats.org/officeDocument/2006/relationships/hyperlink" Target="https://www.jusbrasil.com.br/topicos/10636770/artigo-897-do-decreto-lei-n-5452-de-01-de-maio-de-1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2019-06-10T22:51:00Z</dcterms:created>
  <dcterms:modified xsi:type="dcterms:W3CDTF">2019-06-10T22:51:00Z</dcterms:modified>
</cp:coreProperties>
</file>