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FDFD"/>
  <w:body>
    <w:p w:rsidR="00B82528" w:rsidRDefault="00B82528" w:rsidP="00B82528">
      <w:pPr>
        <w:jc w:val="center"/>
        <w:rPr>
          <w:rFonts w:asciiTheme="minorEastAsia" w:hAnsiTheme="minorEastAsia" w:hint="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2528">
        <w:rPr>
          <w:rFonts w:asciiTheme="minorEastAsia" w:hAnsiTheme="minorEastAsia" w:hint="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IT视频学习网</w:t>
      </w:r>
      <w:r w:rsidRPr="00B82528">
        <w:rPr>
          <w:rFonts w:asciiTheme="minorEastAsia" w:hAnsiTheme="minor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</w:t>
      </w:r>
      <w:r w:rsidRPr="00B82528">
        <w:rPr>
          <w:rFonts w:asciiTheme="minorEastAsia" w:hAnsiTheme="minorEastAsia" w:hint="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eb前端复习题</w:t>
      </w:r>
    </w:p>
    <w:p w:rsidR="00FB0EC2" w:rsidRPr="00FB0EC2" w:rsidRDefault="00FB0EC2" w:rsidP="00B82528">
      <w:pPr>
        <w:jc w:val="center"/>
        <w:rPr>
          <w:rFonts w:asciiTheme="minorEastAsia" w:hAnsiTheme="minorEastAsia" w:hint="eastAsia"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D39F5" w:rsidRPr="00B82528" w:rsidRDefault="00B82528" w:rsidP="00B82528">
      <w:pPr>
        <w:rPr>
          <w:rFonts w:asciiTheme="minorEastAsia" w:hAnsiTheme="minorEastAsia" w:hint="eastAsia"/>
          <w:b/>
        </w:rPr>
      </w:pPr>
      <w:r w:rsidRPr="00B82528">
        <w:rPr>
          <w:rFonts w:asciiTheme="minorEastAsia" w:hAnsiTheme="minorEastAsia" w:hint="eastAsia"/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120CFB7E" wp14:editId="1718BA49">
            <wp:simplePos x="0" y="0"/>
            <wp:positionH relativeFrom="column">
              <wp:posOffset>1270</wp:posOffset>
            </wp:positionH>
            <wp:positionV relativeFrom="paragraph">
              <wp:posOffset>22225</wp:posOffset>
            </wp:positionV>
            <wp:extent cx="355600" cy="355600"/>
            <wp:effectExtent l="0" t="0" r="635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D36" w:rsidRPr="00B82528">
        <w:rPr>
          <w:rFonts w:asciiTheme="minorEastAsia" w:hAnsiTheme="minorEastAsia" w:hint="eastAsia"/>
          <w:b/>
          <w:color w:val="C00000"/>
        </w:rPr>
        <w:t>1.</w:t>
      </w:r>
      <w:r w:rsidR="003A3D36" w:rsidRPr="00B82528">
        <w:rPr>
          <w:rFonts w:asciiTheme="minorEastAsia" w:hAnsiTheme="minorEastAsia"/>
          <w:b/>
          <w:color w:val="C00000"/>
        </w:rPr>
        <w:t xml:space="preserve">请按自己的理解简述http </w:t>
      </w:r>
      <w:r w:rsidR="003A3D36" w:rsidRPr="00B82528">
        <w:rPr>
          <w:rFonts w:asciiTheme="minorEastAsia" w:hAnsiTheme="minorEastAsia" w:hint="eastAsia"/>
          <w:b/>
          <w:color w:val="C00000"/>
        </w:rPr>
        <w:t>2</w:t>
      </w:r>
      <w:r w:rsidR="003A3D36" w:rsidRPr="00B82528">
        <w:rPr>
          <w:rFonts w:asciiTheme="minorEastAsia" w:hAnsiTheme="minorEastAsia"/>
          <w:b/>
          <w:color w:val="C00000"/>
        </w:rPr>
        <w:t>与http 1.0</w:t>
      </w:r>
      <w:r w:rsidR="003A3D36" w:rsidRPr="00B82528">
        <w:rPr>
          <w:rFonts w:asciiTheme="minorEastAsia" w:hAnsiTheme="minorEastAsia" w:hint="eastAsia"/>
          <w:b/>
          <w:color w:val="C00000"/>
        </w:rPr>
        <w:t>、http 1.1</w:t>
      </w:r>
      <w:r w:rsidR="003A3D36" w:rsidRPr="00B82528">
        <w:rPr>
          <w:rFonts w:asciiTheme="minorEastAsia" w:hAnsiTheme="minorEastAsia"/>
          <w:b/>
          <w:color w:val="C00000"/>
        </w:rPr>
        <w:t>的区别</w:t>
      </w:r>
      <w:r w:rsidRPr="00B82528">
        <w:rPr>
          <w:rFonts w:asciiTheme="minorEastAsia" w:hAnsiTheme="minorEastAsia" w:hint="eastAsia"/>
          <w:b/>
          <w:color w:val="C00000"/>
        </w:rPr>
        <w:t>。</w:t>
      </w:r>
    </w:p>
    <w:p w:rsidR="00B82528" w:rsidRPr="00FB0EC2" w:rsidRDefault="00B82528" w:rsidP="00B82528">
      <w:pPr>
        <w:rPr>
          <w:rFonts w:asciiTheme="minorEastAsia" w:hAnsiTheme="minorEastAsia" w:hint="eastAsia"/>
          <w:color w:val="404040" w:themeColor="text1" w:themeTint="BF"/>
          <w:sz w:val="20"/>
          <w:szCs w:val="20"/>
        </w:rPr>
      </w:pPr>
      <w:r w:rsidRPr="00B82528">
        <w:rPr>
          <w:rFonts w:asciiTheme="minorEastAsia" w:hAnsiTheme="minorEastAsia" w:hint="eastAsia"/>
          <w:b/>
        </w:rPr>
        <w:t>答</w:t>
      </w:r>
      <w:r>
        <w:rPr>
          <w:rFonts w:asciiTheme="minorEastAsia" w:hAnsiTheme="minorEastAsia" w:hint="eastAsia"/>
        </w:rPr>
        <w:t>：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  <w:szCs w:val="20"/>
        </w:rPr>
        <w:t>HTTP</w:t>
      </w:r>
      <w:r w:rsidR="003A3D36" w:rsidRPr="00FB0EC2">
        <w:rPr>
          <w:rFonts w:asciiTheme="minorEastAsia" w:hAnsiTheme="minorEastAsia"/>
          <w:b/>
          <w:color w:val="404040" w:themeColor="text1" w:themeTint="BF"/>
          <w:sz w:val="20"/>
          <w:szCs w:val="20"/>
        </w:rPr>
        <w:t>1.0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：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浏览器与web服务器的连接过程是短暂的，每次连接只处理一个请求和响应,客户端与web服务器建立连接后，只能获得一个web资源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。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 </w:t>
      </w:r>
    </w:p>
    <w:p w:rsidR="00B82528" w:rsidRPr="00FB0EC2" w:rsidRDefault="00B82528" w:rsidP="00FB0EC2">
      <w:pPr>
        <w:ind w:firstLineChars="200" w:firstLine="402"/>
        <w:rPr>
          <w:rFonts w:asciiTheme="minorEastAsia" w:hAnsiTheme="minorEastAsia" w:hint="eastAsia"/>
          <w:color w:val="404040" w:themeColor="text1" w:themeTint="BF"/>
          <w:sz w:val="20"/>
          <w:szCs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  <w:szCs w:val="20"/>
        </w:rPr>
        <w:t>HTTP</w:t>
      </w:r>
      <w:r w:rsidR="003A3D36" w:rsidRPr="00FB0EC2">
        <w:rPr>
          <w:rFonts w:asciiTheme="minorEastAsia" w:hAnsiTheme="minorEastAsia"/>
          <w:b/>
          <w:color w:val="404040" w:themeColor="text1" w:themeTint="BF"/>
          <w:sz w:val="20"/>
          <w:szCs w:val="20"/>
        </w:rPr>
        <w:t>1.1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：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在一个tcp连接上可以传送多个http请求和响应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，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多个请求和响应过程可以重叠进行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，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增加了更多的请求头和响应头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；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允许客户端与web服务器建立连接后，在一个连接上获取多个web资源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。</w:t>
      </w:r>
    </w:p>
    <w:p w:rsidR="00FB0EC2" w:rsidRPr="00FB0EC2" w:rsidRDefault="005774F4" w:rsidP="00FB0EC2">
      <w:pPr>
        <w:ind w:firstLineChars="200" w:firstLine="400"/>
        <w:rPr>
          <w:rFonts w:asciiTheme="minorEastAsia" w:hAnsiTheme="minorEastAsia" w:hint="eastAsia"/>
          <w:color w:val="404040" w:themeColor="text1" w:themeTint="BF"/>
          <w:sz w:val="20"/>
          <w:szCs w:val="20"/>
        </w:rPr>
      </w:pP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关于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  <w:szCs w:val="20"/>
        </w:rPr>
        <w:t>HTTP2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，</w:t>
      </w:r>
      <w:r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因为浏览器会有并发请求限制，在 HTTP / 1.1 时代，每个请求都需要建立和断开， 消耗了好几个 RTT 时间，并且由于 TCP 慢启动的原因，加载体积大的文件会需要更多 的时间。 在 HTTP / 2.0 中引入了多路复用，能够让多个请求使用同一个 TCP 链接，极大 的加快了网页的加载速度。并且还支持 Header 压缩，进一步的减少了请求的数据大小。</w:t>
      </w:r>
    </w:p>
    <w:p w:rsidR="003A3D36" w:rsidRPr="005774F4" w:rsidRDefault="00B82528" w:rsidP="005774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0288" behindDoc="0" locked="0" layoutInCell="1" allowOverlap="1" wp14:anchorId="6FEF2585" wp14:editId="447F4DC3">
            <wp:simplePos x="0" y="0"/>
            <wp:positionH relativeFrom="column">
              <wp:posOffset>-1905</wp:posOffset>
            </wp:positionH>
            <wp:positionV relativeFrom="paragraph">
              <wp:posOffset>147320</wp:posOffset>
            </wp:positionV>
            <wp:extent cx="355600" cy="355600"/>
            <wp:effectExtent l="0" t="0" r="635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36" w:rsidRPr="00B82528" w:rsidRDefault="003A3D36" w:rsidP="005774F4">
      <w:pPr>
        <w:rPr>
          <w:rFonts w:asciiTheme="minorEastAsia" w:hAnsiTheme="minorEastAsia" w:hint="eastAsia"/>
          <w:b/>
          <w:color w:val="C00000"/>
        </w:rPr>
      </w:pPr>
      <w:r w:rsidRPr="00B82528">
        <w:rPr>
          <w:rFonts w:asciiTheme="minorEastAsia" w:hAnsiTheme="minorEastAsia" w:hint="eastAsia"/>
          <w:b/>
          <w:color w:val="C00000"/>
        </w:rPr>
        <w:t>2.</w:t>
      </w:r>
      <w:r w:rsidRPr="00B82528">
        <w:rPr>
          <w:rFonts w:asciiTheme="minorEastAsia" w:hAnsiTheme="minorEastAsia"/>
          <w:b/>
          <w:color w:val="C00000"/>
        </w:rPr>
        <w:t>请列举三种禁止浏览器缓存的头字段，并写出相应的设置值。 </w:t>
      </w:r>
    </w:p>
    <w:p w:rsidR="00B82528" w:rsidRPr="00B82528" w:rsidRDefault="00B82528" w:rsidP="00B82528">
      <w:pPr>
        <w:rPr>
          <w:rFonts w:asciiTheme="minorEastAsia" w:hAnsiTheme="minorEastAsia" w:hint="eastAsia"/>
          <w:sz w:val="20"/>
        </w:rPr>
      </w:pPr>
      <w:r w:rsidRPr="00B82528">
        <w:rPr>
          <w:rFonts w:asciiTheme="minorEastAsia" w:hAnsiTheme="minorEastAsia" w:hint="eastAsia"/>
          <w:b/>
        </w:rPr>
        <w:t>答</w:t>
      </w:r>
      <w:r>
        <w:rPr>
          <w:rFonts w:asciiTheme="minorEastAsia" w:hAnsiTheme="minorEastAsia" w:hint="eastAsia"/>
        </w:rPr>
        <w:t>：</w:t>
      </w:r>
      <w:r w:rsidR="003A3D36" w:rsidRPr="00B82528">
        <w:rPr>
          <w:rFonts w:asciiTheme="minorEastAsia" w:hAnsiTheme="minorEastAsia"/>
          <w:sz w:val="20"/>
        </w:rPr>
        <w:t>expires: 0  </w:t>
      </w:r>
    </w:p>
    <w:p w:rsidR="00B82528" w:rsidRPr="00B82528" w:rsidRDefault="003A3D36" w:rsidP="00B82528">
      <w:pPr>
        <w:ind w:firstLineChars="200" w:firstLine="400"/>
        <w:rPr>
          <w:rFonts w:asciiTheme="minorEastAsia" w:hAnsiTheme="minorEastAsia" w:hint="eastAsia"/>
          <w:sz w:val="20"/>
        </w:rPr>
      </w:pPr>
      <w:r w:rsidRPr="00B82528">
        <w:rPr>
          <w:rFonts w:asciiTheme="minorEastAsia" w:hAnsiTheme="minorEastAsia"/>
          <w:sz w:val="20"/>
        </w:rPr>
        <w:t>cache-control: no-cache  </w:t>
      </w:r>
    </w:p>
    <w:p w:rsidR="003A3D36" w:rsidRPr="00FB0EC2" w:rsidRDefault="003A3D36" w:rsidP="00FB0EC2">
      <w:pPr>
        <w:ind w:firstLineChars="200" w:firstLine="400"/>
        <w:rPr>
          <w:rFonts w:asciiTheme="minorEastAsia" w:hAnsiTheme="minorEastAsia" w:hint="eastAsia"/>
          <w:sz w:val="20"/>
        </w:rPr>
      </w:pPr>
      <w:r w:rsidRPr="00B82528">
        <w:rPr>
          <w:rFonts w:asciiTheme="minorEastAsia" w:hAnsiTheme="minorEastAsia"/>
          <w:sz w:val="20"/>
        </w:rPr>
        <w:t>pragma: no-cache  </w:t>
      </w:r>
    </w:p>
    <w:p w:rsidR="00FB0EC2" w:rsidRPr="005774F4" w:rsidRDefault="00FB0EC2" w:rsidP="005774F4">
      <w:pPr>
        <w:rPr>
          <w:rFonts w:asciiTheme="minorEastAsia" w:hAnsiTheme="minorEastAsia" w:hint="eastAsia"/>
        </w:rPr>
      </w:pPr>
      <w:r w:rsidRPr="00B82528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6FE90C7E" wp14:editId="5A912DDD">
            <wp:simplePos x="0" y="0"/>
            <wp:positionH relativeFrom="column">
              <wp:posOffset>-8890</wp:posOffset>
            </wp:positionH>
            <wp:positionV relativeFrom="paragraph">
              <wp:posOffset>192405</wp:posOffset>
            </wp:positionV>
            <wp:extent cx="355600" cy="35560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36" w:rsidRPr="00B82528" w:rsidRDefault="003A3D36" w:rsidP="005774F4">
      <w:pPr>
        <w:rPr>
          <w:rFonts w:asciiTheme="minorEastAsia" w:hAnsiTheme="minorEastAsia"/>
          <w:b/>
          <w:color w:val="C00000"/>
        </w:rPr>
      </w:pPr>
      <w:r w:rsidRPr="00B82528">
        <w:rPr>
          <w:rFonts w:asciiTheme="minorEastAsia" w:hAnsiTheme="minorEastAsia" w:hint="eastAsia"/>
          <w:b/>
          <w:color w:val="C00000"/>
        </w:rPr>
        <w:t>3.</w:t>
      </w:r>
      <w:r w:rsidRPr="00B82528">
        <w:rPr>
          <w:rFonts w:asciiTheme="minorEastAsia" w:hAnsiTheme="minorEastAsia"/>
          <w:b/>
          <w:color w:val="C00000"/>
        </w:rPr>
        <w:t xml:space="preserve"> 除了 Etag，还有哪些缓存手段，哪些是 HTTP1.0 的？</w:t>
      </w:r>
    </w:p>
    <w:p w:rsidR="005774F4" w:rsidRPr="00FB0EC2" w:rsidRDefault="00B82528" w:rsidP="005774F4">
      <w:pPr>
        <w:rPr>
          <w:rFonts w:asciiTheme="minorEastAsia" w:hAnsiTheme="minorEastAsia" w:hint="eastAsia"/>
          <w:color w:val="404040" w:themeColor="text1" w:themeTint="BF"/>
          <w:sz w:val="20"/>
        </w:rPr>
      </w:pPr>
      <w:r w:rsidRPr="00B82528">
        <w:rPr>
          <w:rFonts w:asciiTheme="minorEastAsia" w:hAnsiTheme="minorEastAsia" w:hint="eastAsia"/>
          <w:b/>
        </w:rPr>
        <w:t>答</w:t>
      </w:r>
      <w:r>
        <w:rPr>
          <w:rFonts w:asciiTheme="minorEastAsia" w:hAnsiTheme="minorEastAsia" w:hint="eastAsia"/>
        </w:rPr>
        <w:t>：</w:t>
      </w:r>
      <w:r w:rsidR="005774F4" w:rsidRPr="00FB0EC2">
        <w:rPr>
          <w:rFonts w:asciiTheme="minorEastAsia" w:hAnsiTheme="minorEastAsia" w:hint="eastAsia"/>
          <w:color w:val="404040" w:themeColor="text1" w:themeTint="BF"/>
          <w:sz w:val="20"/>
        </w:rPr>
        <w:t>Expires、Cache-Control、Last-Modified、Etag这是前端缓存常用4种手段。</w:t>
      </w:r>
    </w:p>
    <w:p w:rsidR="005774F4" w:rsidRPr="00FB0EC2" w:rsidRDefault="005774F4" w:rsidP="00FB0EC2">
      <w:pPr>
        <w:ind w:firstLineChars="200" w:firstLine="402"/>
        <w:rPr>
          <w:rFonts w:asciiTheme="minorEastAsia" w:hAnsiTheme="minorEastAsia" w:hint="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Expires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首部主要是针对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HTTP 1.0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版本，是响应头里的一个头部，是以日期时间的形式返回给客户端，指示可以缓存这个资源（响应实体）直到指定的日期时间。</w:t>
      </w:r>
    </w:p>
    <w:p w:rsidR="005774F4" w:rsidRPr="00FB0EC2" w:rsidRDefault="005774F4" w:rsidP="00FB0EC2">
      <w:pPr>
        <w:ind w:firstLineChars="200" w:firstLine="402"/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Cache-Control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首部是在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HTTP 1.1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版本以后加入的，提供了细粒度的缓存策略</w:t>
      </w:r>
    </w:p>
    <w:p w:rsidR="003A3D36" w:rsidRPr="00FB0EC2" w:rsidRDefault="005774F4" w:rsidP="00FB0EC2">
      <w:pPr>
        <w:ind w:firstLineChars="200" w:firstLine="402"/>
        <w:rPr>
          <w:rFonts w:asciiTheme="minorEastAsia" w:hAnsiTheme="minorEastAsia" w:hint="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Last-Modified 在</w:t>
      </w:r>
      <w:r w:rsidR="00B82528"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HTTP</w:t>
      </w:r>
      <w:r w:rsidR="00B82528"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 xml:space="preserve"> 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1.0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推出的，指服务器文件的最后修改时间，浏览器会带上If-Modified-Since向服务器发送请求，与服务器文件修改时间Last-Modified做对比，如果时间不同，则获取数据返回200，否则返回304后调用浏览器本地硬盘的缓存。</w:t>
      </w:r>
    </w:p>
    <w:p w:rsidR="00FB0EC2" w:rsidRPr="00FB0EC2" w:rsidRDefault="005774F4" w:rsidP="00FB0EC2">
      <w:pPr>
        <w:ind w:firstLineChars="200" w:firstLine="402"/>
        <w:rPr>
          <w:rFonts w:asciiTheme="minorEastAsia" w:hAnsiTheme="minorEastAsia" w:hint="eastAsia"/>
          <w:color w:val="404040" w:themeColor="text1" w:themeTint="BF"/>
          <w:sz w:val="20"/>
        </w:rPr>
      </w:pPr>
      <w:r w:rsidRPr="00FB0EC2">
        <w:rPr>
          <w:rFonts w:asciiTheme="minorEastAsia" w:hAnsiTheme="minorEastAsia"/>
          <w:b/>
          <w:color w:val="404040" w:themeColor="text1" w:themeTint="BF"/>
          <w:sz w:val="20"/>
        </w:rPr>
        <w:t>ETag</w:t>
      </w:r>
      <w:r w:rsidRPr="00FB0EC2">
        <w:rPr>
          <w:rFonts w:asciiTheme="minorEastAsia" w:hAnsiTheme="minorEastAsia"/>
          <w:color w:val="404040" w:themeColor="text1" w:themeTint="BF"/>
          <w:sz w:val="20"/>
        </w:rPr>
        <w:t xml:space="preserve"> 类似于文件指纹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，在</w:t>
      </w:r>
      <w:r w:rsidR="00B82528"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HTTP</w:t>
      </w:r>
      <w:r w:rsidR="00B82528"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 xml:space="preserve"> 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1.1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推出，该版本号是由服务端随机生成的，浏览器会带上If-None-Match向服务器发送请求，与服务器文件修改版本ETag做对比，如果版本号不同，则获取数据返回200，否则返回304后调用浏览器本地硬盘的缓存，这种方式比Last-Modified靠谱。</w:t>
      </w:r>
    </w:p>
    <w:p w:rsidR="003A3D36" w:rsidRPr="00B82528" w:rsidRDefault="00FB0EC2" w:rsidP="005774F4">
      <w:pPr>
        <w:rPr>
          <w:rFonts w:asciiTheme="minorEastAsia" w:hAnsiTheme="minorEastAsia" w:hint="eastAsia"/>
          <w:color w:val="404040" w:themeColor="text1" w:themeTint="BF"/>
        </w:rPr>
      </w:pPr>
      <w:r w:rsidRPr="00B82528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64384" behindDoc="0" locked="0" layoutInCell="1" allowOverlap="1" wp14:anchorId="77AB76A5" wp14:editId="07F37E4C">
            <wp:simplePos x="0" y="0"/>
            <wp:positionH relativeFrom="column">
              <wp:posOffset>-3175</wp:posOffset>
            </wp:positionH>
            <wp:positionV relativeFrom="paragraph">
              <wp:posOffset>167005</wp:posOffset>
            </wp:positionV>
            <wp:extent cx="355600" cy="355600"/>
            <wp:effectExtent l="0" t="0" r="635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36" w:rsidRPr="00B82528" w:rsidRDefault="003A3D36" w:rsidP="005774F4">
      <w:pPr>
        <w:rPr>
          <w:rFonts w:asciiTheme="minorEastAsia" w:hAnsiTheme="minorEastAsia" w:hint="eastAsia"/>
          <w:b/>
          <w:color w:val="404040" w:themeColor="text1" w:themeTint="BF"/>
        </w:rPr>
      </w:pPr>
      <w:r w:rsidRPr="00B82528">
        <w:rPr>
          <w:rFonts w:asciiTheme="minorEastAsia" w:hAnsiTheme="minorEastAsia" w:hint="eastAsia"/>
          <w:b/>
          <w:color w:val="C00000"/>
        </w:rPr>
        <w:t>4.常用检测数据的方法有哪些，为什么</w:t>
      </w:r>
      <w:r w:rsidRPr="00B82528">
        <w:rPr>
          <w:rFonts w:asciiTheme="minorEastAsia" w:hAnsiTheme="minorEastAsia"/>
          <w:b/>
          <w:color w:val="C00000"/>
        </w:rPr>
        <w:t>typeof</w:t>
      </w:r>
      <w:r w:rsidRPr="00B82528">
        <w:rPr>
          <w:rFonts w:asciiTheme="minorEastAsia" w:hAnsiTheme="minorEastAsia" w:hint="eastAsia"/>
          <w:b/>
          <w:color w:val="C00000"/>
        </w:rPr>
        <w:t xml:space="preserve"> </w:t>
      </w:r>
      <w:r w:rsidRPr="00B82528">
        <w:rPr>
          <w:rFonts w:asciiTheme="minorEastAsia" w:hAnsiTheme="minorEastAsia"/>
          <w:b/>
          <w:color w:val="C00000"/>
        </w:rPr>
        <w:t xml:space="preserve">null </w:t>
      </w:r>
      <w:r w:rsidRPr="00B82528">
        <w:rPr>
          <w:rFonts w:asciiTheme="minorEastAsia" w:hAnsiTheme="minorEastAsia" w:hint="eastAsia"/>
          <w:b/>
          <w:color w:val="C00000"/>
        </w:rPr>
        <w:t>输出</w:t>
      </w:r>
      <w:r w:rsidRPr="00B82528">
        <w:rPr>
          <w:rFonts w:asciiTheme="minorEastAsia" w:hAnsiTheme="minorEastAsia"/>
          <w:b/>
          <w:color w:val="C00000"/>
        </w:rPr>
        <w:t>object</w:t>
      </w:r>
      <w:r w:rsidRPr="00B82528">
        <w:rPr>
          <w:rFonts w:asciiTheme="minorEastAsia" w:hAnsiTheme="minorEastAsia" w:hint="eastAsia"/>
          <w:b/>
          <w:color w:val="C00000"/>
        </w:rPr>
        <w:t>，如何正确输出Null的类型？</w:t>
      </w:r>
    </w:p>
    <w:p w:rsidR="005774F4" w:rsidRPr="00FB0EC2" w:rsidRDefault="00B82528" w:rsidP="005774F4">
      <w:pPr>
        <w:rPr>
          <w:rFonts w:asciiTheme="minorEastAsia" w:hAnsiTheme="minorEastAsia" w:hint="eastAsia"/>
          <w:color w:val="404040" w:themeColor="text1" w:themeTint="BF"/>
          <w:sz w:val="20"/>
        </w:rPr>
      </w:pPr>
      <w:r w:rsidRPr="00B82528">
        <w:rPr>
          <w:rFonts w:asciiTheme="minorEastAsia" w:hAnsiTheme="minorEastAsia" w:hint="eastAsia"/>
          <w:b/>
          <w:color w:val="404040" w:themeColor="text1" w:themeTint="BF"/>
        </w:rPr>
        <w:t>答：</w:t>
      </w:r>
      <w:r w:rsidR="005774F4" w:rsidRPr="00FB0EC2">
        <w:rPr>
          <w:rFonts w:asciiTheme="minorEastAsia" w:hAnsiTheme="minorEastAsia"/>
          <w:color w:val="404040" w:themeColor="text1" w:themeTint="BF"/>
          <w:sz w:val="20"/>
        </w:rPr>
        <w:t>instanceof 可以正确的判断对象的类型，因为内部机制是通过判断对象的原型链 中是不是能找到类型的 prototype</w:t>
      </w:r>
      <w:r w:rsidR="005774F4" w:rsidRPr="00FB0EC2">
        <w:rPr>
          <w:rFonts w:asciiTheme="minorEastAsia" w:hAnsiTheme="minorEastAsia" w:hint="eastAsia"/>
          <w:color w:val="404040" w:themeColor="text1" w:themeTint="BF"/>
          <w:sz w:val="20"/>
        </w:rPr>
        <w:t>。此外还有</w:t>
      </w:r>
      <w:r w:rsidR="005774F4" w:rsidRPr="00FB0EC2">
        <w:rPr>
          <w:rFonts w:asciiTheme="minorEastAsia" w:hAnsiTheme="minorEastAsia"/>
          <w:color w:val="404040" w:themeColor="text1" w:themeTint="BF"/>
          <w:sz w:val="20"/>
        </w:rPr>
        <w:t>typeof</w:t>
      </w:r>
      <w:r w:rsidR="005774F4" w:rsidRPr="00FB0EC2">
        <w:rPr>
          <w:rFonts w:asciiTheme="minorEastAsia" w:hAnsiTheme="minorEastAsia" w:hint="eastAsia"/>
          <w:color w:val="404040" w:themeColor="text1" w:themeTint="BF"/>
          <w:sz w:val="20"/>
        </w:rPr>
        <w:t>。</w:t>
      </w:r>
    </w:p>
    <w:p w:rsidR="003A3D36" w:rsidRPr="00FB0EC2" w:rsidRDefault="005774F4" w:rsidP="00FB0EC2">
      <w:pPr>
        <w:ind w:firstLineChars="200" w:firstLine="400"/>
        <w:rPr>
          <w:rFonts w:asciiTheme="minorEastAsia" w:hAnsiTheme="minorEastAsia" w:hint="eastAsia"/>
          <w:color w:val="404040" w:themeColor="text1" w:themeTint="BF"/>
          <w:sz w:val="20"/>
        </w:rPr>
      </w:pPr>
      <w:r w:rsidRPr="00FB0EC2">
        <w:rPr>
          <w:rFonts w:asciiTheme="minorEastAsia" w:hAnsiTheme="minorEastAsia"/>
          <w:color w:val="404040" w:themeColor="text1" w:themeTint="BF"/>
          <w:sz w:val="20"/>
        </w:rPr>
        <w:t>typeof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 xml:space="preserve"> </w:t>
      </w:r>
      <w:r w:rsidRPr="00FB0EC2">
        <w:rPr>
          <w:rFonts w:asciiTheme="minorEastAsia" w:hAnsiTheme="minorEastAsia"/>
          <w:color w:val="404040" w:themeColor="text1" w:themeTint="BF"/>
          <w:sz w:val="20"/>
        </w:rPr>
        <w:t xml:space="preserve">null 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输出</w:t>
      </w:r>
      <w:r w:rsidRPr="00FB0EC2">
        <w:rPr>
          <w:rFonts w:asciiTheme="minorEastAsia" w:hAnsiTheme="minorEastAsia"/>
          <w:color w:val="404040" w:themeColor="text1" w:themeTint="BF"/>
          <w:sz w:val="20"/>
        </w:rPr>
        <w:t>object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是</w:t>
      </w:r>
      <w:r w:rsidR="003A3D36" w:rsidRPr="00FB0EC2">
        <w:rPr>
          <w:rFonts w:asciiTheme="minorEastAsia" w:hAnsiTheme="minorEastAsia" w:hint="eastAsia"/>
          <w:color w:val="404040" w:themeColor="text1" w:themeTint="BF"/>
          <w:sz w:val="20"/>
        </w:rPr>
        <w:t>因为在JS 的最初版本中，使用的是32位系统。为了性能考虑使用低位存储了变量的类型信息，000开头代表是对象，然而null 表示为全零，所以将它错误的判断为object。</w:t>
      </w:r>
    </w:p>
    <w:p w:rsidR="00FB0EC2" w:rsidRPr="00FB0EC2" w:rsidRDefault="003A3D36" w:rsidP="005774F4">
      <w:pPr>
        <w:rPr>
          <w:rFonts w:asciiTheme="minorEastAsia" w:hAnsiTheme="minorEastAsia" w:hint="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如果我们想获得一个变量的正确类型，可以通过0bject. prototype. toString.call(xx)。这样我们就可以获得类似[object Type]的字符串。</w:t>
      </w:r>
    </w:p>
    <w:p w:rsidR="003A3D36" w:rsidRPr="005774F4" w:rsidRDefault="00FB0EC2" w:rsidP="005774F4">
      <w:pPr>
        <w:rPr>
          <w:rFonts w:asciiTheme="minorEastAsia" w:hAnsiTheme="minorEastAsia" w:hint="eastAsia"/>
        </w:rPr>
      </w:pPr>
      <w:r w:rsidRPr="00B82528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66432" behindDoc="0" locked="0" layoutInCell="1" allowOverlap="1" wp14:anchorId="51AE65C7" wp14:editId="2A83709D">
            <wp:simplePos x="0" y="0"/>
            <wp:positionH relativeFrom="column">
              <wp:posOffset>14605</wp:posOffset>
            </wp:positionH>
            <wp:positionV relativeFrom="paragraph">
              <wp:posOffset>130175</wp:posOffset>
            </wp:positionV>
            <wp:extent cx="355600" cy="355600"/>
            <wp:effectExtent l="0" t="0" r="635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4F4" w:rsidRPr="00FB0EC2" w:rsidRDefault="003A3D36" w:rsidP="005774F4">
      <w:pPr>
        <w:rPr>
          <w:rFonts w:asciiTheme="minorEastAsia" w:hAnsiTheme="minorEastAsia" w:hint="eastAsia"/>
          <w:b/>
          <w:color w:val="C00000"/>
        </w:rPr>
      </w:pPr>
      <w:r w:rsidRPr="00FB0EC2">
        <w:rPr>
          <w:rFonts w:asciiTheme="minorEastAsia" w:hAnsiTheme="minorEastAsia" w:hint="eastAsia"/>
          <w:b/>
          <w:color w:val="C00000"/>
        </w:rPr>
        <w:t>5.</w:t>
      </w:r>
      <w:r w:rsidR="005774F4" w:rsidRPr="00FB0EC2">
        <w:rPr>
          <w:rFonts w:asciiTheme="minorEastAsia" w:hAnsiTheme="minorEastAsia" w:hint="eastAsia"/>
          <w:b/>
          <w:color w:val="C00000"/>
        </w:rPr>
        <w:t>前端存储有哪些，有什么区别？</w:t>
      </w:r>
    </w:p>
    <w:p w:rsidR="003A3D36" w:rsidRPr="005774F4" w:rsidRDefault="005774F4" w:rsidP="00FB0EC2">
      <w:pPr>
        <w:jc w:val="left"/>
        <w:rPr>
          <w:rFonts w:asciiTheme="minorEastAsia" w:hAnsiTheme="minorEastAsia"/>
        </w:rPr>
      </w:pPr>
      <w:r w:rsidRPr="005774F4">
        <w:rPr>
          <w:rFonts w:asciiTheme="minorEastAsia" w:hAnsiTheme="minorEastAsia"/>
        </w:rPr>
        <w:drawing>
          <wp:inline distT="0" distB="0" distL="0" distR="0" wp14:anchorId="1E9B468A" wp14:editId="45EDD6BA">
            <wp:extent cx="4080933" cy="2690634"/>
            <wp:effectExtent l="0" t="0" r="0" b="0"/>
            <wp:docPr id="1" name="图片 1" descr="C:\Users\ADMINI~1\AppData\Local\Temp\1561842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184203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75"/>
                    <a:stretch/>
                  </pic:blipFill>
                  <pic:spPr bwMode="auto">
                    <a:xfrm>
                      <a:off x="0" y="0"/>
                      <a:ext cx="4096814" cy="27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D36" w:rsidRPr="005774F4" w:rsidSect="00FB0EC2">
      <w:pgSz w:w="11906" w:h="16838"/>
      <w:pgMar w:top="113" w:right="851" w:bottom="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443"/>
    <w:multiLevelType w:val="multilevel"/>
    <w:tmpl w:val="7384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F5"/>
    <w:rsid w:val="000D39F5"/>
    <w:rsid w:val="003A3D36"/>
    <w:rsid w:val="004F0FF5"/>
    <w:rsid w:val="005774F4"/>
    <w:rsid w:val="00B82528"/>
    <w:rsid w:val="00FB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f3f3,#f2f2f2,#f5f5f5,#fdfdf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4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4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774F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774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4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4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4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774F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774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2019-06-29T20:42:00Z</dcterms:created>
  <dcterms:modified xsi:type="dcterms:W3CDTF">2019-06-29T21:40:00Z</dcterms:modified>
</cp:coreProperties>
</file>