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E9E6D" w14:textId="30C8D93F" w:rsidR="003A200C" w:rsidRDefault="00DE388C" w:rsidP="00DE388C">
      <w:pPr>
        <w:pStyle w:val="Title"/>
        <w:jc w:val="center"/>
      </w:pPr>
      <w:r>
        <w:t>Hovedopgave plan</w:t>
      </w:r>
    </w:p>
    <w:sectPr w:rsidR="003A20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8C"/>
    <w:rsid w:val="001747B1"/>
    <w:rsid w:val="003A200C"/>
    <w:rsid w:val="00BC6506"/>
    <w:rsid w:val="00D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28F7"/>
  <w15:chartTrackingRefBased/>
  <w15:docId w15:val="{CD20BA44-5580-485F-A174-0496F653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Nielsen</dc:creator>
  <cp:keywords/>
  <dc:description/>
  <cp:lastModifiedBy>Mark Nielsen</cp:lastModifiedBy>
  <cp:revision>1</cp:revision>
  <dcterms:created xsi:type="dcterms:W3CDTF">2025-10-23T11:13:00Z</dcterms:created>
  <dcterms:modified xsi:type="dcterms:W3CDTF">2025-10-23T11:14:00Z</dcterms:modified>
</cp:coreProperties>
</file>