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w:rsidR="00576CCB" w:rsidRPr="009B6967" w14:paraId="41C817F0" w14:textId="77777777" w:rsidTr="003C7C4A">
        <w:tc>
          <w:tcPr>
            <w:tcW w:w="4111" w:type="dxa"/>
            <w:shd w:val="clear" w:color="auto" w:fill="auto"/>
          </w:tcPr>
          <w:p w14:paraId="2A9F8ED8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  <w:r w:rsidRPr="009B6967">
              <w:rPr>
                <w:szCs w:val="26"/>
              </w:rPr>
              <w:t>BAN CƠ YẾU CHÍNH PHỦ</w:t>
            </w:r>
          </w:p>
          <w:p w14:paraId="4637CB63" w14:textId="77777777"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HỌC VIỆN KỸ THUẬT MẬT MÃ</w:t>
            </w:r>
          </w:p>
          <w:p w14:paraId="6582636A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  <w:r>
              <w:rPr>
                <w:szCs w:val="26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</w:tcPr>
          <w:p w14:paraId="562CBA2A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0CEEC33D" w14:textId="77777777"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CỘNG HÒA XÃ HỘI CHỦ NGHĨA VIỆT NAM</w:t>
            </w:r>
          </w:p>
          <w:p w14:paraId="3EC4B6CE" w14:textId="18272D1A"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 xml:space="preserve">Độc lập </w:t>
            </w:r>
            <w:r w:rsidR="005B69D7">
              <w:rPr>
                <w:b/>
                <w:szCs w:val="26"/>
              </w:rPr>
              <w:t xml:space="preserve">- </w:t>
            </w:r>
            <w:r w:rsidRPr="009B6967">
              <w:rPr>
                <w:b/>
                <w:szCs w:val="26"/>
              </w:rPr>
              <w:t xml:space="preserve">Tự do </w:t>
            </w:r>
            <w:r w:rsidR="005B69D7">
              <w:rPr>
                <w:b/>
                <w:szCs w:val="26"/>
              </w:rPr>
              <w:t>-</w:t>
            </w:r>
            <w:r w:rsidRPr="009B6967">
              <w:rPr>
                <w:b/>
                <w:szCs w:val="26"/>
              </w:rPr>
              <w:t xml:space="preserve"> Hạnh phúc</w:t>
            </w:r>
          </w:p>
          <w:p w14:paraId="1BA5C6CB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  <w:r w:rsidRPr="009B6967">
              <w:rPr>
                <w:szCs w:val="26"/>
              </w:rPr>
              <w:t>¯¯¯¯¯¯¯¯¯¯¯¯¯¯¯¯¯¯¯¯¯¯¯¯</w:t>
            </w:r>
          </w:p>
        </w:tc>
      </w:tr>
      <w:tr w:rsidR="00576CCB" w:rsidRPr="009B6967" w14:paraId="21715700" w14:textId="77777777" w:rsidTr="003C7C4A">
        <w:tc>
          <w:tcPr>
            <w:tcW w:w="4111" w:type="dxa"/>
            <w:shd w:val="clear" w:color="auto" w:fill="auto"/>
          </w:tcPr>
          <w:p w14:paraId="344B22E3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418629FE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5305D2B5" w14:textId="09678E0B" w:rsidR="00576CCB" w:rsidRPr="009B6967" w:rsidRDefault="00576CCB" w:rsidP="00C32E44">
            <w:pPr>
              <w:pStyle w:val="Dngtiu"/>
              <w:rPr>
                <w:i/>
                <w:szCs w:val="26"/>
              </w:rPr>
            </w:pPr>
            <w:r w:rsidRPr="009B6967">
              <w:rPr>
                <w:i/>
                <w:szCs w:val="26"/>
              </w:rPr>
              <w:t xml:space="preserve">Hà Nội, ngày </w:t>
            </w:r>
            <w:r w:rsidR="00D6110C">
              <w:rPr>
                <w:i/>
                <w:szCs w:val="26"/>
              </w:rPr>
              <w:t>28</w:t>
            </w:r>
            <w:r>
              <w:rPr>
                <w:i/>
                <w:szCs w:val="26"/>
              </w:rPr>
              <w:t xml:space="preserve"> </w:t>
            </w:r>
            <w:r w:rsidRPr="009B6967">
              <w:rPr>
                <w:i/>
                <w:szCs w:val="26"/>
              </w:rPr>
              <w:t xml:space="preserve"> tháng </w:t>
            </w:r>
            <w:r w:rsidR="00D6110C">
              <w:rPr>
                <w:i/>
                <w:szCs w:val="26"/>
              </w:rPr>
              <w:t>10</w:t>
            </w:r>
            <w:r w:rsidRPr="009B6967">
              <w:rPr>
                <w:i/>
                <w:szCs w:val="26"/>
              </w:rPr>
              <w:t xml:space="preserve"> năm 20</w:t>
            </w:r>
            <w:r w:rsidR="00C32E44">
              <w:rPr>
                <w:i/>
                <w:szCs w:val="26"/>
              </w:rPr>
              <w:t>2</w:t>
            </w:r>
            <w:r w:rsidR="00AB5C2F">
              <w:rPr>
                <w:i/>
                <w:szCs w:val="26"/>
              </w:rPr>
              <w:t>4</w:t>
            </w:r>
          </w:p>
        </w:tc>
      </w:tr>
    </w:tbl>
    <w:p w14:paraId="14236E66" w14:textId="3DE20EB0" w:rsidR="003E42EC" w:rsidRPr="008F7011" w:rsidRDefault="00576CCB" w:rsidP="00576CCB">
      <w:pPr>
        <w:pStyle w:val="Title"/>
        <w:rPr>
          <w:b w:val="0"/>
        </w:rPr>
      </w:pPr>
      <w:r>
        <w:t>PHIẾU BÁO CÁO TIẾN ĐỘ</w:t>
      </w:r>
      <w:r w:rsidR="008F7011">
        <w:t xml:space="preserve"> ĐỒ ÁN TỐT NGHIỆP</w:t>
      </w:r>
      <w:r>
        <w:br/>
      </w:r>
      <w:r w:rsidR="008F7011" w:rsidRPr="008F7011">
        <w:rPr>
          <w:b w:val="0"/>
        </w:rPr>
        <w:t>(</w:t>
      </w:r>
      <w:r w:rsidR="007A6392">
        <w:rPr>
          <w:b w:val="0"/>
          <w:lang w:val="vi-VN"/>
        </w:rPr>
        <w:t>Đợt</w:t>
      </w:r>
      <w:r w:rsidR="008F7011" w:rsidRPr="008F7011">
        <w:rPr>
          <w:b w:val="0"/>
        </w:rPr>
        <w:t>:</w:t>
      </w:r>
      <w:r w:rsidR="00E60639">
        <w:rPr>
          <w:b w:val="0"/>
        </w:rPr>
        <w:t xml:space="preserve"> 0</w:t>
      </w:r>
      <w:r w:rsidR="00D6110C">
        <w:rPr>
          <w:b w:val="0"/>
        </w:rPr>
        <w:t>4</w:t>
      </w:r>
      <w:r w:rsidR="008F7011" w:rsidRPr="008F7011">
        <w:rPr>
          <w:b w:val="0"/>
        </w:rPr>
        <w:t>)</w:t>
      </w:r>
    </w:p>
    <w:p w14:paraId="2E4EF8E7" w14:textId="5631CDA9" w:rsidR="008F7011" w:rsidRPr="00E60639" w:rsidRDefault="008F7011" w:rsidP="00E60639">
      <w:pPr>
        <w:pStyle w:val="Table"/>
        <w:spacing w:line="312" w:lineRule="auto"/>
        <w:ind w:right="57"/>
        <w:jc w:val="both"/>
        <w:rPr>
          <w:spacing w:val="-4"/>
          <w:szCs w:val="24"/>
        </w:rPr>
      </w:pPr>
      <w:r>
        <w:t>Đề tài:</w:t>
      </w:r>
      <w:r w:rsidR="00B166B3">
        <w:t xml:space="preserve"> Một số phương pháp tạo hộp thế và đề xuất ứng dụng</w:t>
      </w:r>
      <w:r w:rsidR="00E60639" w:rsidRPr="00E60639">
        <w:rPr>
          <w:bCs/>
          <w:spacing w:val="-4"/>
          <w:szCs w:val="24"/>
        </w:rPr>
        <w:t>.</w:t>
      </w:r>
    </w:p>
    <w:p w14:paraId="26AF7216" w14:textId="5C1565C9" w:rsidR="008F7011" w:rsidRDefault="008F7011" w:rsidP="008F7011">
      <w:pPr>
        <w:pStyle w:val="NoIndent"/>
      </w:pPr>
      <w:r>
        <w:t>Người hướng dẫn:</w:t>
      </w:r>
      <w:r w:rsidR="00E60639">
        <w:t xml:space="preserve"> </w:t>
      </w:r>
    </w:p>
    <w:p w14:paraId="49A0D97E" w14:textId="318C58CF" w:rsidR="001C3890" w:rsidRDefault="001C3890" w:rsidP="001C3890">
      <w:pPr>
        <w:pStyle w:val="NoIndent"/>
        <w:tabs>
          <w:tab w:val="left" w:pos="709"/>
          <w:tab w:val="left" w:pos="5103"/>
        </w:tabs>
      </w:pPr>
      <w:r>
        <w:tab/>
        <w:t>1. Họ và tên:</w:t>
      </w:r>
      <w:r w:rsidR="00B166B3">
        <w:rPr>
          <w:sz w:val="28"/>
          <w:szCs w:val="28"/>
        </w:rPr>
        <w:t xml:space="preserve"> Hoàng Đức Thọ</w:t>
      </w:r>
      <w:r>
        <w:tab/>
        <w:t>Đơn vị:</w:t>
      </w:r>
      <w:r w:rsidR="00E60639">
        <w:t xml:space="preserve"> </w:t>
      </w:r>
      <w:r w:rsidR="00E60639" w:rsidRPr="00307AB4">
        <w:rPr>
          <w:sz w:val="28"/>
          <w:szCs w:val="28"/>
        </w:rPr>
        <w:t xml:space="preserve">Khoa </w:t>
      </w:r>
      <w:r w:rsidR="00E60639">
        <w:rPr>
          <w:sz w:val="28"/>
          <w:szCs w:val="28"/>
        </w:rPr>
        <w:t>ATTT</w:t>
      </w:r>
      <w:r w:rsidR="00E60639" w:rsidRPr="00307AB4">
        <w:rPr>
          <w:sz w:val="28"/>
          <w:szCs w:val="28"/>
        </w:rPr>
        <w:t>, Học viện KTMM</w:t>
      </w:r>
    </w:p>
    <w:p w14:paraId="3AC48A18" w14:textId="77777777" w:rsidR="00576CCB" w:rsidRDefault="008F7011" w:rsidP="00576CCB">
      <w:pPr>
        <w:pStyle w:val="NoIndent"/>
      </w:pPr>
      <w:r>
        <w:t>Sinh viên thực hiện:</w:t>
      </w:r>
    </w:p>
    <w:p w14:paraId="20F293F6" w14:textId="1DB15F60" w:rsidR="008F7011" w:rsidRDefault="008F7011" w:rsidP="008F7011">
      <w:pPr>
        <w:pStyle w:val="NoIndent"/>
        <w:tabs>
          <w:tab w:val="left" w:pos="709"/>
          <w:tab w:val="left" w:pos="5103"/>
        </w:tabs>
      </w:pPr>
      <w:r>
        <w:tab/>
        <w:t>1. Mã sinh viên:</w:t>
      </w:r>
      <w:r w:rsidR="00E60639">
        <w:t xml:space="preserve"> </w:t>
      </w:r>
      <w:r w:rsidR="00B166B3">
        <w:t>AT170119</w:t>
      </w:r>
      <w:r>
        <w:tab/>
        <w:t>Họ và tên:</w:t>
      </w:r>
      <w:r w:rsidR="00E60639">
        <w:t xml:space="preserve"> Nguyễn Xuân </w:t>
      </w:r>
      <w:r w:rsidR="00B166B3">
        <w:t>Hiệu</w:t>
      </w:r>
    </w:p>
    <w:p w14:paraId="7B767506" w14:textId="77777777" w:rsidR="008F7011" w:rsidRDefault="008F7011" w:rsidP="00576CCB">
      <w:pPr>
        <w:pStyle w:val="NoIndent"/>
      </w:pPr>
      <w:r>
        <w:t xml:space="preserve">Tiến độ thực hiện </w:t>
      </w:r>
      <w:r w:rsidR="001D0AC9" w:rsidRPr="007D29CE">
        <w:rPr>
          <w:i/>
        </w:rPr>
        <w:t>từng</w:t>
      </w:r>
      <w:r w:rsidR="001D0AC9">
        <w:t xml:space="preserve"> </w:t>
      </w:r>
      <w:r w:rsidR="001D0AC9" w:rsidRPr="007D29CE">
        <w:rPr>
          <w:i/>
        </w:rPr>
        <w:t>công việc</w:t>
      </w:r>
      <w:r w:rsidR="001D0AC9">
        <w:t xml:space="preserve"> thuộc </w:t>
      </w:r>
      <w:r>
        <w:t>đồ án: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4987"/>
        <w:gridCol w:w="2693"/>
        <w:gridCol w:w="1133"/>
      </w:tblGrid>
      <w:tr w:rsidR="008F7011" w14:paraId="3FB116C0" w14:textId="77777777" w:rsidTr="00DF4DAF">
        <w:trPr>
          <w:jc w:val="center"/>
        </w:trPr>
        <w:tc>
          <w:tcPr>
            <w:tcW w:w="537" w:type="dxa"/>
          </w:tcPr>
          <w:p w14:paraId="0A7458C6" w14:textId="77777777" w:rsidR="008F7011" w:rsidRDefault="008F7011" w:rsidP="008F7011">
            <w:pPr>
              <w:pStyle w:val="Table-Header"/>
            </w:pPr>
            <w:r>
              <w:t>TT</w:t>
            </w:r>
          </w:p>
        </w:tc>
        <w:tc>
          <w:tcPr>
            <w:tcW w:w="4987" w:type="dxa"/>
          </w:tcPr>
          <w:p w14:paraId="2C7E657E" w14:textId="77777777" w:rsidR="008F7011" w:rsidRDefault="0014479F" w:rsidP="008F7011">
            <w:pPr>
              <w:pStyle w:val="Table-Header"/>
            </w:pPr>
            <w:r>
              <w:t>Công việc thuộc đồ án</w:t>
            </w:r>
          </w:p>
        </w:tc>
        <w:tc>
          <w:tcPr>
            <w:tcW w:w="2693" w:type="dxa"/>
          </w:tcPr>
          <w:p w14:paraId="08086A25" w14:textId="77777777" w:rsidR="008F7011" w:rsidRDefault="008F7011" w:rsidP="008F7011">
            <w:pPr>
              <w:pStyle w:val="Table-Header"/>
            </w:pPr>
            <w:r>
              <w:t>SV thực hiện</w:t>
            </w:r>
          </w:p>
        </w:tc>
        <w:tc>
          <w:tcPr>
            <w:tcW w:w="1133" w:type="dxa"/>
          </w:tcPr>
          <w:p w14:paraId="45DCB8FA" w14:textId="77777777" w:rsidR="008F7011" w:rsidRDefault="008F7011" w:rsidP="008F7011">
            <w:pPr>
              <w:pStyle w:val="Table-Header"/>
            </w:pPr>
            <w:r>
              <w:t>Tiến độ (%)</w:t>
            </w:r>
          </w:p>
        </w:tc>
      </w:tr>
      <w:tr w:rsidR="008F7011" w14:paraId="62A03ED2" w14:textId="77777777" w:rsidTr="00DF4DAF">
        <w:trPr>
          <w:jc w:val="center"/>
        </w:trPr>
        <w:tc>
          <w:tcPr>
            <w:tcW w:w="537" w:type="dxa"/>
          </w:tcPr>
          <w:p w14:paraId="07C2ABFB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524C62B2" w14:textId="11C70596" w:rsidR="008F7011" w:rsidRDefault="00E60639" w:rsidP="008F7011">
            <w:pPr>
              <w:pStyle w:val="Table"/>
            </w:pPr>
            <w:r>
              <w:t xml:space="preserve">Tìm hiểu về </w:t>
            </w:r>
            <w:r w:rsidR="00B166B3">
              <w:t>hệ mật</w:t>
            </w:r>
          </w:p>
        </w:tc>
        <w:tc>
          <w:tcPr>
            <w:tcW w:w="2693" w:type="dxa"/>
          </w:tcPr>
          <w:p w14:paraId="57732E70" w14:textId="228FA855" w:rsidR="008F7011" w:rsidRDefault="00B166B3" w:rsidP="008F7011">
            <w:pPr>
              <w:pStyle w:val="Table"/>
            </w:pPr>
            <w:r>
              <w:t>Nguyễn Xuân Hiệu</w:t>
            </w:r>
          </w:p>
        </w:tc>
        <w:tc>
          <w:tcPr>
            <w:tcW w:w="1133" w:type="dxa"/>
          </w:tcPr>
          <w:p w14:paraId="78C96E7A" w14:textId="29B62F0D" w:rsidR="008F7011" w:rsidRDefault="00B166B3" w:rsidP="008F7011">
            <w:pPr>
              <w:pStyle w:val="Table-Center"/>
            </w:pPr>
            <w:r>
              <w:t>10</w:t>
            </w:r>
            <w:r w:rsidR="00E60639">
              <w:t>0%</w:t>
            </w:r>
          </w:p>
        </w:tc>
      </w:tr>
      <w:tr w:rsidR="008F7011" w14:paraId="06EE220F" w14:textId="77777777" w:rsidTr="00DF4DAF">
        <w:trPr>
          <w:jc w:val="center"/>
        </w:trPr>
        <w:tc>
          <w:tcPr>
            <w:tcW w:w="537" w:type="dxa"/>
          </w:tcPr>
          <w:p w14:paraId="3896EBE9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10E51985" w14:textId="1234E95B" w:rsidR="008F7011" w:rsidRDefault="00E60639" w:rsidP="008F7011">
            <w:pPr>
              <w:pStyle w:val="Table"/>
            </w:pPr>
            <w:r>
              <w:t xml:space="preserve">Tìm </w:t>
            </w:r>
            <w:r w:rsidR="00B166B3">
              <w:t>hiểu một số tính chất của hàm boolean</w:t>
            </w:r>
          </w:p>
        </w:tc>
        <w:tc>
          <w:tcPr>
            <w:tcW w:w="2693" w:type="dxa"/>
          </w:tcPr>
          <w:p w14:paraId="4010CEEB" w14:textId="29E1948B" w:rsidR="008F7011" w:rsidRDefault="00B166B3" w:rsidP="008F7011">
            <w:pPr>
              <w:pStyle w:val="Table"/>
            </w:pPr>
            <w:r>
              <w:t>Nguyễn Xuân Hiệu</w:t>
            </w:r>
          </w:p>
        </w:tc>
        <w:tc>
          <w:tcPr>
            <w:tcW w:w="1133" w:type="dxa"/>
          </w:tcPr>
          <w:p w14:paraId="5FDEF1C6" w14:textId="2167F5C2" w:rsidR="008F7011" w:rsidRDefault="00E60639" w:rsidP="008F7011">
            <w:pPr>
              <w:pStyle w:val="Table-Center"/>
            </w:pPr>
            <w:r>
              <w:t>100%</w:t>
            </w:r>
          </w:p>
        </w:tc>
      </w:tr>
      <w:tr w:rsidR="008F7011" w14:paraId="0435BC31" w14:textId="77777777" w:rsidTr="00DF4DAF">
        <w:trPr>
          <w:jc w:val="center"/>
        </w:trPr>
        <w:tc>
          <w:tcPr>
            <w:tcW w:w="537" w:type="dxa"/>
          </w:tcPr>
          <w:p w14:paraId="789D46DA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44B41C3F" w14:textId="07FC08BF" w:rsidR="008F7011" w:rsidRDefault="00B166B3" w:rsidP="008F7011">
            <w:pPr>
              <w:pStyle w:val="Table"/>
            </w:pPr>
            <w:r>
              <w:t>Tìm hiểu về hộp thế và hộp thế trong hệ mật AES</w:t>
            </w:r>
          </w:p>
        </w:tc>
        <w:tc>
          <w:tcPr>
            <w:tcW w:w="2693" w:type="dxa"/>
          </w:tcPr>
          <w:p w14:paraId="4CAC6AE3" w14:textId="65AE3236" w:rsidR="008F7011" w:rsidRDefault="00B166B3" w:rsidP="008F7011">
            <w:pPr>
              <w:pStyle w:val="Table"/>
            </w:pPr>
            <w:r>
              <w:t>Nguyễn Xuân Hiệu</w:t>
            </w:r>
          </w:p>
        </w:tc>
        <w:tc>
          <w:tcPr>
            <w:tcW w:w="1133" w:type="dxa"/>
          </w:tcPr>
          <w:p w14:paraId="0D8D63AE" w14:textId="08502E02" w:rsidR="008F7011" w:rsidRDefault="007F1E0C" w:rsidP="008F7011">
            <w:pPr>
              <w:pStyle w:val="Table-Center"/>
            </w:pPr>
            <w:r>
              <w:t>100%</w:t>
            </w:r>
          </w:p>
        </w:tc>
      </w:tr>
      <w:tr w:rsidR="00E60639" w14:paraId="300C96D1" w14:textId="77777777" w:rsidTr="00DF4DAF">
        <w:trPr>
          <w:jc w:val="center"/>
        </w:trPr>
        <w:tc>
          <w:tcPr>
            <w:tcW w:w="537" w:type="dxa"/>
          </w:tcPr>
          <w:p w14:paraId="1C815D33" w14:textId="77777777" w:rsidR="00E60639" w:rsidRDefault="00E60639" w:rsidP="00E60639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29E12640" w14:textId="6BAF2A2C" w:rsidR="00E60639" w:rsidRDefault="00B166B3" w:rsidP="00E60639">
            <w:pPr>
              <w:pStyle w:val="Table"/>
            </w:pPr>
            <w:r>
              <w:t>Tìm hiểu một số phương pháp tạo hộp thế</w:t>
            </w:r>
          </w:p>
        </w:tc>
        <w:tc>
          <w:tcPr>
            <w:tcW w:w="2693" w:type="dxa"/>
          </w:tcPr>
          <w:p w14:paraId="3D852BFC" w14:textId="4FF4FDB9" w:rsidR="00E60639" w:rsidRDefault="00B166B3" w:rsidP="00E60639">
            <w:pPr>
              <w:pStyle w:val="Table"/>
            </w:pPr>
            <w:r>
              <w:t>Nguyễn Xuân Hiệu</w:t>
            </w:r>
          </w:p>
        </w:tc>
        <w:tc>
          <w:tcPr>
            <w:tcW w:w="1133" w:type="dxa"/>
          </w:tcPr>
          <w:p w14:paraId="38F52802" w14:textId="1F431F8C" w:rsidR="00E60639" w:rsidRDefault="007F1E0C" w:rsidP="00E60639">
            <w:pPr>
              <w:pStyle w:val="Table-Center"/>
            </w:pPr>
            <w:r>
              <w:t>100%</w:t>
            </w:r>
          </w:p>
        </w:tc>
      </w:tr>
      <w:tr w:rsidR="00E60639" w14:paraId="7A3C13C5" w14:textId="77777777" w:rsidTr="00DF4DAF">
        <w:trPr>
          <w:jc w:val="center"/>
        </w:trPr>
        <w:tc>
          <w:tcPr>
            <w:tcW w:w="537" w:type="dxa"/>
          </w:tcPr>
          <w:p w14:paraId="6E028B57" w14:textId="77777777" w:rsidR="00E60639" w:rsidRDefault="00E60639" w:rsidP="00E60639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72A88A61" w14:textId="04FEC9E7" w:rsidR="00E60639" w:rsidRDefault="00B166B3" w:rsidP="00E60639">
            <w:pPr>
              <w:pStyle w:val="Table"/>
            </w:pPr>
            <w:r>
              <w:t>Thiết kế hộp thế S-box với ánh xạ một chiều pure</w:t>
            </w:r>
          </w:p>
        </w:tc>
        <w:tc>
          <w:tcPr>
            <w:tcW w:w="2693" w:type="dxa"/>
          </w:tcPr>
          <w:p w14:paraId="46D19C28" w14:textId="67267103" w:rsidR="00E60639" w:rsidRDefault="00B166B3" w:rsidP="00E60639">
            <w:pPr>
              <w:pStyle w:val="Table"/>
            </w:pPr>
            <w:r>
              <w:t>Nguyễn Xuân Hiệu</w:t>
            </w:r>
          </w:p>
        </w:tc>
        <w:tc>
          <w:tcPr>
            <w:tcW w:w="1133" w:type="dxa"/>
          </w:tcPr>
          <w:p w14:paraId="72607A2D" w14:textId="5FBC3AAC" w:rsidR="00E60639" w:rsidRDefault="007F1E0C" w:rsidP="00E60639">
            <w:pPr>
              <w:pStyle w:val="Table-Center"/>
            </w:pPr>
            <w:r>
              <w:t>100%</w:t>
            </w:r>
          </w:p>
        </w:tc>
      </w:tr>
      <w:tr w:rsidR="00E60639" w14:paraId="57F67959" w14:textId="77777777" w:rsidTr="00DF4DAF">
        <w:trPr>
          <w:jc w:val="center"/>
        </w:trPr>
        <w:tc>
          <w:tcPr>
            <w:tcW w:w="537" w:type="dxa"/>
          </w:tcPr>
          <w:p w14:paraId="6DCF5D7B" w14:textId="77777777" w:rsidR="00E60639" w:rsidRDefault="00E60639" w:rsidP="00E60639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47422DB2" w14:textId="1FBB2D5F" w:rsidR="00E60639" w:rsidRDefault="00B166B3" w:rsidP="00E60639">
            <w:pPr>
              <w:pStyle w:val="Table"/>
            </w:pPr>
            <w:r>
              <w:t>Xây dựng chương trình thực thi và đưa ra kết luận</w:t>
            </w:r>
          </w:p>
        </w:tc>
        <w:tc>
          <w:tcPr>
            <w:tcW w:w="2693" w:type="dxa"/>
          </w:tcPr>
          <w:p w14:paraId="50DFE2CD" w14:textId="1A721CE3" w:rsidR="00E60639" w:rsidRDefault="00B166B3" w:rsidP="00E60639">
            <w:pPr>
              <w:pStyle w:val="Table"/>
            </w:pPr>
            <w:r>
              <w:t>Nguyễn Xuân Hiệu</w:t>
            </w:r>
          </w:p>
        </w:tc>
        <w:tc>
          <w:tcPr>
            <w:tcW w:w="1133" w:type="dxa"/>
          </w:tcPr>
          <w:p w14:paraId="380CA3D8" w14:textId="50CAC488" w:rsidR="00E60639" w:rsidRDefault="00D6110C" w:rsidP="00E60639">
            <w:pPr>
              <w:pStyle w:val="Table-Center"/>
            </w:pPr>
            <w:r>
              <w:t>100%</w:t>
            </w:r>
          </w:p>
        </w:tc>
      </w:tr>
    </w:tbl>
    <w:p w14:paraId="259A2A0B" w14:textId="1CA67168" w:rsidR="00576CCB" w:rsidRDefault="00DF4DAF" w:rsidP="00DF4DAF">
      <w:pPr>
        <w:pStyle w:val="NoIndent"/>
        <w:spacing w:before="60"/>
      </w:pPr>
      <w:r w:rsidRPr="00DF4DAF">
        <w:rPr>
          <w:b/>
        </w:rPr>
        <w:t xml:space="preserve">SINH VIÊN </w:t>
      </w:r>
      <w:r w:rsidR="00576CCB" w:rsidRPr="00DF4DAF">
        <w:rPr>
          <w:b/>
        </w:rPr>
        <w:t>Ước lượng</w:t>
      </w:r>
      <w:r w:rsidR="00FD549C">
        <w:t xml:space="preserve"> </w:t>
      </w:r>
      <w:r w:rsidR="00FD549C" w:rsidRPr="000172CC">
        <w:rPr>
          <w:i/>
        </w:rPr>
        <w:t>tổng thể</w:t>
      </w:r>
      <w:r w:rsidR="00576CCB">
        <w:t xml:space="preserve"> tỉ lệ công việc đồ án đã đạt được: ...</w:t>
      </w:r>
      <w:r w:rsidR="00E85FA3">
        <w:t>9</w:t>
      </w:r>
      <w:r w:rsidR="00A60CA2">
        <w:t>5</w:t>
      </w:r>
      <w:r w:rsidR="00576CCB">
        <w:t>...%.</w:t>
      </w:r>
    </w:p>
    <w:p w14:paraId="264BB240" w14:textId="77777777" w:rsidR="00DF4DAF" w:rsidRDefault="00DF4DAF" w:rsidP="00DF4DAF">
      <w:pPr>
        <w:pStyle w:val="NoIndent"/>
      </w:pPr>
      <w:r w:rsidRPr="00DF4DAF">
        <w:rPr>
          <w:b/>
        </w:rPr>
        <w:t>CÁN BỘ HƯỚNG DẪN Đánh giá</w:t>
      </w:r>
      <w:r>
        <w:t xml:space="preserve"> </w:t>
      </w:r>
      <w:r w:rsidRPr="000172CC">
        <w:rPr>
          <w:i/>
        </w:rPr>
        <w:t>tổng thể</w:t>
      </w:r>
      <w:r>
        <w:t xml:space="preserve"> tỉ lệ công việc đồ án đã đạt được: .......%.</w:t>
      </w:r>
    </w:p>
    <w:p w14:paraId="41021B50" w14:textId="77777777" w:rsidR="009A2B13" w:rsidRDefault="009A2B13" w:rsidP="00576CCB">
      <w:pPr>
        <w:pStyle w:val="NoIndent"/>
      </w:pPr>
      <w:r>
        <w:t xml:space="preserve">Đánh giá mức độ hoàn thành </w:t>
      </w:r>
      <w:r w:rsidRPr="000172CC">
        <w:rPr>
          <w:i/>
        </w:rPr>
        <w:t>kế hoạch đồ án</w:t>
      </w:r>
      <w:r>
        <w:t xml:space="preserve"> đến thời điểm báo cáo:</w:t>
      </w:r>
    </w:p>
    <w:p w14:paraId="08DEB2A5" w14:textId="2E6D03D9" w:rsidR="009A2B13" w:rsidRDefault="009A2B13" w:rsidP="00D15395">
      <w:pPr>
        <w:tabs>
          <w:tab w:val="left" w:pos="3402"/>
          <w:tab w:val="left" w:pos="6237"/>
        </w:tabs>
      </w:pPr>
      <w:r>
        <w:sym w:font="Wingdings" w:char="F0A8"/>
      </w:r>
      <w:r>
        <w:t xml:space="preserve"> </w:t>
      </w:r>
      <w:r w:rsidR="00272638">
        <w:t>Chưa</w:t>
      </w:r>
      <w:r w:rsidR="00D15395">
        <w:t xml:space="preserve"> hoàn thành</w:t>
      </w:r>
      <w:r w:rsidR="00D15395">
        <w:tab/>
      </w:r>
      <w:r w:rsidR="00B166B3">
        <w:sym w:font="Wingdings" w:char="F0A8"/>
      </w:r>
      <w:r w:rsidR="00E60639">
        <w:t xml:space="preserve"> </w:t>
      </w:r>
      <w:r w:rsidR="00D15395">
        <w:t>Hoàn thành</w:t>
      </w:r>
      <w:r w:rsidR="00D15395">
        <w:tab/>
      </w:r>
      <w:r>
        <w:sym w:font="Wingdings" w:char="F0A8"/>
      </w:r>
      <w:r>
        <w:t xml:space="preserve"> Hoàn thành vượt mức</w:t>
      </w:r>
    </w:p>
    <w:p w14:paraId="62780A9A" w14:textId="77777777" w:rsidR="008A70E7" w:rsidRDefault="008A70E7" w:rsidP="008A70E7">
      <w:pPr>
        <w:pStyle w:val="NoIndent"/>
      </w:pPr>
      <w:r>
        <w:t>Tinh thần, thái độ của sinh viên trong việc tìm kiếm tài liệu, nghiên cứu và thực hiện ĐATN trong thời gian qua:</w:t>
      </w:r>
    </w:p>
    <w:p w14:paraId="323BABA9" w14:textId="77777777" w:rsidR="008A70E7" w:rsidRDefault="008A70E7" w:rsidP="008A70E7">
      <w:pPr>
        <w:tabs>
          <w:tab w:val="left" w:pos="3402"/>
          <w:tab w:val="left" w:pos="6237"/>
        </w:tabs>
      </w:pPr>
      <w:r>
        <w:sym w:font="Wingdings" w:char="F0A8"/>
      </w:r>
      <w:r>
        <w:t xml:space="preserve"> Tích cực</w:t>
      </w:r>
      <w:r>
        <w:tab/>
      </w:r>
      <w:r>
        <w:sym w:font="Wingdings" w:char="F0A8"/>
      </w:r>
      <w:r>
        <w:t xml:space="preserve"> Vừa phải</w:t>
      </w:r>
      <w:r>
        <w:tab/>
      </w:r>
      <w:r>
        <w:sym w:font="Wingdings" w:char="F0A8"/>
      </w:r>
      <w:r>
        <w:t xml:space="preserve"> Rất thụ động</w:t>
      </w:r>
    </w:p>
    <w:p w14:paraId="36353395" w14:textId="4560E8E5" w:rsidR="007F4D6D" w:rsidRDefault="007F4D6D" w:rsidP="007F4D6D">
      <w:pPr>
        <w:pStyle w:val="NoIndent"/>
      </w:pPr>
      <w:r>
        <w:t xml:space="preserve">Các </w:t>
      </w:r>
      <w:r w:rsidR="00F61D8D">
        <w:t>ý kiến đề xuất vớ</w:t>
      </w:r>
      <w:r w:rsidR="00AB5C2F">
        <w:t xml:space="preserve">i Khoa </w:t>
      </w:r>
      <w:r w:rsidR="00AB5C2F">
        <w:rPr>
          <w:lang w:val="vi-VN"/>
        </w:rPr>
        <w:t>ĐTVT</w:t>
      </w:r>
      <w:r w:rsidR="00F61D8D">
        <w:t xml:space="preserve"> </w:t>
      </w:r>
      <w:r>
        <w:t xml:space="preserve">(nếu có): </w:t>
      </w:r>
    </w:p>
    <w:p w14:paraId="3208B605" w14:textId="77777777" w:rsidR="00775AC1" w:rsidRDefault="00775AC1" w:rsidP="007F4D6D">
      <w:pPr>
        <w:pStyle w:val="NoInden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w:rsidR="00B92912" w14:paraId="5E3D8A68" w14:textId="77777777" w:rsidTr="00775AC1">
        <w:tc>
          <w:tcPr>
            <w:tcW w:w="3539" w:type="dxa"/>
          </w:tcPr>
          <w:p w14:paraId="133B9DF5" w14:textId="77777777" w:rsidR="00B92912" w:rsidRPr="00775AC1" w:rsidRDefault="00B92912" w:rsidP="00B92912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t>NGƯỜI HƯỚNG DẪN</w:t>
            </w:r>
          </w:p>
          <w:p w14:paraId="7127860F" w14:textId="77777777" w:rsidR="00B92912" w:rsidRPr="00775AC1" w:rsidRDefault="00B92912" w:rsidP="00870D76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</w:t>
            </w:r>
            <w:r w:rsidR="00870D76">
              <w:rPr>
                <w:i/>
                <w:sz w:val="16"/>
                <w:szCs w:val="16"/>
              </w:rPr>
              <w:t>NHD1 ký, ghi rõ họ tên</w:t>
            </w:r>
            <w:r w:rsidRPr="00775AC1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552" w:type="dxa"/>
          </w:tcPr>
          <w:p w14:paraId="144EE749" w14:textId="77777777" w:rsidR="00B92912" w:rsidRDefault="00B92912" w:rsidP="00B92912">
            <w:pPr>
              <w:pStyle w:val="Table-Center"/>
            </w:pPr>
          </w:p>
        </w:tc>
        <w:tc>
          <w:tcPr>
            <w:tcW w:w="3259" w:type="dxa"/>
          </w:tcPr>
          <w:p w14:paraId="320B9C7C" w14:textId="77777777" w:rsidR="00B92912" w:rsidRPr="00775AC1" w:rsidRDefault="00B92912" w:rsidP="00B92912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t>SINH VIÊN</w:t>
            </w:r>
          </w:p>
          <w:p w14:paraId="027F0709" w14:textId="77777777" w:rsidR="00B92912" w:rsidRPr="00775AC1" w:rsidRDefault="00B92912" w:rsidP="00B92912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(ký, ghi rõ họ tên)</w:t>
            </w:r>
          </w:p>
        </w:tc>
      </w:tr>
      <w:tr w:rsidR="00B92912" w14:paraId="3AAC0720" w14:textId="77777777" w:rsidTr="00775AC1">
        <w:tc>
          <w:tcPr>
            <w:tcW w:w="3539" w:type="dxa"/>
          </w:tcPr>
          <w:p w14:paraId="79F3A314" w14:textId="77777777" w:rsidR="00B92912" w:rsidRDefault="00B92912" w:rsidP="00B92912">
            <w:pPr>
              <w:pStyle w:val="Table-Center"/>
            </w:pPr>
          </w:p>
        </w:tc>
        <w:tc>
          <w:tcPr>
            <w:tcW w:w="2552" w:type="dxa"/>
          </w:tcPr>
          <w:p w14:paraId="12C42B4F" w14:textId="77777777" w:rsidR="00B92912" w:rsidRDefault="00B92912" w:rsidP="00B92912">
            <w:pPr>
              <w:pStyle w:val="Table-Center"/>
            </w:pPr>
          </w:p>
        </w:tc>
        <w:tc>
          <w:tcPr>
            <w:tcW w:w="3259" w:type="dxa"/>
          </w:tcPr>
          <w:p w14:paraId="6EAA7DE0" w14:textId="508285FD" w:rsidR="00B92912" w:rsidRDefault="00B166B3" w:rsidP="00B92912">
            <w:pPr>
              <w:pStyle w:val="Table-Center"/>
            </w:pPr>
            <w:r>
              <w:t>Hiệu</w:t>
            </w:r>
          </w:p>
          <w:p w14:paraId="0ABE1EB0" w14:textId="53FB7F2A" w:rsidR="00E60639" w:rsidRDefault="00B166B3" w:rsidP="00B92912">
            <w:pPr>
              <w:pStyle w:val="Table-Center"/>
            </w:pPr>
            <w:r>
              <w:t>Nguyễn Xuân Hiệu</w:t>
            </w:r>
          </w:p>
        </w:tc>
      </w:tr>
    </w:tbl>
    <w:p w14:paraId="749A3183" w14:textId="7B5733E8" w:rsidR="00B92912" w:rsidRDefault="00B92912" w:rsidP="007F4D6D">
      <w:pPr>
        <w:pStyle w:val="NoIndent"/>
      </w:pPr>
    </w:p>
    <w:p w14:paraId="7D30E1B2" w14:textId="46D3BA1E" w:rsidR="00101401" w:rsidRPr="00101401" w:rsidRDefault="00101401" w:rsidP="00E60639">
      <w:pPr>
        <w:tabs>
          <w:tab w:val="left" w:pos="2570"/>
        </w:tabs>
        <w:ind w:firstLine="0"/>
        <w:rPr>
          <w:lang w:eastAsia="zh-CN"/>
        </w:rPr>
      </w:pPr>
    </w:p>
    <w:sectPr w:rsidR="00101401" w:rsidRPr="00101401" w:rsidSect="00861CBA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2E22" w14:textId="77777777" w:rsidR="00A866DF" w:rsidRDefault="00A866DF" w:rsidP="00861CBA">
      <w:pPr>
        <w:spacing w:line="240" w:lineRule="auto"/>
      </w:pPr>
      <w:r>
        <w:separator/>
      </w:r>
    </w:p>
  </w:endnote>
  <w:endnote w:type="continuationSeparator" w:id="0">
    <w:p w14:paraId="0F3C7F21" w14:textId="77777777" w:rsidR="00A866DF" w:rsidRDefault="00A866DF" w:rsidP="0086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A30D" w14:textId="2D8C1CE1" w:rsidR="00C32E44" w:rsidRDefault="00C32E44" w:rsidP="00C32E44">
    <w:pPr>
      <w:pStyle w:val="Footer"/>
    </w:pPr>
    <w:r>
      <w:t>Ghi chú các mốc thời gian đồ</w:t>
    </w:r>
    <w:r w:rsidR="00BB42FC">
      <w:t xml:space="preserve"> án: </w:t>
    </w:r>
    <w:r w:rsidR="00EF3851">
      <w:t>1</w:t>
    </w:r>
    <w:r w:rsidR="00AB5C2F">
      <w:t>4</w:t>
    </w:r>
    <w:r w:rsidR="00BB42FC">
      <w:t>/</w:t>
    </w:r>
    <w:r w:rsidR="00101401">
      <w:t>0</w:t>
    </w:r>
    <w:r w:rsidR="00EF3851">
      <w:t>8</w:t>
    </w:r>
    <w:r>
      <w:t>: tiến độ lầ</w:t>
    </w:r>
    <w:r w:rsidR="00BB42FC">
      <w:t xml:space="preserve">n 1; </w:t>
    </w:r>
    <w:r w:rsidR="00D556C5">
      <w:t>17</w:t>
    </w:r>
    <w:r w:rsidR="00BB42FC">
      <w:t>/</w:t>
    </w:r>
    <w:r w:rsidR="00101401">
      <w:t>0</w:t>
    </w:r>
    <w:r w:rsidR="00EF3851">
      <w:t>9</w:t>
    </w:r>
    <w:r>
      <w:t>: tiến độ lầ</w:t>
    </w:r>
    <w:r w:rsidR="00BB42FC">
      <w:t xml:space="preserve">n 2;  </w:t>
    </w:r>
    <w:r w:rsidR="00D556C5">
      <w:t>08/10</w:t>
    </w:r>
    <w:r>
      <w:t>:  tiến độ lầ</w:t>
    </w:r>
    <w:r w:rsidR="00BB42FC">
      <w:t xml:space="preserve">n 3; </w:t>
    </w:r>
    <w:r w:rsidR="00D556C5">
      <w:t>25</w:t>
    </w:r>
    <w:r w:rsidR="00BB42FC">
      <w:t>/</w:t>
    </w:r>
    <w:r w:rsidR="00EF3851">
      <w:t>10</w:t>
    </w:r>
    <w:r>
      <w:t>:  tiến độ lầ</w:t>
    </w:r>
    <w:r w:rsidR="00BB42FC">
      <w:t xml:space="preserve">n 4; </w:t>
    </w:r>
    <w:r w:rsidR="00D556C5">
      <w:t>08/11</w:t>
    </w:r>
    <w:r>
      <w:t>: nộp cuốn đồ án.</w:t>
    </w:r>
  </w:p>
  <w:p w14:paraId="7357E67D" w14:textId="77777777" w:rsidR="00C32E44" w:rsidRPr="002B5A26" w:rsidRDefault="00C32E44" w:rsidP="00C32E44">
    <w:pPr>
      <w:pStyle w:val="Footer"/>
      <w:rPr>
        <w:b/>
        <w:color w:val="FF0000"/>
      </w:rPr>
    </w:pPr>
    <w:r w:rsidRPr="002B5A26">
      <w:rPr>
        <w:b/>
        <w:color w:val="FF0000"/>
      </w:rPr>
      <w:t>Nếu thiếu báo cáo tiến độ lần 1 hoặc thiếu từ hai báo tiến độ trở lên sinh viên sẽ không được bảo vệ đồ án tốt nghiệp.</w:t>
    </w:r>
  </w:p>
  <w:p w14:paraId="0E322F2B" w14:textId="77777777" w:rsidR="003C7C4A" w:rsidRPr="00C32E44" w:rsidRDefault="003C7C4A" w:rsidP="00C32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CC9B" w14:textId="77777777" w:rsidR="00A866DF" w:rsidRDefault="00A866DF" w:rsidP="00861CBA">
      <w:pPr>
        <w:spacing w:line="240" w:lineRule="auto"/>
      </w:pPr>
      <w:r>
        <w:separator/>
      </w:r>
    </w:p>
  </w:footnote>
  <w:footnote w:type="continuationSeparator" w:id="0">
    <w:p w14:paraId="2D50A6BF" w14:textId="77777777" w:rsidR="00A866DF" w:rsidRDefault="00A866DF" w:rsidP="00861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AD3BB3"/>
    <w:multiLevelType w:val="multilevel"/>
    <w:tmpl w:val="A37E8546"/>
    <w:numStyleLink w:val="UListHanging"/>
  </w:abstractNum>
  <w:abstractNum w:abstractNumId="3" w15:restartNumberingAfterBreak="0">
    <w:nsid w:val="3C8E4C9B"/>
    <w:multiLevelType w:val="multilevel"/>
    <w:tmpl w:val="18921AA0"/>
    <w:numStyleLink w:val="STT"/>
  </w:abstractNum>
  <w:abstractNum w:abstractNumId="4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43"/>
    <w:rsid w:val="000172CC"/>
    <w:rsid w:val="00050113"/>
    <w:rsid w:val="000B4CDF"/>
    <w:rsid w:val="00101401"/>
    <w:rsid w:val="00140D43"/>
    <w:rsid w:val="0014479F"/>
    <w:rsid w:val="00153E04"/>
    <w:rsid w:val="001543E4"/>
    <w:rsid w:val="00192BAE"/>
    <w:rsid w:val="001A6577"/>
    <w:rsid w:val="001B7F84"/>
    <w:rsid w:val="001C3890"/>
    <w:rsid w:val="001D0AC9"/>
    <w:rsid w:val="00224B31"/>
    <w:rsid w:val="0023070A"/>
    <w:rsid w:val="00252CB3"/>
    <w:rsid w:val="00272638"/>
    <w:rsid w:val="002B5A26"/>
    <w:rsid w:val="00304ECE"/>
    <w:rsid w:val="003C7C4A"/>
    <w:rsid w:val="003E42EC"/>
    <w:rsid w:val="00456B00"/>
    <w:rsid w:val="004B66DD"/>
    <w:rsid w:val="004C4115"/>
    <w:rsid w:val="00524D6E"/>
    <w:rsid w:val="005264FE"/>
    <w:rsid w:val="00526AA1"/>
    <w:rsid w:val="00576CCB"/>
    <w:rsid w:val="005B69D7"/>
    <w:rsid w:val="00624FBC"/>
    <w:rsid w:val="006C0EA3"/>
    <w:rsid w:val="00701CF6"/>
    <w:rsid w:val="0072757D"/>
    <w:rsid w:val="00775AC1"/>
    <w:rsid w:val="00795CBE"/>
    <w:rsid w:val="007A6392"/>
    <w:rsid w:val="007D29CE"/>
    <w:rsid w:val="007F1E0C"/>
    <w:rsid w:val="007F4D6D"/>
    <w:rsid w:val="0080741F"/>
    <w:rsid w:val="00861CBA"/>
    <w:rsid w:val="00870D76"/>
    <w:rsid w:val="008A70E7"/>
    <w:rsid w:val="008F7011"/>
    <w:rsid w:val="009910A5"/>
    <w:rsid w:val="009A2B13"/>
    <w:rsid w:val="009C6A91"/>
    <w:rsid w:val="009D06D3"/>
    <w:rsid w:val="00A60CA2"/>
    <w:rsid w:val="00A62965"/>
    <w:rsid w:val="00A67C90"/>
    <w:rsid w:val="00A84969"/>
    <w:rsid w:val="00A866DF"/>
    <w:rsid w:val="00AA7EFE"/>
    <w:rsid w:val="00AB5C2F"/>
    <w:rsid w:val="00AE1761"/>
    <w:rsid w:val="00B00B3F"/>
    <w:rsid w:val="00B1593C"/>
    <w:rsid w:val="00B166B3"/>
    <w:rsid w:val="00B32B25"/>
    <w:rsid w:val="00B92912"/>
    <w:rsid w:val="00BB42FC"/>
    <w:rsid w:val="00C1411E"/>
    <w:rsid w:val="00C32E44"/>
    <w:rsid w:val="00CF6242"/>
    <w:rsid w:val="00D15395"/>
    <w:rsid w:val="00D45D20"/>
    <w:rsid w:val="00D556C5"/>
    <w:rsid w:val="00D6110C"/>
    <w:rsid w:val="00DA3866"/>
    <w:rsid w:val="00DC7872"/>
    <w:rsid w:val="00DD4AD8"/>
    <w:rsid w:val="00DF4DAF"/>
    <w:rsid w:val="00E460DE"/>
    <w:rsid w:val="00E60639"/>
    <w:rsid w:val="00E85FA3"/>
    <w:rsid w:val="00EB5791"/>
    <w:rsid w:val="00EF3851"/>
    <w:rsid w:val="00F23105"/>
    <w:rsid w:val="00F61D8D"/>
    <w:rsid w:val="00F87FC5"/>
    <w:rsid w:val="00FA7C4E"/>
    <w:rsid w:val="00FD549C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0360"/>
  <w15:docId w15:val="{CAED3728-A248-4B7C-9ACF-999D2C98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01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lang w:eastAsia="zh-CN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customStyle="1" w:styleId="NoIndent">
    <w:name w:val="No Indent"/>
    <w:basedOn w:val="Normal"/>
    <w:qFormat/>
    <w:rsid w:val="00524D6E"/>
    <w:pPr>
      <w:ind w:firstLine="0"/>
    </w:pPr>
    <w:rPr>
      <w:rFonts w:eastAsiaTheme="minorEastAsia"/>
      <w:lang w:eastAsia="zh-CN"/>
    </w:r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  <w:rPr>
      <w:rFonts w:eastAsiaTheme="minorEastAsia"/>
      <w:lang w:eastAsia="zh-CN"/>
    </w:rPr>
  </w:style>
  <w:style w:type="paragraph" w:customStyle="1" w:styleId="Table">
    <w:name w:val="Table"/>
    <w:basedOn w:val="Normal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aption">
    <w:name w:val="caption"/>
    <w:basedOn w:val="Normal"/>
    <w:next w:val="Normal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customStyle="1" w:styleId="FooterChar">
    <w:name w:val="Footer Char"/>
    <w:link w:val="Footer"/>
    <w:uiPriority w:val="99"/>
    <w:rsid w:val="00861CBA"/>
    <w:rPr>
      <w:rFonts w:ascii="Times New Roman" w:eastAsiaTheme="minorHAnsi" w:hAnsi="Times New Roman"/>
      <w:i/>
      <w:sz w:val="16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8F7011"/>
    <w:rPr>
      <w:rFonts w:ascii="Times New Roman" w:eastAsiaTheme="majorEastAsia" w:hAnsi="Times New Roman" w:cstheme="majorBidi"/>
      <w:b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Normal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Normal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customStyle="1" w:styleId="Dngtiu">
    <w:name w:val="Dòng tiêu đề"/>
    <w:basedOn w:val="Normal"/>
    <w:qFormat/>
    <w:rsid w:val="008F7011"/>
    <w:pPr>
      <w:spacing w:line="240" w:lineRule="auto"/>
      <w:ind w:firstLine="0"/>
      <w:jc w:val="center"/>
    </w:pPr>
  </w:style>
  <w:style w:type="table" w:styleId="TableGrid">
    <w:name w:val="Table Grid"/>
    <w:basedOn w:val="TableNormal"/>
    <w:uiPriority w:val="39"/>
    <w:rsid w:val="00B9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hohd\ThucTap_DoAn\AT12_Dot_1\Mau_BCTiendo\M&#7851;u%20Phi&#7871;u%20b&#225;o%20c&#225;o%20ti&#7871;n%20&#273;&#7897;%20&#272;AT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Phiếu báo cáo tiến độ ĐATN</Template>
  <TotalTime>20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KMA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thohd</dc:creator>
  <cp:lastModifiedBy>Nguyễn Xuân Hiệu</cp:lastModifiedBy>
  <cp:revision>12</cp:revision>
  <dcterms:created xsi:type="dcterms:W3CDTF">2024-08-09T10:30:00Z</dcterms:created>
  <dcterms:modified xsi:type="dcterms:W3CDTF">2024-10-28T02:15:00Z</dcterms:modified>
</cp:coreProperties>
</file>