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8A0ECA" w:rsidRPr="00E57473" w:rsidRDefault="00562B6B" w:rsidP="00B26226">
      <w:pPr>
        <w:spacing w:line="400" w:lineRule="atLeast"/>
        <w:ind w:firstLine="708"/>
        <w:contextualSpacing/>
        <w:jc w:val="center"/>
        <w:rPr>
          <w:rFonts w:ascii="Times New Roman" w:eastAsiaTheme="minorHAnsi" w:hAnsi="Times New Roman"/>
          <w:sz w:val="24"/>
          <w:szCs w:val="24"/>
          <w:lang w:val="fr-FR"/>
        </w:rPr>
      </w:pPr>
      <w:r>
        <w:rPr>
          <w:rFonts w:ascii="Bodoni MT Condensed" w:hAnsi="Bodoni MT Condensed"/>
          <w:b/>
          <w:noProof/>
          <w:sz w:val="48"/>
          <w:szCs w:val="48"/>
          <w:lang w:val="fr-FR" w:eastAsia="fr-FR"/>
        </w:rPr>
        <mc:AlternateContent>
          <mc:Choice Requires="wps">
            <w:drawing>
              <wp:anchor distT="0" distB="0" distL="114300" distR="114300" simplePos="0" relativeHeight="251657216" behindDoc="0" locked="0" layoutInCell="1" allowOverlap="1" wp14:anchorId="5350DABE" wp14:editId="5FE48409">
                <wp:simplePos x="0" y="0"/>
                <wp:positionH relativeFrom="column">
                  <wp:posOffset>4472306</wp:posOffset>
                </wp:positionH>
                <wp:positionV relativeFrom="paragraph">
                  <wp:posOffset>-194945</wp:posOffset>
                </wp:positionV>
                <wp:extent cx="1295400" cy="1114425"/>
                <wp:effectExtent l="0" t="0" r="0" b="9525"/>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114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F00" w:rsidRDefault="00562B6B" w:rsidP="00050F00">
                            <w:r>
                              <w:rPr>
                                <w:noProof/>
                                <w:lang w:val="fr-FR" w:eastAsia="fr-FR"/>
                              </w:rPr>
                              <w:drawing>
                                <wp:inline distT="0" distB="0" distL="0" distR="0" wp14:anchorId="5657FA36" wp14:editId="0826D392">
                                  <wp:extent cx="1082040" cy="1022350"/>
                                  <wp:effectExtent l="19050" t="0" r="22860" b="33020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19882261209.jpg"/>
                                          <pic:cNvPicPr/>
                                        </pic:nvPicPr>
                                        <pic:blipFill>
                                          <a:blip r:embed="rId8">
                                            <a:extLst>
                                              <a:ext uri="{28A0092B-C50C-407E-A947-70E740481C1C}">
                                                <a14:useLocalDpi xmlns:a14="http://schemas.microsoft.com/office/drawing/2010/main" val="0"/>
                                              </a:ext>
                                            </a:extLst>
                                          </a:blip>
                                          <a:stretch>
                                            <a:fillRect/>
                                          </a:stretch>
                                        </pic:blipFill>
                                        <pic:spPr>
                                          <a:xfrm>
                                            <a:off x="0" y="0"/>
                                            <a:ext cx="1082040" cy="10223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50F00" w:rsidRDefault="00050F00" w:rsidP="00050F00"/>
                          <w:p w:rsidR="00050F00" w:rsidRDefault="00050F00" w:rsidP="00050F0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50DABE" id="_x0000_t202" coordsize="21600,21600" o:spt="202" path="m,l,21600r21600,l21600,xe">
                <v:stroke joinstyle="miter"/>
                <v:path gradientshapeok="t" o:connecttype="rect"/>
              </v:shapetype>
              <v:shape id="Text Box 7" o:spid="_x0000_s1026" type="#_x0000_t202" style="position:absolute;left:0;text-align:left;margin-left:352.15pt;margin-top:-15.35pt;width:102pt;height:8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lbtAIAALo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" filled="f" stroked="f">
                <v:textbox>
                  <w:txbxContent>
                    <w:p w:rsidR="00050F00" w:rsidRDefault="00562B6B" w:rsidP="00050F00">
                      <w:r>
                        <w:rPr>
                          <w:noProof/>
                          <w:lang w:val="fr-FR" w:eastAsia="fr-FR"/>
                        </w:rPr>
                        <w:drawing>
                          <wp:inline distT="0" distB="0" distL="0" distR="0" wp14:anchorId="5657FA36" wp14:editId="0826D392">
                            <wp:extent cx="1082040" cy="1022350"/>
                            <wp:effectExtent l="19050" t="0" r="22860" b="33020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19882261209.jpg"/>
                                    <pic:cNvPicPr/>
                                  </pic:nvPicPr>
                                  <pic:blipFill>
                                    <a:blip r:embed="rId8">
                                      <a:extLst>
                                        <a:ext uri="{28A0092B-C50C-407E-A947-70E740481C1C}">
                                          <a14:useLocalDpi xmlns:a14="http://schemas.microsoft.com/office/drawing/2010/main" val="0"/>
                                        </a:ext>
                                      </a:extLst>
                                    </a:blip>
                                    <a:stretch>
                                      <a:fillRect/>
                                    </a:stretch>
                                  </pic:blipFill>
                                  <pic:spPr>
                                    <a:xfrm>
                                      <a:off x="0" y="0"/>
                                      <a:ext cx="1082040" cy="10223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50F00" w:rsidRDefault="00050F00" w:rsidP="00050F00"/>
                    <w:p w:rsidR="00050F00" w:rsidRDefault="00050F00" w:rsidP="00050F00"/>
                  </w:txbxContent>
                </v:textbox>
              </v:shape>
            </w:pict>
          </mc:Fallback>
        </mc:AlternateContent>
      </w:r>
      <w:r w:rsidR="00B26226">
        <w:rPr>
          <w:rFonts w:ascii="Bodoni MT Condensed" w:hAnsi="Bodoni MT Condensed"/>
          <w:b/>
          <w:noProof/>
          <w:sz w:val="48"/>
          <w:szCs w:val="48"/>
          <w:lang w:val="fr-FR" w:eastAsia="fr-FR"/>
        </w:rPr>
        <mc:AlternateContent>
          <mc:Choice Requires="wps">
            <w:drawing>
              <wp:anchor distT="0" distB="0" distL="114300" distR="114300" simplePos="0" relativeHeight="251656192" behindDoc="0" locked="0" layoutInCell="1" allowOverlap="1" wp14:anchorId="38A3F7A6" wp14:editId="05606FCA">
                <wp:simplePos x="0" y="0"/>
                <wp:positionH relativeFrom="margin">
                  <wp:align>left</wp:align>
                </wp:positionH>
                <wp:positionV relativeFrom="paragraph">
                  <wp:posOffset>-217805</wp:posOffset>
                </wp:positionV>
                <wp:extent cx="1444279" cy="1114310"/>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4279" cy="111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F00" w:rsidRDefault="00562B6B" w:rsidP="00050F00">
                            <w:r>
                              <w:rPr>
                                <w:noProof/>
                                <w:lang w:val="fr-FR" w:eastAsia="fr-FR"/>
                              </w:rPr>
                              <w:drawing>
                                <wp:inline distT="0" distB="0" distL="0" distR="0" wp14:anchorId="1CA18FE2" wp14:editId="7D198B78">
                                  <wp:extent cx="1110175" cy="1024890"/>
                                  <wp:effectExtent l="19050" t="0" r="13970" b="327660"/>
                                  <wp:docPr id="7" name="Image 7" descr="IMG-20230131-WA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230131-WA00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3494" cy="102795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A3F7A6" id="Text Box 6" o:spid="_x0000_s1027" type="#_x0000_t202" style="position:absolute;left:0;text-align:left;margin-left:0;margin-top:-17.15pt;width:113.7pt;height:87.7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cCuQIAAME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" filled="f" stroked="f">
                <v:textbox>
                  <w:txbxContent>
                    <w:p w:rsidR="00050F00" w:rsidRDefault="00562B6B" w:rsidP="00050F00">
                      <w:r>
                        <w:rPr>
                          <w:noProof/>
                          <w:lang w:val="fr-FR" w:eastAsia="fr-FR"/>
                        </w:rPr>
                        <w:drawing>
                          <wp:inline distT="0" distB="0" distL="0" distR="0" wp14:anchorId="1CA18FE2" wp14:editId="7D198B78">
                            <wp:extent cx="1110175" cy="1024890"/>
                            <wp:effectExtent l="19050" t="0" r="13970" b="327660"/>
                            <wp:docPr id="7" name="Image 7" descr="IMG-20230131-WA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230131-WA00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3494" cy="102795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w10:wrap anchorx="margin"/>
              </v:shape>
            </w:pict>
          </mc:Fallback>
        </mc:AlternateContent>
      </w:r>
      <w:r w:rsidR="00094F7A" w:rsidRPr="00E57473">
        <w:rPr>
          <w:rFonts w:ascii="Bodoni MT Condensed" w:hAnsi="Bodoni MT Condensed"/>
          <w:b/>
          <w:sz w:val="48"/>
          <w:szCs w:val="48"/>
          <w:lang w:val="fr-FR"/>
        </w:rPr>
        <w:t xml:space="preserve">  </w:t>
      </w:r>
      <w:r w:rsidR="00954968" w:rsidRPr="00E57473">
        <w:rPr>
          <w:rFonts w:ascii="Bodoni MT Condensed" w:hAnsi="Bodoni MT Condensed"/>
          <w:b/>
          <w:sz w:val="48"/>
          <w:szCs w:val="48"/>
          <w:lang w:val="fr-FR"/>
        </w:rPr>
        <w:t xml:space="preserve">                                                                                                                                             </w:t>
      </w:r>
    </w:p>
    <w:p w:rsidR="00B26226" w:rsidRPr="00E57473" w:rsidRDefault="00B26226" w:rsidP="00225530">
      <w:pPr>
        <w:spacing w:after="0"/>
        <w:jc w:val="center"/>
        <w:rPr>
          <w:rFonts w:ascii="Times New Roman" w:hAnsi="Times New Roman"/>
          <w:b/>
          <w:sz w:val="32"/>
          <w:szCs w:val="32"/>
          <w:lang w:val="fr-FR"/>
        </w:rPr>
      </w:pPr>
      <w:r w:rsidRPr="00E57473">
        <w:rPr>
          <w:rFonts w:ascii="Times New Roman" w:hAnsi="Times New Roman"/>
          <w:b/>
          <w:sz w:val="32"/>
          <w:szCs w:val="32"/>
          <w:lang w:val="fr-FR"/>
        </w:rPr>
        <w:t>REPUBLIQUE DU BENIN</w:t>
      </w:r>
    </w:p>
    <w:p w:rsidR="00B26226" w:rsidRPr="00E57473" w:rsidRDefault="00B26226" w:rsidP="00225530">
      <w:pPr>
        <w:spacing w:after="0"/>
        <w:jc w:val="center"/>
        <w:rPr>
          <w:rFonts w:ascii="Times New Roman" w:hAnsi="Times New Roman"/>
          <w:b/>
          <w:sz w:val="32"/>
          <w:szCs w:val="32"/>
          <w:lang w:val="fr-FR"/>
        </w:rPr>
      </w:pPr>
      <w:r w:rsidRPr="00E57473">
        <w:rPr>
          <w:rFonts w:ascii="Times New Roman" w:hAnsi="Times New Roman"/>
          <w:b/>
          <w:sz w:val="32"/>
          <w:szCs w:val="32"/>
          <w:lang w:val="fr-FR"/>
        </w:rPr>
        <w:t>*******</w:t>
      </w:r>
    </w:p>
    <w:p w:rsidR="00B26226" w:rsidRPr="00E57473" w:rsidRDefault="00B26226" w:rsidP="00225530">
      <w:pPr>
        <w:spacing w:after="0"/>
        <w:jc w:val="center"/>
        <w:rPr>
          <w:rFonts w:ascii="Times New Roman" w:hAnsi="Times New Roman"/>
          <w:b/>
          <w:sz w:val="28"/>
          <w:szCs w:val="28"/>
          <w:lang w:val="fr-FR"/>
        </w:rPr>
      </w:pPr>
      <w:r w:rsidRPr="00E57473">
        <w:rPr>
          <w:rFonts w:ascii="Times New Roman" w:hAnsi="Times New Roman"/>
          <w:b/>
          <w:sz w:val="28"/>
          <w:szCs w:val="28"/>
          <w:lang w:val="fr-FR"/>
        </w:rPr>
        <w:t>MINISTERE DE L’ENS</w:t>
      </w:r>
      <w:r w:rsidR="00BB50E1" w:rsidRPr="00E57473">
        <w:rPr>
          <w:rFonts w:ascii="Times New Roman" w:hAnsi="Times New Roman"/>
          <w:b/>
          <w:sz w:val="28"/>
          <w:szCs w:val="28"/>
          <w:lang w:val="fr-FR"/>
        </w:rPr>
        <w:t>EI</w:t>
      </w:r>
      <w:r w:rsidRPr="00E57473">
        <w:rPr>
          <w:rFonts w:ascii="Times New Roman" w:hAnsi="Times New Roman"/>
          <w:b/>
          <w:sz w:val="28"/>
          <w:szCs w:val="28"/>
          <w:lang w:val="fr-FR"/>
        </w:rPr>
        <w:t>GNEMENT SUPERIEUR ET DE LA RECHERCHE SCIENTI</w:t>
      </w:r>
      <w:r w:rsidR="00FF190C" w:rsidRPr="00E57473">
        <w:rPr>
          <w:rFonts w:ascii="Times New Roman" w:hAnsi="Times New Roman"/>
          <w:b/>
          <w:sz w:val="28"/>
          <w:szCs w:val="28"/>
          <w:lang w:val="fr-FR"/>
        </w:rPr>
        <w:t>FI</w:t>
      </w:r>
      <w:r w:rsidRPr="00E57473">
        <w:rPr>
          <w:rFonts w:ascii="Times New Roman" w:hAnsi="Times New Roman"/>
          <w:b/>
          <w:sz w:val="28"/>
          <w:szCs w:val="28"/>
          <w:lang w:val="fr-FR"/>
        </w:rPr>
        <w:t>QUE</w:t>
      </w:r>
    </w:p>
    <w:p w:rsidR="00B26226" w:rsidRPr="00E57473" w:rsidRDefault="00B26226" w:rsidP="00225530">
      <w:pPr>
        <w:spacing w:after="0"/>
        <w:jc w:val="center"/>
        <w:rPr>
          <w:rFonts w:ascii="Times New Roman" w:hAnsi="Times New Roman"/>
          <w:b/>
          <w:sz w:val="28"/>
          <w:szCs w:val="28"/>
          <w:lang w:val="fr-FR"/>
        </w:rPr>
      </w:pPr>
      <w:r w:rsidRPr="00E57473">
        <w:rPr>
          <w:rFonts w:ascii="Times New Roman" w:hAnsi="Times New Roman"/>
          <w:b/>
          <w:sz w:val="28"/>
          <w:szCs w:val="28"/>
          <w:lang w:val="fr-FR"/>
        </w:rPr>
        <w:t>******</w:t>
      </w:r>
    </w:p>
    <w:p w:rsidR="00B26226" w:rsidRPr="00E57473" w:rsidRDefault="00B26226" w:rsidP="00225530">
      <w:pPr>
        <w:spacing w:after="0"/>
        <w:jc w:val="center"/>
        <w:rPr>
          <w:rFonts w:ascii="Times New Roman" w:hAnsi="Times New Roman"/>
          <w:b/>
          <w:sz w:val="28"/>
          <w:szCs w:val="28"/>
          <w:lang w:val="fr-FR"/>
        </w:rPr>
      </w:pPr>
      <w:r w:rsidRPr="00E57473">
        <w:rPr>
          <w:rFonts w:ascii="Times New Roman" w:hAnsi="Times New Roman"/>
          <w:b/>
          <w:sz w:val="28"/>
          <w:szCs w:val="28"/>
          <w:lang w:val="fr-FR"/>
        </w:rPr>
        <w:t>UNIVERSITE DE PARAKOU</w:t>
      </w:r>
      <w:r w:rsidR="00BB50E1" w:rsidRPr="00E57473">
        <w:rPr>
          <w:rFonts w:ascii="Times New Roman" w:hAnsi="Times New Roman"/>
          <w:b/>
          <w:sz w:val="28"/>
          <w:szCs w:val="28"/>
          <w:lang w:val="fr-FR"/>
        </w:rPr>
        <w:t xml:space="preserve"> (UP)</w:t>
      </w:r>
    </w:p>
    <w:p w:rsidR="00B26226" w:rsidRPr="00E57473" w:rsidRDefault="00B26226" w:rsidP="00225530">
      <w:pPr>
        <w:spacing w:after="0"/>
        <w:jc w:val="center"/>
        <w:rPr>
          <w:rFonts w:ascii="Times New Roman" w:hAnsi="Times New Roman"/>
          <w:b/>
          <w:sz w:val="28"/>
          <w:szCs w:val="28"/>
          <w:lang w:val="fr-FR"/>
        </w:rPr>
      </w:pPr>
      <w:r w:rsidRPr="00E57473">
        <w:rPr>
          <w:rFonts w:ascii="Times New Roman" w:hAnsi="Times New Roman"/>
          <w:b/>
          <w:sz w:val="28"/>
          <w:szCs w:val="28"/>
          <w:lang w:val="fr-FR"/>
        </w:rPr>
        <w:t>******</w:t>
      </w:r>
    </w:p>
    <w:p w:rsidR="00B26226" w:rsidRPr="00E57473" w:rsidRDefault="003D2AF3" w:rsidP="00225530">
      <w:pPr>
        <w:spacing w:after="0"/>
        <w:jc w:val="center"/>
        <w:rPr>
          <w:rFonts w:ascii="Times New Roman" w:hAnsi="Times New Roman"/>
          <w:b/>
          <w:sz w:val="28"/>
          <w:szCs w:val="28"/>
          <w:lang w:val="fr-FR"/>
        </w:rPr>
      </w:pPr>
      <w:r w:rsidRPr="00E57473">
        <w:rPr>
          <w:rFonts w:ascii="Times New Roman" w:hAnsi="Times New Roman"/>
          <w:b/>
          <w:sz w:val="28"/>
          <w:szCs w:val="28"/>
          <w:lang w:val="fr-FR"/>
        </w:rPr>
        <w:t>INSTITUT UNIVERSITAIRE DE TECHNOLOGIE</w:t>
      </w:r>
      <w:r w:rsidR="00B26226" w:rsidRPr="00E57473">
        <w:rPr>
          <w:rFonts w:ascii="Times New Roman" w:hAnsi="Times New Roman"/>
          <w:b/>
          <w:sz w:val="28"/>
          <w:szCs w:val="28"/>
          <w:lang w:val="fr-FR"/>
        </w:rPr>
        <w:t xml:space="preserve"> (IUT)</w:t>
      </w:r>
    </w:p>
    <w:p w:rsidR="00A6133D" w:rsidRPr="00E57473" w:rsidRDefault="00B26226" w:rsidP="00225530">
      <w:pPr>
        <w:spacing w:after="0"/>
        <w:jc w:val="center"/>
        <w:rPr>
          <w:rFonts w:ascii="Times New Roman" w:hAnsi="Times New Roman"/>
          <w:b/>
          <w:sz w:val="28"/>
          <w:szCs w:val="28"/>
          <w:lang w:val="fr-FR"/>
        </w:rPr>
      </w:pPr>
      <w:r w:rsidRPr="00E57473">
        <w:rPr>
          <w:rFonts w:ascii="Times New Roman" w:hAnsi="Times New Roman"/>
          <w:b/>
          <w:sz w:val="28"/>
          <w:szCs w:val="28"/>
          <w:lang w:val="fr-FR"/>
        </w:rPr>
        <w:t>******</w:t>
      </w:r>
    </w:p>
    <w:p w:rsidR="00B26226" w:rsidRPr="00E57473" w:rsidRDefault="00B84F57" w:rsidP="00225530">
      <w:pPr>
        <w:spacing w:after="0"/>
        <w:jc w:val="center"/>
        <w:rPr>
          <w:rFonts w:ascii="Times New Roman" w:hAnsi="Times New Roman"/>
          <w:b/>
          <w:sz w:val="28"/>
          <w:szCs w:val="28"/>
          <w:lang w:val="fr-FR"/>
        </w:rPr>
      </w:pPr>
      <w:proofErr w:type="gramStart"/>
      <w:r w:rsidRPr="00E57473">
        <w:rPr>
          <w:rFonts w:ascii="Times New Roman" w:hAnsi="Times New Roman"/>
          <w:b/>
          <w:sz w:val="28"/>
          <w:szCs w:val="28"/>
          <w:u w:val="single"/>
          <w:lang w:val="fr-FR"/>
        </w:rPr>
        <w:t>MODULE</w:t>
      </w:r>
      <w:r w:rsidR="0072504E" w:rsidRPr="00E57473">
        <w:rPr>
          <w:rFonts w:ascii="Times New Roman" w:hAnsi="Times New Roman"/>
          <w:b/>
          <w:sz w:val="28"/>
          <w:szCs w:val="28"/>
          <w:u w:val="single"/>
          <w:lang w:val="fr-FR"/>
        </w:rPr>
        <w:t>:</w:t>
      </w:r>
      <w:proofErr w:type="gramEnd"/>
      <w:r w:rsidR="0072504E" w:rsidRPr="00E57473">
        <w:rPr>
          <w:rFonts w:ascii="Times New Roman" w:hAnsi="Times New Roman"/>
          <w:b/>
          <w:sz w:val="28"/>
          <w:szCs w:val="28"/>
          <w:u w:val="single"/>
          <w:lang w:val="fr-FR"/>
        </w:rPr>
        <w:t xml:space="preserve"> </w:t>
      </w:r>
      <w:r w:rsidR="00E57473">
        <w:rPr>
          <w:rFonts w:ascii="Times New Roman" w:hAnsi="Times New Roman"/>
          <w:b/>
          <w:sz w:val="28"/>
          <w:szCs w:val="28"/>
          <w:lang w:val="fr-FR"/>
        </w:rPr>
        <w:t>Droit des Obligations</w:t>
      </w:r>
    </w:p>
    <w:p w:rsidR="00B26226" w:rsidRPr="00E57473" w:rsidRDefault="00225530" w:rsidP="00332075">
      <w:pPr>
        <w:spacing w:line="200" w:lineRule="atLeast"/>
        <w:jc w:val="center"/>
        <w:rPr>
          <w:rFonts w:ascii="Times New Roman" w:hAnsi="Times New Roman"/>
          <w:sz w:val="24"/>
          <w:szCs w:val="24"/>
          <w:u w:val="single"/>
          <w:lang w:val="fr-FR"/>
        </w:rPr>
      </w:pPr>
      <w:r w:rsidRPr="00DE2FF2">
        <w:rPr>
          <w:rFonts w:ascii="Times New Roman" w:hAnsi="Times New Roman"/>
          <w:noProof/>
          <w:sz w:val="24"/>
          <w:szCs w:val="24"/>
          <w:lang w:val="fr-FR" w:eastAsia="fr-FR"/>
        </w:rPr>
        <mc:AlternateContent>
          <mc:Choice Requires="wps">
            <w:drawing>
              <wp:anchor distT="0" distB="0" distL="114300" distR="114300" simplePos="0" relativeHeight="251658240" behindDoc="0" locked="0" layoutInCell="1" allowOverlap="1" wp14:anchorId="79C3F2CF" wp14:editId="6D46DA0B">
                <wp:simplePos x="0" y="0"/>
                <wp:positionH relativeFrom="margin">
                  <wp:posOffset>52705</wp:posOffset>
                </wp:positionH>
                <wp:positionV relativeFrom="paragraph">
                  <wp:posOffset>110490</wp:posOffset>
                </wp:positionV>
                <wp:extent cx="5695950" cy="1200150"/>
                <wp:effectExtent l="0" t="0" r="19050" b="19050"/>
                <wp:wrapNone/>
                <wp:docPr id="9" name="Parchemin : horizontal 9"/>
                <wp:cNvGraphicFramePr/>
                <a:graphic xmlns:a="http://schemas.openxmlformats.org/drawingml/2006/main">
                  <a:graphicData uri="http://schemas.microsoft.com/office/word/2010/wordprocessingShape">
                    <wps:wsp>
                      <wps:cNvSpPr/>
                      <wps:spPr>
                        <a:xfrm>
                          <a:off x="0" y="0"/>
                          <a:ext cx="5695950" cy="1200150"/>
                        </a:xfrm>
                        <a:prstGeom prst="horizontalScroll">
                          <a:avLst/>
                        </a:prstGeom>
                        <a:solidFill>
                          <a:schemeClr val="tx2">
                            <a:lumMod val="60000"/>
                            <a:lumOff val="40000"/>
                          </a:schemeClr>
                        </a:solidFill>
                        <a:ln w="190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2FF2" w:rsidRDefault="00DE2FF2" w:rsidP="0022553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C3F2C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9" o:spid="_x0000_s1028" type="#_x0000_t98" style="position:absolute;left:0;text-align:left;margin-left:4.15pt;margin-top:8.7pt;width:448.5pt;height:9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" fillcolor="#8496b0 [1951]" strokecolor="#2f5496 [2404]" strokeweight="1.5pt">
                <v:stroke joinstyle="miter"/>
                <v:textbox>
                  <w:txbxContent>
                    <w:p w:rsidR="00DE2FF2" w:rsidRDefault="00DE2FF2" w:rsidP="00225530"/>
                  </w:txbxContent>
                </v:textbox>
                <w10:wrap anchorx="margin"/>
              </v:shape>
            </w:pict>
          </mc:Fallback>
        </mc:AlternateContent>
      </w:r>
      <w:r w:rsidR="00DE2FF2" w:rsidRPr="00E57473">
        <w:rPr>
          <w:rFonts w:ascii="Times New Roman" w:hAnsi="Times New Roman"/>
          <w:b/>
          <w:sz w:val="24"/>
          <w:szCs w:val="24"/>
          <w:u w:val="single"/>
          <w:lang w:val="fr-FR"/>
        </w:rPr>
        <w:t>GROUPE N</w:t>
      </w:r>
      <w:proofErr w:type="gramStart"/>
      <w:r w:rsidR="00DE2FF2" w:rsidRPr="00E57473">
        <w:rPr>
          <w:rFonts w:ascii="Times New Roman" w:hAnsi="Times New Roman"/>
          <w:b/>
          <w:sz w:val="24"/>
          <w:szCs w:val="24"/>
          <w:u w:val="single"/>
          <w:lang w:val="fr-FR"/>
        </w:rPr>
        <w:t>°</w:t>
      </w:r>
      <w:r w:rsidR="00DE2FF2" w:rsidRPr="00E57473">
        <w:rPr>
          <w:rFonts w:ascii="Times New Roman" w:hAnsi="Times New Roman"/>
          <w:b/>
          <w:sz w:val="24"/>
          <w:szCs w:val="24"/>
          <w:lang w:val="fr-FR"/>
        </w:rPr>
        <w:t>:</w:t>
      </w:r>
      <w:proofErr w:type="gramEnd"/>
      <w:r w:rsidR="00562B6B" w:rsidRPr="00E57473">
        <w:rPr>
          <w:rFonts w:ascii="Times New Roman" w:hAnsi="Times New Roman"/>
          <w:b/>
          <w:sz w:val="24"/>
          <w:szCs w:val="24"/>
          <w:lang w:val="fr-FR"/>
        </w:rPr>
        <w:t xml:space="preserve"> </w:t>
      </w:r>
      <w:r w:rsidR="0072504E" w:rsidRPr="00E57473">
        <w:rPr>
          <w:rFonts w:ascii="Times New Roman" w:hAnsi="Times New Roman"/>
          <w:b/>
          <w:sz w:val="24"/>
          <w:szCs w:val="24"/>
          <w:lang w:val="fr-FR"/>
        </w:rPr>
        <w:t>9</w:t>
      </w:r>
    </w:p>
    <w:p w:rsidR="00B26226" w:rsidRPr="00E57473" w:rsidRDefault="0016787D" w:rsidP="00B26226">
      <w:pPr>
        <w:rPr>
          <w:rFonts w:ascii="Times New Roman" w:hAnsi="Times New Roman"/>
          <w:lang w:val="fr-FR"/>
        </w:rPr>
      </w:pPr>
      <w:r w:rsidRPr="00DE2FF2">
        <w:rPr>
          <w:rFonts w:ascii="Times New Roman" w:hAnsi="Times New Roman"/>
          <w:noProof/>
          <w:lang w:val="fr-FR" w:eastAsia="fr-FR"/>
        </w:rPr>
        <mc:AlternateContent>
          <mc:Choice Requires="wps">
            <w:drawing>
              <wp:anchor distT="0" distB="0" distL="114300" distR="114300" simplePos="0" relativeHeight="251659264" behindDoc="0" locked="0" layoutInCell="1" allowOverlap="1" wp14:anchorId="5227D919" wp14:editId="5DC06CB9">
                <wp:simplePos x="0" y="0"/>
                <wp:positionH relativeFrom="margin">
                  <wp:posOffset>471805</wp:posOffset>
                </wp:positionH>
                <wp:positionV relativeFrom="paragraph">
                  <wp:posOffset>237771</wp:posOffset>
                </wp:positionV>
                <wp:extent cx="4901609" cy="393404"/>
                <wp:effectExtent l="0" t="0" r="0" b="6985"/>
                <wp:wrapNone/>
                <wp:docPr id="4" name="Zone de texte 4"/>
                <wp:cNvGraphicFramePr/>
                <a:graphic xmlns:a="http://schemas.openxmlformats.org/drawingml/2006/main">
                  <a:graphicData uri="http://schemas.microsoft.com/office/word/2010/wordprocessingShape">
                    <wps:wsp>
                      <wps:cNvSpPr txBox="1"/>
                      <wps:spPr>
                        <a:xfrm>
                          <a:off x="0" y="0"/>
                          <a:ext cx="4901609" cy="393404"/>
                        </a:xfrm>
                        <a:prstGeom prst="rect">
                          <a:avLst/>
                        </a:prstGeom>
                        <a:noFill/>
                        <a:ln w="6350">
                          <a:noFill/>
                        </a:ln>
                      </wps:spPr>
                      <wps:txbx>
                        <w:txbxContent>
                          <w:p w:rsidR="00B26226" w:rsidRDefault="008F56DC" w:rsidP="00E57473">
                            <w:pPr>
                              <w:jc w:val="center"/>
                              <w:rPr>
                                <w:rFonts w:ascii="Times New Roman" w:hAnsi="Times New Roman"/>
                                <w:b/>
                                <w:sz w:val="32"/>
                                <w:szCs w:val="32"/>
                                <w:lang w:val="fr-FR"/>
                              </w:rPr>
                            </w:pPr>
                            <w:proofErr w:type="gramStart"/>
                            <w:r w:rsidRPr="00E57473">
                              <w:rPr>
                                <w:rFonts w:ascii="Bahnschrift SemiBold" w:hAnsi="Bahnschrift SemiBold"/>
                                <w:sz w:val="32"/>
                                <w:szCs w:val="32"/>
                                <w:u w:val="single"/>
                                <w:lang w:val="fr-FR"/>
                              </w:rPr>
                              <w:t>THEME</w:t>
                            </w:r>
                            <w:r w:rsidR="0016787D" w:rsidRPr="00E57473">
                              <w:rPr>
                                <w:rFonts w:ascii="Bahnschrift SemiBold" w:hAnsi="Bahnschrift SemiBold"/>
                                <w:sz w:val="32"/>
                                <w:szCs w:val="32"/>
                                <w:u w:val="single"/>
                                <w:lang w:val="fr-FR"/>
                              </w:rPr>
                              <w:t>:</w:t>
                            </w:r>
                            <w:proofErr w:type="gramEnd"/>
                            <w:r w:rsidR="0072504E" w:rsidRPr="00E57473">
                              <w:rPr>
                                <w:rFonts w:ascii="Times New Roman" w:hAnsi="Times New Roman"/>
                                <w:b/>
                                <w:sz w:val="24"/>
                                <w:szCs w:val="24"/>
                                <w:lang w:val="fr-FR"/>
                              </w:rPr>
                              <w:t xml:space="preserve"> </w:t>
                            </w:r>
                            <w:r w:rsidR="00E57473">
                              <w:rPr>
                                <w:rFonts w:ascii="Times New Roman" w:hAnsi="Times New Roman"/>
                                <w:b/>
                                <w:sz w:val="32"/>
                                <w:szCs w:val="32"/>
                                <w:lang w:val="fr-FR"/>
                              </w:rPr>
                              <w:t>La gestion d’affaires et les parties</w:t>
                            </w:r>
                          </w:p>
                          <w:p w:rsidR="00225530" w:rsidRPr="00E57473" w:rsidRDefault="00225530" w:rsidP="00E57473">
                            <w:pPr>
                              <w:jc w:val="cente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7D919" id="Zone de texte 4" o:spid="_x0000_s1029" type="#_x0000_t202" style="position:absolute;margin-left:37.15pt;margin-top:18.7pt;width:385.95pt;height:3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" filled="f" stroked="f" strokeweight=".5pt">
                <v:textbox>
                  <w:txbxContent>
                    <w:p w:rsidR="00B26226" w:rsidRDefault="008F56DC" w:rsidP="00E57473">
                      <w:pPr>
                        <w:jc w:val="center"/>
                        <w:rPr>
                          <w:rFonts w:ascii="Times New Roman" w:hAnsi="Times New Roman"/>
                          <w:b/>
                          <w:sz w:val="32"/>
                          <w:szCs w:val="32"/>
                          <w:lang w:val="fr-FR"/>
                        </w:rPr>
                      </w:pPr>
                      <w:proofErr w:type="gramStart"/>
                      <w:r w:rsidRPr="00E57473">
                        <w:rPr>
                          <w:rFonts w:ascii="Bahnschrift SemiBold" w:hAnsi="Bahnschrift SemiBold"/>
                          <w:sz w:val="32"/>
                          <w:szCs w:val="32"/>
                          <w:u w:val="single"/>
                          <w:lang w:val="fr-FR"/>
                        </w:rPr>
                        <w:t>THEME</w:t>
                      </w:r>
                      <w:r w:rsidR="0016787D" w:rsidRPr="00E57473">
                        <w:rPr>
                          <w:rFonts w:ascii="Bahnschrift SemiBold" w:hAnsi="Bahnschrift SemiBold"/>
                          <w:sz w:val="32"/>
                          <w:szCs w:val="32"/>
                          <w:u w:val="single"/>
                          <w:lang w:val="fr-FR"/>
                        </w:rPr>
                        <w:t>:</w:t>
                      </w:r>
                      <w:proofErr w:type="gramEnd"/>
                      <w:r w:rsidR="0072504E" w:rsidRPr="00E57473">
                        <w:rPr>
                          <w:rFonts w:ascii="Times New Roman" w:hAnsi="Times New Roman"/>
                          <w:b/>
                          <w:sz w:val="24"/>
                          <w:szCs w:val="24"/>
                          <w:lang w:val="fr-FR"/>
                        </w:rPr>
                        <w:t xml:space="preserve"> </w:t>
                      </w:r>
                      <w:r w:rsidR="00E57473">
                        <w:rPr>
                          <w:rFonts w:ascii="Times New Roman" w:hAnsi="Times New Roman"/>
                          <w:b/>
                          <w:sz w:val="32"/>
                          <w:szCs w:val="32"/>
                          <w:lang w:val="fr-FR"/>
                        </w:rPr>
                        <w:t>La gestion d’affaires et les parties</w:t>
                      </w:r>
                    </w:p>
                    <w:p w:rsidR="00225530" w:rsidRPr="00E57473" w:rsidRDefault="00225530" w:rsidP="00E57473">
                      <w:pPr>
                        <w:jc w:val="center"/>
                        <w:rPr>
                          <w:lang w:val="fr-FR"/>
                        </w:rPr>
                      </w:pPr>
                    </w:p>
                  </w:txbxContent>
                </v:textbox>
                <w10:wrap anchorx="margin"/>
              </v:shape>
            </w:pict>
          </mc:Fallback>
        </mc:AlternateContent>
      </w:r>
    </w:p>
    <w:p w:rsidR="00332075" w:rsidRPr="00E57473" w:rsidRDefault="00B26226" w:rsidP="00332075">
      <w:pPr>
        <w:tabs>
          <w:tab w:val="left" w:pos="3840"/>
        </w:tabs>
        <w:rPr>
          <w:rFonts w:ascii="Times New Roman" w:hAnsi="Times New Roman"/>
          <w:lang w:val="fr-FR"/>
        </w:rPr>
      </w:pPr>
      <w:r w:rsidRPr="00E57473">
        <w:rPr>
          <w:rFonts w:ascii="Times New Roman" w:hAnsi="Times New Roman"/>
          <w:lang w:val="fr-FR"/>
        </w:rPr>
        <w:tab/>
      </w:r>
    </w:p>
    <w:p w:rsidR="00332075" w:rsidRPr="00E57473" w:rsidRDefault="00225530" w:rsidP="00332075">
      <w:pPr>
        <w:tabs>
          <w:tab w:val="left" w:pos="3840"/>
        </w:tabs>
        <w:rPr>
          <w:rFonts w:ascii="Times New Roman" w:hAnsi="Times New Roman"/>
          <w:lang w:val="fr-FR"/>
        </w:rPr>
      </w:pPr>
      <w:r>
        <w:rPr>
          <w:rFonts w:ascii="Times New Roman" w:hAnsi="Times New Roman"/>
          <w:noProof/>
          <w:sz w:val="28"/>
          <w:szCs w:val="28"/>
          <w:lang w:val="fr-FR" w:eastAsia="fr-FR"/>
        </w:rPr>
        <mc:AlternateContent>
          <mc:Choice Requires="wps">
            <w:drawing>
              <wp:anchor distT="0" distB="0" distL="114300" distR="114300" simplePos="0" relativeHeight="251660288" behindDoc="0" locked="0" layoutInCell="1" allowOverlap="1" wp14:anchorId="6B7EDA92" wp14:editId="7C940FF1">
                <wp:simplePos x="0" y="0"/>
                <wp:positionH relativeFrom="margin">
                  <wp:align>left</wp:align>
                </wp:positionH>
                <wp:positionV relativeFrom="paragraph">
                  <wp:posOffset>99061</wp:posOffset>
                </wp:positionV>
                <wp:extent cx="3219450" cy="4781550"/>
                <wp:effectExtent l="0" t="0" r="19050" b="19050"/>
                <wp:wrapNone/>
                <wp:docPr id="1" name="Zone de texte 1"/>
                <wp:cNvGraphicFramePr/>
                <a:graphic xmlns:a="http://schemas.openxmlformats.org/drawingml/2006/main">
                  <a:graphicData uri="http://schemas.microsoft.com/office/word/2010/wordprocessingShape">
                    <wps:wsp>
                      <wps:cNvSpPr txBox="1"/>
                      <wps:spPr>
                        <a:xfrm>
                          <a:off x="0" y="0"/>
                          <a:ext cx="3219450" cy="478155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00B8" w:rsidRDefault="001600B8">
                            <w:r>
                              <w:rPr>
                                <w:b/>
                                <w:u w:val="single"/>
                                <w:lang w:val="fr-FR"/>
                              </w:rPr>
                              <w:t xml:space="preserve"> </w:t>
                            </w:r>
                          </w:p>
                          <w:tbl>
                            <w:tblPr>
                              <w:tblStyle w:val="Grilledutableau"/>
                              <w:tblW w:w="4486" w:type="dxa"/>
                              <w:tblLook w:val="04A0" w:firstRow="1" w:lastRow="0" w:firstColumn="1" w:lastColumn="0" w:noHBand="0" w:noVBand="1"/>
                            </w:tblPr>
                            <w:tblGrid>
                              <w:gridCol w:w="1816"/>
                              <w:gridCol w:w="1696"/>
                              <w:gridCol w:w="974"/>
                            </w:tblGrid>
                            <w:tr w:rsidR="001600B8" w:rsidTr="001A07BF">
                              <w:trPr>
                                <w:trHeight w:val="246"/>
                              </w:trPr>
                              <w:tc>
                                <w:tcPr>
                                  <w:tcW w:w="0" w:type="auto"/>
                                </w:tcPr>
                                <w:p w:rsidR="001600B8" w:rsidRPr="00E83455" w:rsidRDefault="001600B8" w:rsidP="001600B8">
                                  <w:pPr>
                                    <w:rPr>
                                      <w:b/>
                                      <w:sz w:val="24"/>
                                      <w:szCs w:val="24"/>
                                    </w:rPr>
                                  </w:pPr>
                                  <w:bookmarkStart w:id="0" w:name="_Hlk166595312"/>
                                  <w:proofErr w:type="spellStart"/>
                                  <w:r w:rsidRPr="00E83455">
                                    <w:rPr>
                                      <w:b/>
                                      <w:sz w:val="24"/>
                                      <w:szCs w:val="24"/>
                                    </w:rPr>
                                    <w:t>Noms</w:t>
                                  </w:r>
                                  <w:proofErr w:type="spellEnd"/>
                                </w:p>
                              </w:tc>
                              <w:tc>
                                <w:tcPr>
                                  <w:tcW w:w="0" w:type="auto"/>
                                </w:tcPr>
                                <w:p w:rsidR="001600B8" w:rsidRPr="00E83455" w:rsidRDefault="001600B8" w:rsidP="001600B8">
                                  <w:pPr>
                                    <w:rPr>
                                      <w:b/>
                                      <w:sz w:val="24"/>
                                      <w:szCs w:val="24"/>
                                    </w:rPr>
                                  </w:pPr>
                                  <w:proofErr w:type="spellStart"/>
                                  <w:r w:rsidRPr="00E83455">
                                    <w:rPr>
                                      <w:b/>
                                      <w:sz w:val="24"/>
                                      <w:szCs w:val="24"/>
                                    </w:rPr>
                                    <w:t>Prenoms</w:t>
                                  </w:r>
                                  <w:proofErr w:type="spellEnd"/>
                                </w:p>
                              </w:tc>
                              <w:tc>
                                <w:tcPr>
                                  <w:tcW w:w="0" w:type="auto"/>
                                </w:tcPr>
                                <w:p w:rsidR="001600B8" w:rsidRPr="00E83455" w:rsidRDefault="001600B8" w:rsidP="001600B8">
                                  <w:pPr>
                                    <w:rPr>
                                      <w:b/>
                                      <w:sz w:val="24"/>
                                      <w:szCs w:val="24"/>
                                    </w:rPr>
                                  </w:pPr>
                                  <w:proofErr w:type="spellStart"/>
                                  <w:r w:rsidRPr="00E83455">
                                    <w:rPr>
                                      <w:b/>
                                      <w:sz w:val="24"/>
                                      <w:szCs w:val="24"/>
                                    </w:rPr>
                                    <w:t>Filières</w:t>
                                  </w:r>
                                  <w:proofErr w:type="spellEnd"/>
                                </w:p>
                              </w:tc>
                            </w:tr>
                            <w:tr w:rsidR="001600B8" w:rsidTr="001A07BF">
                              <w:trPr>
                                <w:trHeight w:val="246"/>
                              </w:trPr>
                              <w:tc>
                                <w:tcPr>
                                  <w:tcW w:w="0" w:type="auto"/>
                                </w:tcPr>
                                <w:p w:rsidR="001600B8" w:rsidRPr="00883E62" w:rsidRDefault="001600B8" w:rsidP="001600B8">
                                  <w:r>
                                    <w:t>AGBOZO</w:t>
                                  </w:r>
                                </w:p>
                              </w:tc>
                              <w:tc>
                                <w:tcPr>
                                  <w:tcW w:w="0" w:type="auto"/>
                                </w:tcPr>
                                <w:p w:rsidR="001600B8" w:rsidRDefault="001600B8" w:rsidP="001600B8">
                                  <w:proofErr w:type="spellStart"/>
                                  <w:r>
                                    <w:t>Omonwalé</w:t>
                                  </w:r>
                                  <w:proofErr w:type="spellEnd"/>
                                  <w:r>
                                    <w:t xml:space="preserve"> Inès</w:t>
                                  </w:r>
                                </w:p>
                              </w:tc>
                              <w:tc>
                                <w:tcPr>
                                  <w:tcW w:w="0" w:type="auto"/>
                                </w:tcPr>
                                <w:p w:rsidR="001600B8" w:rsidRDefault="001600B8" w:rsidP="001600B8">
                                  <w:r>
                                    <w:t>IG</w:t>
                                  </w:r>
                                </w:p>
                              </w:tc>
                            </w:tr>
                            <w:tr w:rsidR="001600B8" w:rsidTr="001A07BF">
                              <w:trPr>
                                <w:trHeight w:val="246"/>
                              </w:trPr>
                              <w:tc>
                                <w:tcPr>
                                  <w:tcW w:w="0" w:type="auto"/>
                                </w:tcPr>
                                <w:p w:rsidR="001600B8" w:rsidRDefault="001600B8" w:rsidP="001600B8">
                                  <w:r>
                                    <w:t>AHOUANDJINOU</w:t>
                                  </w:r>
                                </w:p>
                              </w:tc>
                              <w:tc>
                                <w:tcPr>
                                  <w:tcW w:w="0" w:type="auto"/>
                                </w:tcPr>
                                <w:p w:rsidR="001600B8" w:rsidRDefault="001600B8" w:rsidP="001600B8">
                                  <w:r>
                                    <w:t>Marc-</w:t>
                                  </w:r>
                                  <w:proofErr w:type="spellStart"/>
                                  <w:r>
                                    <w:t>Aurel</w:t>
                                  </w:r>
                                  <w:proofErr w:type="spellEnd"/>
                                </w:p>
                              </w:tc>
                              <w:tc>
                                <w:tcPr>
                                  <w:tcW w:w="0" w:type="auto"/>
                                </w:tcPr>
                                <w:p w:rsidR="001600B8" w:rsidRDefault="001600B8" w:rsidP="001600B8">
                                  <w:r>
                                    <w:t>IG</w:t>
                                  </w:r>
                                </w:p>
                              </w:tc>
                            </w:tr>
                            <w:tr w:rsidR="001600B8" w:rsidTr="001A07BF">
                              <w:trPr>
                                <w:trHeight w:val="246"/>
                              </w:trPr>
                              <w:tc>
                                <w:tcPr>
                                  <w:tcW w:w="0" w:type="auto"/>
                                </w:tcPr>
                                <w:p w:rsidR="001600B8" w:rsidRDefault="001600B8" w:rsidP="001600B8">
                                  <w:r>
                                    <w:t>ATCHO</w:t>
                                  </w:r>
                                </w:p>
                              </w:tc>
                              <w:tc>
                                <w:tcPr>
                                  <w:tcW w:w="0" w:type="auto"/>
                                </w:tcPr>
                                <w:p w:rsidR="001600B8" w:rsidRDefault="001600B8" w:rsidP="001600B8">
                                  <w:r>
                                    <w:t xml:space="preserve">Don-Dy </w:t>
                                  </w:r>
                                  <w:proofErr w:type="spellStart"/>
                                  <w:r>
                                    <w:t>Iovann</w:t>
                                  </w:r>
                                  <w:proofErr w:type="spellEnd"/>
                                </w:p>
                              </w:tc>
                              <w:tc>
                                <w:tcPr>
                                  <w:tcW w:w="0" w:type="auto"/>
                                </w:tcPr>
                                <w:p w:rsidR="001600B8" w:rsidRDefault="001600B8" w:rsidP="001600B8">
                                  <w:r>
                                    <w:t>IG</w:t>
                                  </w:r>
                                </w:p>
                              </w:tc>
                            </w:tr>
                            <w:tr w:rsidR="001600B8" w:rsidTr="001A07BF">
                              <w:trPr>
                                <w:trHeight w:val="246"/>
                              </w:trPr>
                              <w:tc>
                                <w:tcPr>
                                  <w:tcW w:w="0" w:type="auto"/>
                                </w:tcPr>
                                <w:p w:rsidR="001600B8" w:rsidRDefault="001600B8" w:rsidP="001600B8">
                                  <w:r>
                                    <w:t>ABLOUTAN</w:t>
                                  </w:r>
                                </w:p>
                              </w:tc>
                              <w:tc>
                                <w:tcPr>
                                  <w:tcW w:w="0" w:type="auto"/>
                                </w:tcPr>
                                <w:p w:rsidR="001600B8" w:rsidRDefault="001600B8" w:rsidP="001600B8">
                                  <w:proofErr w:type="spellStart"/>
                                  <w:r>
                                    <w:t>Merveille</w:t>
                                  </w:r>
                                  <w:proofErr w:type="spellEnd"/>
                                </w:p>
                              </w:tc>
                              <w:tc>
                                <w:tcPr>
                                  <w:tcW w:w="0" w:type="auto"/>
                                </w:tcPr>
                                <w:p w:rsidR="001600B8" w:rsidRDefault="001600B8" w:rsidP="001600B8">
                                  <w:r>
                                    <w:t>GE</w:t>
                                  </w:r>
                                </w:p>
                              </w:tc>
                            </w:tr>
                            <w:tr w:rsidR="001600B8" w:rsidTr="001A07BF">
                              <w:trPr>
                                <w:trHeight w:val="246"/>
                              </w:trPr>
                              <w:tc>
                                <w:tcPr>
                                  <w:tcW w:w="0" w:type="auto"/>
                                </w:tcPr>
                                <w:p w:rsidR="001600B8" w:rsidRDefault="001600B8" w:rsidP="001600B8">
                                  <w:r>
                                    <w:t>BADA</w:t>
                                  </w:r>
                                </w:p>
                              </w:tc>
                              <w:tc>
                                <w:tcPr>
                                  <w:tcW w:w="0" w:type="auto"/>
                                </w:tcPr>
                                <w:p w:rsidR="001600B8" w:rsidRDefault="001600B8" w:rsidP="001600B8">
                                  <w:proofErr w:type="spellStart"/>
                                  <w:r>
                                    <w:t>Zul-Kiful</w:t>
                                  </w:r>
                                  <w:proofErr w:type="spellEnd"/>
                                </w:p>
                              </w:tc>
                              <w:tc>
                                <w:tcPr>
                                  <w:tcW w:w="0" w:type="auto"/>
                                </w:tcPr>
                                <w:p w:rsidR="001600B8" w:rsidRDefault="001600B8" w:rsidP="001600B8">
                                  <w:r>
                                    <w:t>GTL</w:t>
                                  </w:r>
                                </w:p>
                              </w:tc>
                            </w:tr>
                            <w:tr w:rsidR="001600B8" w:rsidTr="001A07BF">
                              <w:trPr>
                                <w:trHeight w:val="246"/>
                              </w:trPr>
                              <w:tc>
                                <w:tcPr>
                                  <w:tcW w:w="0" w:type="auto"/>
                                </w:tcPr>
                                <w:p w:rsidR="001600B8" w:rsidRDefault="001600B8" w:rsidP="001600B8">
                                  <w:r>
                                    <w:t>HESSA</w:t>
                                  </w:r>
                                </w:p>
                              </w:tc>
                              <w:tc>
                                <w:tcPr>
                                  <w:tcW w:w="0" w:type="auto"/>
                                </w:tcPr>
                                <w:p w:rsidR="001600B8" w:rsidRDefault="001600B8" w:rsidP="001600B8">
                                  <w:proofErr w:type="spellStart"/>
                                  <w:r>
                                    <w:t>Horiane</w:t>
                                  </w:r>
                                  <w:proofErr w:type="spellEnd"/>
                                </w:p>
                              </w:tc>
                              <w:tc>
                                <w:tcPr>
                                  <w:tcW w:w="0" w:type="auto"/>
                                </w:tcPr>
                                <w:p w:rsidR="001600B8" w:rsidRDefault="001600B8" w:rsidP="001600B8">
                                  <w:r>
                                    <w:t>GE</w:t>
                                  </w:r>
                                </w:p>
                              </w:tc>
                            </w:tr>
                            <w:tr w:rsidR="001600B8" w:rsidTr="001A07BF">
                              <w:trPr>
                                <w:trHeight w:val="246"/>
                              </w:trPr>
                              <w:tc>
                                <w:tcPr>
                                  <w:tcW w:w="0" w:type="auto"/>
                                </w:tcPr>
                                <w:p w:rsidR="001600B8" w:rsidRDefault="001600B8" w:rsidP="001600B8">
                                  <w:r>
                                    <w:t>IMOROU</w:t>
                                  </w:r>
                                </w:p>
                              </w:tc>
                              <w:tc>
                                <w:tcPr>
                                  <w:tcW w:w="0" w:type="auto"/>
                                </w:tcPr>
                                <w:p w:rsidR="001600B8" w:rsidRDefault="001600B8" w:rsidP="001600B8">
                                  <w:proofErr w:type="spellStart"/>
                                  <w:r>
                                    <w:t>Wakirou</w:t>
                                  </w:r>
                                  <w:proofErr w:type="spellEnd"/>
                                </w:p>
                              </w:tc>
                              <w:tc>
                                <w:tcPr>
                                  <w:tcW w:w="0" w:type="auto"/>
                                </w:tcPr>
                                <w:p w:rsidR="001600B8" w:rsidRDefault="001600B8" w:rsidP="001600B8">
                                  <w:r>
                                    <w:t>GTL</w:t>
                                  </w:r>
                                </w:p>
                              </w:tc>
                            </w:tr>
                            <w:tr w:rsidR="001600B8" w:rsidTr="001A07BF">
                              <w:trPr>
                                <w:trHeight w:val="246"/>
                              </w:trPr>
                              <w:tc>
                                <w:tcPr>
                                  <w:tcW w:w="0" w:type="auto"/>
                                </w:tcPr>
                                <w:p w:rsidR="001600B8" w:rsidRDefault="001600B8" w:rsidP="001600B8">
                                  <w:r>
                                    <w:t>MESSAN</w:t>
                                  </w:r>
                                </w:p>
                              </w:tc>
                              <w:tc>
                                <w:tcPr>
                                  <w:tcW w:w="0" w:type="auto"/>
                                </w:tcPr>
                                <w:p w:rsidR="001600B8" w:rsidRDefault="001600B8" w:rsidP="001600B8">
                                  <w:proofErr w:type="spellStart"/>
                                  <w:r>
                                    <w:t>Obiège</w:t>
                                  </w:r>
                                  <w:proofErr w:type="spellEnd"/>
                                </w:p>
                              </w:tc>
                              <w:tc>
                                <w:tcPr>
                                  <w:tcW w:w="0" w:type="auto"/>
                                </w:tcPr>
                                <w:p w:rsidR="001600B8" w:rsidRDefault="001600B8" w:rsidP="001600B8">
                                  <w:r>
                                    <w:t>GRH</w:t>
                                  </w:r>
                                </w:p>
                              </w:tc>
                            </w:tr>
                            <w:tr w:rsidR="001600B8" w:rsidTr="001A07BF">
                              <w:trPr>
                                <w:trHeight w:val="246"/>
                              </w:trPr>
                              <w:tc>
                                <w:tcPr>
                                  <w:tcW w:w="0" w:type="auto"/>
                                </w:tcPr>
                                <w:p w:rsidR="001600B8" w:rsidRDefault="001600B8" w:rsidP="001600B8">
                                  <w:r>
                                    <w:t>TOHOUNKPO</w:t>
                                  </w:r>
                                </w:p>
                              </w:tc>
                              <w:tc>
                                <w:tcPr>
                                  <w:tcW w:w="0" w:type="auto"/>
                                </w:tcPr>
                                <w:p w:rsidR="001600B8" w:rsidRDefault="001600B8" w:rsidP="001600B8">
                                  <w:r>
                                    <w:t>Prisca</w:t>
                                  </w:r>
                                </w:p>
                              </w:tc>
                              <w:tc>
                                <w:tcPr>
                                  <w:tcW w:w="0" w:type="auto"/>
                                </w:tcPr>
                                <w:p w:rsidR="001600B8" w:rsidRDefault="001600B8" w:rsidP="001600B8">
                                  <w:r>
                                    <w:t>IG</w:t>
                                  </w:r>
                                </w:p>
                              </w:tc>
                            </w:tr>
                            <w:tr w:rsidR="001600B8" w:rsidTr="001A07BF">
                              <w:trPr>
                                <w:trHeight w:val="246"/>
                              </w:trPr>
                              <w:tc>
                                <w:tcPr>
                                  <w:tcW w:w="0" w:type="auto"/>
                                </w:tcPr>
                                <w:p w:rsidR="001600B8" w:rsidRDefault="001600B8" w:rsidP="001600B8">
                                  <w:r>
                                    <w:t>SAGBO</w:t>
                                  </w:r>
                                </w:p>
                              </w:tc>
                              <w:tc>
                                <w:tcPr>
                                  <w:tcW w:w="0" w:type="auto"/>
                                </w:tcPr>
                                <w:p w:rsidR="001600B8" w:rsidRDefault="001600B8" w:rsidP="001600B8">
                                  <w:proofErr w:type="spellStart"/>
                                  <w:r>
                                    <w:t>Labi</w:t>
                                  </w:r>
                                  <w:proofErr w:type="spellEnd"/>
                                  <w:r>
                                    <w:t xml:space="preserve"> </w:t>
                                  </w:r>
                                  <w:proofErr w:type="spellStart"/>
                                  <w:r>
                                    <w:t>Dieudonné</w:t>
                                  </w:r>
                                  <w:proofErr w:type="spellEnd"/>
                                </w:p>
                              </w:tc>
                              <w:tc>
                                <w:tcPr>
                                  <w:tcW w:w="0" w:type="auto"/>
                                </w:tcPr>
                                <w:p w:rsidR="001600B8" w:rsidRDefault="001600B8" w:rsidP="001600B8">
                                  <w:r>
                                    <w:t>IG</w:t>
                                  </w:r>
                                </w:p>
                              </w:tc>
                            </w:tr>
                            <w:tr w:rsidR="001600B8" w:rsidTr="001A07BF">
                              <w:trPr>
                                <w:trHeight w:val="246"/>
                              </w:trPr>
                              <w:tc>
                                <w:tcPr>
                                  <w:tcW w:w="0" w:type="auto"/>
                                </w:tcPr>
                                <w:p w:rsidR="001600B8" w:rsidRDefault="001600B8" w:rsidP="001600B8">
                                  <w:r>
                                    <w:t>BAMBELOU</w:t>
                                  </w:r>
                                </w:p>
                              </w:tc>
                              <w:tc>
                                <w:tcPr>
                                  <w:tcW w:w="0" w:type="auto"/>
                                </w:tcPr>
                                <w:p w:rsidR="001600B8" w:rsidRDefault="001600B8" w:rsidP="001600B8">
                                  <w:r>
                                    <w:t>Shalom</w:t>
                                  </w:r>
                                </w:p>
                              </w:tc>
                              <w:tc>
                                <w:tcPr>
                                  <w:tcW w:w="0" w:type="auto"/>
                                </w:tcPr>
                                <w:p w:rsidR="001600B8" w:rsidRDefault="001600B8" w:rsidP="001600B8">
                                  <w:r>
                                    <w:t>IG</w:t>
                                  </w:r>
                                </w:p>
                              </w:tc>
                            </w:tr>
                            <w:tr w:rsidR="001600B8" w:rsidTr="001A07BF">
                              <w:trPr>
                                <w:trHeight w:val="246"/>
                              </w:trPr>
                              <w:tc>
                                <w:tcPr>
                                  <w:tcW w:w="0" w:type="auto"/>
                                </w:tcPr>
                                <w:p w:rsidR="001600B8" w:rsidRDefault="001600B8" w:rsidP="001600B8">
                                  <w:r>
                                    <w:t>SAMBO</w:t>
                                  </w:r>
                                </w:p>
                              </w:tc>
                              <w:tc>
                                <w:tcPr>
                                  <w:tcW w:w="0" w:type="auto"/>
                                </w:tcPr>
                                <w:p w:rsidR="001600B8" w:rsidRDefault="001600B8" w:rsidP="001600B8">
                                  <w:proofErr w:type="spellStart"/>
                                  <w:r>
                                    <w:t>Fayçal</w:t>
                                  </w:r>
                                  <w:proofErr w:type="spellEnd"/>
                                </w:p>
                              </w:tc>
                              <w:tc>
                                <w:tcPr>
                                  <w:tcW w:w="0" w:type="auto"/>
                                </w:tcPr>
                                <w:p w:rsidR="001600B8" w:rsidRDefault="001600B8" w:rsidP="001600B8">
                                  <w:r>
                                    <w:t>GB</w:t>
                                  </w:r>
                                </w:p>
                              </w:tc>
                            </w:tr>
                            <w:bookmarkEnd w:id="0"/>
                          </w:tbl>
                          <w:p w:rsidR="00A6133D" w:rsidRDefault="00A6133D"/>
                          <w:p w:rsidR="00A6133D" w:rsidRDefault="00A6133D"/>
                          <w:p w:rsidR="0072504E" w:rsidRDefault="0072504E"/>
                          <w:p w:rsidR="00122D04" w:rsidRDefault="00122D04"/>
                          <w:p w:rsidR="00122D04" w:rsidRPr="00122D04" w:rsidRDefault="00122D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EDA92" id="Zone de texte 1" o:spid="_x0000_s1030" type="#_x0000_t202" style="position:absolute;margin-left:0;margin-top:7.8pt;width:253.5pt;height:37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" filled="f" strokecolor="white [3212]" strokeweight=".5pt">
                <v:textbox>
                  <w:txbxContent>
                    <w:p w:rsidR="001600B8" w:rsidRDefault="001600B8">
                      <w:r>
                        <w:rPr>
                          <w:b/>
                          <w:u w:val="single"/>
                          <w:lang w:val="fr-FR"/>
                        </w:rPr>
                        <w:t xml:space="preserve"> </w:t>
                      </w:r>
                    </w:p>
                    <w:tbl>
                      <w:tblPr>
                        <w:tblStyle w:val="Grilledutableau"/>
                        <w:tblW w:w="4486" w:type="dxa"/>
                        <w:tblLook w:val="04A0" w:firstRow="1" w:lastRow="0" w:firstColumn="1" w:lastColumn="0" w:noHBand="0" w:noVBand="1"/>
                      </w:tblPr>
                      <w:tblGrid>
                        <w:gridCol w:w="1816"/>
                        <w:gridCol w:w="1696"/>
                        <w:gridCol w:w="974"/>
                      </w:tblGrid>
                      <w:tr w:rsidR="001600B8" w:rsidTr="001A07BF">
                        <w:trPr>
                          <w:trHeight w:val="246"/>
                        </w:trPr>
                        <w:tc>
                          <w:tcPr>
                            <w:tcW w:w="0" w:type="auto"/>
                          </w:tcPr>
                          <w:p w:rsidR="001600B8" w:rsidRPr="00E83455" w:rsidRDefault="001600B8" w:rsidP="001600B8">
                            <w:pPr>
                              <w:rPr>
                                <w:b/>
                                <w:sz w:val="24"/>
                                <w:szCs w:val="24"/>
                              </w:rPr>
                            </w:pPr>
                            <w:bookmarkStart w:id="1" w:name="_Hlk166595312"/>
                            <w:proofErr w:type="spellStart"/>
                            <w:r w:rsidRPr="00E83455">
                              <w:rPr>
                                <w:b/>
                                <w:sz w:val="24"/>
                                <w:szCs w:val="24"/>
                              </w:rPr>
                              <w:t>Noms</w:t>
                            </w:r>
                            <w:proofErr w:type="spellEnd"/>
                          </w:p>
                        </w:tc>
                        <w:tc>
                          <w:tcPr>
                            <w:tcW w:w="0" w:type="auto"/>
                          </w:tcPr>
                          <w:p w:rsidR="001600B8" w:rsidRPr="00E83455" w:rsidRDefault="001600B8" w:rsidP="001600B8">
                            <w:pPr>
                              <w:rPr>
                                <w:b/>
                                <w:sz w:val="24"/>
                                <w:szCs w:val="24"/>
                              </w:rPr>
                            </w:pPr>
                            <w:proofErr w:type="spellStart"/>
                            <w:r w:rsidRPr="00E83455">
                              <w:rPr>
                                <w:b/>
                                <w:sz w:val="24"/>
                                <w:szCs w:val="24"/>
                              </w:rPr>
                              <w:t>Prenoms</w:t>
                            </w:r>
                            <w:proofErr w:type="spellEnd"/>
                          </w:p>
                        </w:tc>
                        <w:tc>
                          <w:tcPr>
                            <w:tcW w:w="0" w:type="auto"/>
                          </w:tcPr>
                          <w:p w:rsidR="001600B8" w:rsidRPr="00E83455" w:rsidRDefault="001600B8" w:rsidP="001600B8">
                            <w:pPr>
                              <w:rPr>
                                <w:b/>
                                <w:sz w:val="24"/>
                                <w:szCs w:val="24"/>
                              </w:rPr>
                            </w:pPr>
                            <w:proofErr w:type="spellStart"/>
                            <w:r w:rsidRPr="00E83455">
                              <w:rPr>
                                <w:b/>
                                <w:sz w:val="24"/>
                                <w:szCs w:val="24"/>
                              </w:rPr>
                              <w:t>Filières</w:t>
                            </w:r>
                            <w:proofErr w:type="spellEnd"/>
                          </w:p>
                        </w:tc>
                      </w:tr>
                      <w:tr w:rsidR="001600B8" w:rsidTr="001A07BF">
                        <w:trPr>
                          <w:trHeight w:val="246"/>
                        </w:trPr>
                        <w:tc>
                          <w:tcPr>
                            <w:tcW w:w="0" w:type="auto"/>
                          </w:tcPr>
                          <w:p w:rsidR="001600B8" w:rsidRPr="00883E62" w:rsidRDefault="001600B8" w:rsidP="001600B8">
                            <w:r>
                              <w:t>AGBOZO</w:t>
                            </w:r>
                          </w:p>
                        </w:tc>
                        <w:tc>
                          <w:tcPr>
                            <w:tcW w:w="0" w:type="auto"/>
                          </w:tcPr>
                          <w:p w:rsidR="001600B8" w:rsidRDefault="001600B8" w:rsidP="001600B8">
                            <w:proofErr w:type="spellStart"/>
                            <w:r>
                              <w:t>Omonwalé</w:t>
                            </w:r>
                            <w:proofErr w:type="spellEnd"/>
                            <w:r>
                              <w:t xml:space="preserve"> Inès</w:t>
                            </w:r>
                          </w:p>
                        </w:tc>
                        <w:tc>
                          <w:tcPr>
                            <w:tcW w:w="0" w:type="auto"/>
                          </w:tcPr>
                          <w:p w:rsidR="001600B8" w:rsidRDefault="001600B8" w:rsidP="001600B8">
                            <w:r>
                              <w:t>IG</w:t>
                            </w:r>
                          </w:p>
                        </w:tc>
                      </w:tr>
                      <w:tr w:rsidR="001600B8" w:rsidTr="001A07BF">
                        <w:trPr>
                          <w:trHeight w:val="246"/>
                        </w:trPr>
                        <w:tc>
                          <w:tcPr>
                            <w:tcW w:w="0" w:type="auto"/>
                          </w:tcPr>
                          <w:p w:rsidR="001600B8" w:rsidRDefault="001600B8" w:rsidP="001600B8">
                            <w:r>
                              <w:t>AHOUANDJINOU</w:t>
                            </w:r>
                          </w:p>
                        </w:tc>
                        <w:tc>
                          <w:tcPr>
                            <w:tcW w:w="0" w:type="auto"/>
                          </w:tcPr>
                          <w:p w:rsidR="001600B8" w:rsidRDefault="001600B8" w:rsidP="001600B8">
                            <w:r>
                              <w:t>Marc-</w:t>
                            </w:r>
                            <w:proofErr w:type="spellStart"/>
                            <w:r>
                              <w:t>Aurel</w:t>
                            </w:r>
                            <w:proofErr w:type="spellEnd"/>
                          </w:p>
                        </w:tc>
                        <w:tc>
                          <w:tcPr>
                            <w:tcW w:w="0" w:type="auto"/>
                          </w:tcPr>
                          <w:p w:rsidR="001600B8" w:rsidRDefault="001600B8" w:rsidP="001600B8">
                            <w:r>
                              <w:t>IG</w:t>
                            </w:r>
                          </w:p>
                        </w:tc>
                      </w:tr>
                      <w:tr w:rsidR="001600B8" w:rsidTr="001A07BF">
                        <w:trPr>
                          <w:trHeight w:val="246"/>
                        </w:trPr>
                        <w:tc>
                          <w:tcPr>
                            <w:tcW w:w="0" w:type="auto"/>
                          </w:tcPr>
                          <w:p w:rsidR="001600B8" w:rsidRDefault="001600B8" w:rsidP="001600B8">
                            <w:r>
                              <w:t>ATCHO</w:t>
                            </w:r>
                          </w:p>
                        </w:tc>
                        <w:tc>
                          <w:tcPr>
                            <w:tcW w:w="0" w:type="auto"/>
                          </w:tcPr>
                          <w:p w:rsidR="001600B8" w:rsidRDefault="001600B8" w:rsidP="001600B8">
                            <w:r>
                              <w:t xml:space="preserve">Don-Dy </w:t>
                            </w:r>
                            <w:proofErr w:type="spellStart"/>
                            <w:r>
                              <w:t>Iovann</w:t>
                            </w:r>
                            <w:proofErr w:type="spellEnd"/>
                          </w:p>
                        </w:tc>
                        <w:tc>
                          <w:tcPr>
                            <w:tcW w:w="0" w:type="auto"/>
                          </w:tcPr>
                          <w:p w:rsidR="001600B8" w:rsidRDefault="001600B8" w:rsidP="001600B8">
                            <w:r>
                              <w:t>IG</w:t>
                            </w:r>
                          </w:p>
                        </w:tc>
                      </w:tr>
                      <w:tr w:rsidR="001600B8" w:rsidTr="001A07BF">
                        <w:trPr>
                          <w:trHeight w:val="246"/>
                        </w:trPr>
                        <w:tc>
                          <w:tcPr>
                            <w:tcW w:w="0" w:type="auto"/>
                          </w:tcPr>
                          <w:p w:rsidR="001600B8" w:rsidRDefault="001600B8" w:rsidP="001600B8">
                            <w:r>
                              <w:t>ABLOUTAN</w:t>
                            </w:r>
                          </w:p>
                        </w:tc>
                        <w:tc>
                          <w:tcPr>
                            <w:tcW w:w="0" w:type="auto"/>
                          </w:tcPr>
                          <w:p w:rsidR="001600B8" w:rsidRDefault="001600B8" w:rsidP="001600B8">
                            <w:proofErr w:type="spellStart"/>
                            <w:r>
                              <w:t>Merveille</w:t>
                            </w:r>
                            <w:proofErr w:type="spellEnd"/>
                          </w:p>
                        </w:tc>
                        <w:tc>
                          <w:tcPr>
                            <w:tcW w:w="0" w:type="auto"/>
                          </w:tcPr>
                          <w:p w:rsidR="001600B8" w:rsidRDefault="001600B8" w:rsidP="001600B8">
                            <w:r>
                              <w:t>GE</w:t>
                            </w:r>
                          </w:p>
                        </w:tc>
                      </w:tr>
                      <w:tr w:rsidR="001600B8" w:rsidTr="001A07BF">
                        <w:trPr>
                          <w:trHeight w:val="246"/>
                        </w:trPr>
                        <w:tc>
                          <w:tcPr>
                            <w:tcW w:w="0" w:type="auto"/>
                          </w:tcPr>
                          <w:p w:rsidR="001600B8" w:rsidRDefault="001600B8" w:rsidP="001600B8">
                            <w:r>
                              <w:t>BADA</w:t>
                            </w:r>
                          </w:p>
                        </w:tc>
                        <w:tc>
                          <w:tcPr>
                            <w:tcW w:w="0" w:type="auto"/>
                          </w:tcPr>
                          <w:p w:rsidR="001600B8" w:rsidRDefault="001600B8" w:rsidP="001600B8">
                            <w:proofErr w:type="spellStart"/>
                            <w:r>
                              <w:t>Zul-Kiful</w:t>
                            </w:r>
                            <w:proofErr w:type="spellEnd"/>
                          </w:p>
                        </w:tc>
                        <w:tc>
                          <w:tcPr>
                            <w:tcW w:w="0" w:type="auto"/>
                          </w:tcPr>
                          <w:p w:rsidR="001600B8" w:rsidRDefault="001600B8" w:rsidP="001600B8">
                            <w:r>
                              <w:t>GTL</w:t>
                            </w:r>
                          </w:p>
                        </w:tc>
                      </w:tr>
                      <w:tr w:rsidR="001600B8" w:rsidTr="001A07BF">
                        <w:trPr>
                          <w:trHeight w:val="246"/>
                        </w:trPr>
                        <w:tc>
                          <w:tcPr>
                            <w:tcW w:w="0" w:type="auto"/>
                          </w:tcPr>
                          <w:p w:rsidR="001600B8" w:rsidRDefault="001600B8" w:rsidP="001600B8">
                            <w:r>
                              <w:t>HESSA</w:t>
                            </w:r>
                          </w:p>
                        </w:tc>
                        <w:tc>
                          <w:tcPr>
                            <w:tcW w:w="0" w:type="auto"/>
                          </w:tcPr>
                          <w:p w:rsidR="001600B8" w:rsidRDefault="001600B8" w:rsidP="001600B8">
                            <w:proofErr w:type="spellStart"/>
                            <w:r>
                              <w:t>Horiane</w:t>
                            </w:r>
                            <w:proofErr w:type="spellEnd"/>
                          </w:p>
                        </w:tc>
                        <w:tc>
                          <w:tcPr>
                            <w:tcW w:w="0" w:type="auto"/>
                          </w:tcPr>
                          <w:p w:rsidR="001600B8" w:rsidRDefault="001600B8" w:rsidP="001600B8">
                            <w:r>
                              <w:t>GE</w:t>
                            </w:r>
                          </w:p>
                        </w:tc>
                      </w:tr>
                      <w:tr w:rsidR="001600B8" w:rsidTr="001A07BF">
                        <w:trPr>
                          <w:trHeight w:val="246"/>
                        </w:trPr>
                        <w:tc>
                          <w:tcPr>
                            <w:tcW w:w="0" w:type="auto"/>
                          </w:tcPr>
                          <w:p w:rsidR="001600B8" w:rsidRDefault="001600B8" w:rsidP="001600B8">
                            <w:r>
                              <w:t>IMOROU</w:t>
                            </w:r>
                          </w:p>
                        </w:tc>
                        <w:tc>
                          <w:tcPr>
                            <w:tcW w:w="0" w:type="auto"/>
                          </w:tcPr>
                          <w:p w:rsidR="001600B8" w:rsidRDefault="001600B8" w:rsidP="001600B8">
                            <w:proofErr w:type="spellStart"/>
                            <w:r>
                              <w:t>Wakirou</w:t>
                            </w:r>
                            <w:proofErr w:type="spellEnd"/>
                          </w:p>
                        </w:tc>
                        <w:tc>
                          <w:tcPr>
                            <w:tcW w:w="0" w:type="auto"/>
                          </w:tcPr>
                          <w:p w:rsidR="001600B8" w:rsidRDefault="001600B8" w:rsidP="001600B8">
                            <w:r>
                              <w:t>GTL</w:t>
                            </w:r>
                          </w:p>
                        </w:tc>
                      </w:tr>
                      <w:tr w:rsidR="001600B8" w:rsidTr="001A07BF">
                        <w:trPr>
                          <w:trHeight w:val="246"/>
                        </w:trPr>
                        <w:tc>
                          <w:tcPr>
                            <w:tcW w:w="0" w:type="auto"/>
                          </w:tcPr>
                          <w:p w:rsidR="001600B8" w:rsidRDefault="001600B8" w:rsidP="001600B8">
                            <w:r>
                              <w:t>MESSAN</w:t>
                            </w:r>
                          </w:p>
                        </w:tc>
                        <w:tc>
                          <w:tcPr>
                            <w:tcW w:w="0" w:type="auto"/>
                          </w:tcPr>
                          <w:p w:rsidR="001600B8" w:rsidRDefault="001600B8" w:rsidP="001600B8">
                            <w:proofErr w:type="spellStart"/>
                            <w:r>
                              <w:t>Obiège</w:t>
                            </w:r>
                            <w:proofErr w:type="spellEnd"/>
                          </w:p>
                        </w:tc>
                        <w:tc>
                          <w:tcPr>
                            <w:tcW w:w="0" w:type="auto"/>
                          </w:tcPr>
                          <w:p w:rsidR="001600B8" w:rsidRDefault="001600B8" w:rsidP="001600B8">
                            <w:r>
                              <w:t>GRH</w:t>
                            </w:r>
                          </w:p>
                        </w:tc>
                      </w:tr>
                      <w:tr w:rsidR="001600B8" w:rsidTr="001A07BF">
                        <w:trPr>
                          <w:trHeight w:val="246"/>
                        </w:trPr>
                        <w:tc>
                          <w:tcPr>
                            <w:tcW w:w="0" w:type="auto"/>
                          </w:tcPr>
                          <w:p w:rsidR="001600B8" w:rsidRDefault="001600B8" w:rsidP="001600B8">
                            <w:r>
                              <w:t>TOHOUNKPO</w:t>
                            </w:r>
                          </w:p>
                        </w:tc>
                        <w:tc>
                          <w:tcPr>
                            <w:tcW w:w="0" w:type="auto"/>
                          </w:tcPr>
                          <w:p w:rsidR="001600B8" w:rsidRDefault="001600B8" w:rsidP="001600B8">
                            <w:r>
                              <w:t>Prisca</w:t>
                            </w:r>
                          </w:p>
                        </w:tc>
                        <w:tc>
                          <w:tcPr>
                            <w:tcW w:w="0" w:type="auto"/>
                          </w:tcPr>
                          <w:p w:rsidR="001600B8" w:rsidRDefault="001600B8" w:rsidP="001600B8">
                            <w:r>
                              <w:t>IG</w:t>
                            </w:r>
                          </w:p>
                        </w:tc>
                      </w:tr>
                      <w:tr w:rsidR="001600B8" w:rsidTr="001A07BF">
                        <w:trPr>
                          <w:trHeight w:val="246"/>
                        </w:trPr>
                        <w:tc>
                          <w:tcPr>
                            <w:tcW w:w="0" w:type="auto"/>
                          </w:tcPr>
                          <w:p w:rsidR="001600B8" w:rsidRDefault="001600B8" w:rsidP="001600B8">
                            <w:r>
                              <w:t>SAGBO</w:t>
                            </w:r>
                          </w:p>
                        </w:tc>
                        <w:tc>
                          <w:tcPr>
                            <w:tcW w:w="0" w:type="auto"/>
                          </w:tcPr>
                          <w:p w:rsidR="001600B8" w:rsidRDefault="001600B8" w:rsidP="001600B8">
                            <w:proofErr w:type="spellStart"/>
                            <w:r>
                              <w:t>Labi</w:t>
                            </w:r>
                            <w:proofErr w:type="spellEnd"/>
                            <w:r>
                              <w:t xml:space="preserve"> </w:t>
                            </w:r>
                            <w:proofErr w:type="spellStart"/>
                            <w:r>
                              <w:t>Dieudonné</w:t>
                            </w:r>
                            <w:proofErr w:type="spellEnd"/>
                          </w:p>
                        </w:tc>
                        <w:tc>
                          <w:tcPr>
                            <w:tcW w:w="0" w:type="auto"/>
                          </w:tcPr>
                          <w:p w:rsidR="001600B8" w:rsidRDefault="001600B8" w:rsidP="001600B8">
                            <w:r>
                              <w:t>IG</w:t>
                            </w:r>
                          </w:p>
                        </w:tc>
                      </w:tr>
                      <w:tr w:rsidR="001600B8" w:rsidTr="001A07BF">
                        <w:trPr>
                          <w:trHeight w:val="246"/>
                        </w:trPr>
                        <w:tc>
                          <w:tcPr>
                            <w:tcW w:w="0" w:type="auto"/>
                          </w:tcPr>
                          <w:p w:rsidR="001600B8" w:rsidRDefault="001600B8" w:rsidP="001600B8">
                            <w:r>
                              <w:t>BAMBELOU</w:t>
                            </w:r>
                          </w:p>
                        </w:tc>
                        <w:tc>
                          <w:tcPr>
                            <w:tcW w:w="0" w:type="auto"/>
                          </w:tcPr>
                          <w:p w:rsidR="001600B8" w:rsidRDefault="001600B8" w:rsidP="001600B8">
                            <w:r>
                              <w:t>Shalom</w:t>
                            </w:r>
                          </w:p>
                        </w:tc>
                        <w:tc>
                          <w:tcPr>
                            <w:tcW w:w="0" w:type="auto"/>
                          </w:tcPr>
                          <w:p w:rsidR="001600B8" w:rsidRDefault="001600B8" w:rsidP="001600B8">
                            <w:r>
                              <w:t>IG</w:t>
                            </w:r>
                          </w:p>
                        </w:tc>
                      </w:tr>
                      <w:tr w:rsidR="001600B8" w:rsidTr="001A07BF">
                        <w:trPr>
                          <w:trHeight w:val="246"/>
                        </w:trPr>
                        <w:tc>
                          <w:tcPr>
                            <w:tcW w:w="0" w:type="auto"/>
                          </w:tcPr>
                          <w:p w:rsidR="001600B8" w:rsidRDefault="001600B8" w:rsidP="001600B8">
                            <w:r>
                              <w:t>SAMBO</w:t>
                            </w:r>
                          </w:p>
                        </w:tc>
                        <w:tc>
                          <w:tcPr>
                            <w:tcW w:w="0" w:type="auto"/>
                          </w:tcPr>
                          <w:p w:rsidR="001600B8" w:rsidRDefault="001600B8" w:rsidP="001600B8">
                            <w:proofErr w:type="spellStart"/>
                            <w:r>
                              <w:t>Fayçal</w:t>
                            </w:r>
                            <w:proofErr w:type="spellEnd"/>
                          </w:p>
                        </w:tc>
                        <w:tc>
                          <w:tcPr>
                            <w:tcW w:w="0" w:type="auto"/>
                          </w:tcPr>
                          <w:p w:rsidR="001600B8" w:rsidRDefault="001600B8" w:rsidP="001600B8">
                            <w:r>
                              <w:t>GB</w:t>
                            </w:r>
                          </w:p>
                        </w:tc>
                      </w:tr>
                      <w:bookmarkEnd w:id="1"/>
                    </w:tbl>
                    <w:p w:rsidR="00A6133D" w:rsidRDefault="00A6133D"/>
                    <w:p w:rsidR="00A6133D" w:rsidRDefault="00A6133D"/>
                    <w:p w:rsidR="0072504E" w:rsidRDefault="0072504E"/>
                    <w:p w:rsidR="00122D04" w:rsidRDefault="00122D04"/>
                    <w:p w:rsidR="00122D04" w:rsidRPr="00122D04" w:rsidRDefault="00122D04"/>
                  </w:txbxContent>
                </v:textbox>
                <w10:wrap anchorx="margin"/>
              </v:shape>
            </w:pict>
          </mc:Fallback>
        </mc:AlternateContent>
      </w:r>
    </w:p>
    <w:p w:rsidR="00DE2FF2" w:rsidRPr="00E57473" w:rsidRDefault="00B66003" w:rsidP="00332075">
      <w:pPr>
        <w:tabs>
          <w:tab w:val="left" w:pos="3840"/>
        </w:tabs>
        <w:rPr>
          <w:rFonts w:ascii="Times New Roman" w:hAnsi="Times New Roman"/>
          <w:b/>
          <w:u w:val="single"/>
          <w:lang w:val="fr-FR"/>
        </w:rPr>
      </w:pPr>
      <w:r>
        <w:rPr>
          <w:rFonts w:ascii="Times New Roman" w:hAnsi="Times New Roman"/>
          <w:noProof/>
          <w:sz w:val="28"/>
          <w:szCs w:val="28"/>
          <w:lang w:val="fr-FR" w:eastAsia="fr-FR"/>
        </w:rPr>
        <mc:AlternateContent>
          <mc:Choice Requires="wps">
            <w:drawing>
              <wp:anchor distT="0" distB="0" distL="114300" distR="114300" simplePos="0" relativeHeight="251661312" behindDoc="0" locked="0" layoutInCell="1" allowOverlap="1" wp14:anchorId="2F78383E" wp14:editId="32125EEB">
                <wp:simplePos x="0" y="0"/>
                <wp:positionH relativeFrom="column">
                  <wp:posOffset>3225165</wp:posOffset>
                </wp:positionH>
                <wp:positionV relativeFrom="paragraph">
                  <wp:posOffset>90302</wp:posOffset>
                </wp:positionV>
                <wp:extent cx="2733675" cy="711997"/>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733675" cy="7119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2D04" w:rsidRPr="00E57473" w:rsidRDefault="00B84F57">
                            <w:pPr>
                              <w:rPr>
                                <w:b/>
                                <w:u w:val="single"/>
                                <w:lang w:val="fr-FR"/>
                              </w:rPr>
                            </w:pPr>
                            <w:r w:rsidRPr="00E57473">
                              <w:rPr>
                                <w:b/>
                                <w:u w:val="single"/>
                                <w:lang w:val="fr-FR"/>
                              </w:rPr>
                              <w:t xml:space="preserve">Sous la supervision </w:t>
                            </w:r>
                            <w:proofErr w:type="gramStart"/>
                            <w:r w:rsidRPr="00E57473">
                              <w:rPr>
                                <w:b/>
                                <w:u w:val="single"/>
                                <w:lang w:val="fr-FR"/>
                              </w:rPr>
                              <w:t>de:</w:t>
                            </w:r>
                            <w:proofErr w:type="gramEnd"/>
                          </w:p>
                          <w:p w:rsidR="00B84F57" w:rsidRPr="00E57473" w:rsidRDefault="00225530">
                            <w:pPr>
                              <w:rPr>
                                <w:lang w:val="fr-FR"/>
                              </w:rPr>
                            </w:pPr>
                            <w:r>
                              <w:rPr>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8383E" id="Zone de texte 3" o:spid="_x0000_s1031" type="#_x0000_t202" style="position:absolute;margin-left:253.95pt;margin-top:7.1pt;width:215.25pt;height:5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" filled="f" stroked="f" strokeweight=".5pt">
                <v:textbox>
                  <w:txbxContent>
                    <w:p w:rsidR="00122D04" w:rsidRPr="00E57473" w:rsidRDefault="00B84F57">
                      <w:pPr>
                        <w:rPr>
                          <w:b/>
                          <w:u w:val="single"/>
                          <w:lang w:val="fr-FR"/>
                        </w:rPr>
                      </w:pPr>
                      <w:r w:rsidRPr="00E57473">
                        <w:rPr>
                          <w:b/>
                          <w:u w:val="single"/>
                          <w:lang w:val="fr-FR"/>
                        </w:rPr>
                        <w:t xml:space="preserve">Sous la supervision </w:t>
                      </w:r>
                      <w:proofErr w:type="gramStart"/>
                      <w:r w:rsidRPr="00E57473">
                        <w:rPr>
                          <w:b/>
                          <w:u w:val="single"/>
                          <w:lang w:val="fr-FR"/>
                        </w:rPr>
                        <w:t>de:</w:t>
                      </w:r>
                      <w:proofErr w:type="gramEnd"/>
                    </w:p>
                    <w:p w:rsidR="00B84F57" w:rsidRPr="00E57473" w:rsidRDefault="00225530">
                      <w:pPr>
                        <w:rPr>
                          <w:lang w:val="fr-FR"/>
                        </w:rPr>
                      </w:pPr>
                      <w:r>
                        <w:rPr>
                          <w:lang w:val="fr-FR"/>
                        </w:rPr>
                        <w:t xml:space="preserve"> </w:t>
                      </w:r>
                    </w:p>
                  </w:txbxContent>
                </v:textbox>
              </v:shape>
            </w:pict>
          </mc:Fallback>
        </mc:AlternateContent>
      </w:r>
    </w:p>
    <w:p w:rsidR="00DE2FF2" w:rsidRPr="00E57473" w:rsidRDefault="00DE2FF2" w:rsidP="00332075">
      <w:pPr>
        <w:tabs>
          <w:tab w:val="left" w:pos="3840"/>
        </w:tabs>
        <w:rPr>
          <w:rFonts w:ascii="Times New Roman" w:hAnsi="Times New Roman"/>
          <w:b/>
          <w:u w:val="single"/>
          <w:lang w:val="fr-FR"/>
        </w:rPr>
      </w:pPr>
    </w:p>
    <w:p w:rsidR="00DE2FF2" w:rsidRPr="00E57473" w:rsidRDefault="00DE2FF2" w:rsidP="00332075">
      <w:pPr>
        <w:tabs>
          <w:tab w:val="left" w:pos="3840"/>
        </w:tabs>
        <w:rPr>
          <w:rFonts w:ascii="Times New Roman" w:hAnsi="Times New Roman"/>
          <w:b/>
          <w:u w:val="single"/>
          <w:lang w:val="fr-FR"/>
        </w:rPr>
      </w:pPr>
    </w:p>
    <w:p w:rsidR="00B84F57" w:rsidRPr="00E57473" w:rsidRDefault="00B84F57" w:rsidP="00B26226">
      <w:pPr>
        <w:spacing w:after="0" w:line="400" w:lineRule="atLeast"/>
        <w:ind w:left="360"/>
        <w:contextualSpacing/>
        <w:jc w:val="center"/>
        <w:rPr>
          <w:rFonts w:ascii="Times New Roman" w:hAnsi="Times New Roman"/>
          <w:sz w:val="28"/>
          <w:szCs w:val="28"/>
          <w:lang w:val="fr-FR"/>
        </w:rPr>
      </w:pPr>
    </w:p>
    <w:p w:rsidR="00B84F57" w:rsidRPr="00E57473" w:rsidRDefault="00B84F57" w:rsidP="00B84F57">
      <w:pPr>
        <w:rPr>
          <w:rFonts w:ascii="Times New Roman" w:hAnsi="Times New Roman"/>
          <w:sz w:val="28"/>
          <w:szCs w:val="28"/>
          <w:lang w:val="fr-FR"/>
        </w:rPr>
      </w:pPr>
    </w:p>
    <w:p w:rsidR="00225530" w:rsidRDefault="00225530" w:rsidP="00B84F57">
      <w:pPr>
        <w:rPr>
          <w:rFonts w:ascii="Times New Roman" w:hAnsi="Times New Roman"/>
          <w:sz w:val="28"/>
          <w:szCs w:val="28"/>
          <w:lang w:val="fr-FR"/>
        </w:rPr>
      </w:pPr>
    </w:p>
    <w:p w:rsidR="00225530" w:rsidRDefault="00225530">
      <w:pPr>
        <w:spacing w:after="160" w:line="259" w:lineRule="auto"/>
        <w:rPr>
          <w:rFonts w:ascii="Times New Roman" w:hAnsi="Times New Roman"/>
          <w:sz w:val="28"/>
          <w:szCs w:val="28"/>
          <w:lang w:val="fr-FR"/>
        </w:rPr>
      </w:pPr>
      <w:r>
        <w:rPr>
          <w:rFonts w:ascii="Times New Roman" w:hAnsi="Times New Roman"/>
          <w:noProof/>
          <w:sz w:val="28"/>
          <w:szCs w:val="28"/>
          <w:lang w:val="fr-FR" w:eastAsia="fr-FR"/>
        </w:rPr>
        <mc:AlternateContent>
          <mc:Choice Requires="wps">
            <w:drawing>
              <wp:anchor distT="0" distB="0" distL="114300" distR="114300" simplePos="0" relativeHeight="251662336" behindDoc="0" locked="0" layoutInCell="1" allowOverlap="1" wp14:anchorId="6998E47A" wp14:editId="2981FDBB">
                <wp:simplePos x="0" y="0"/>
                <wp:positionH relativeFrom="margin">
                  <wp:posOffset>-233045</wp:posOffset>
                </wp:positionH>
                <wp:positionV relativeFrom="paragraph">
                  <wp:posOffset>2782570</wp:posOffset>
                </wp:positionV>
                <wp:extent cx="6000750" cy="4572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600075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F57" w:rsidRPr="003D2AF3" w:rsidRDefault="003D2AF3" w:rsidP="00225530">
                            <w:pPr>
                              <w:jc w:val="center"/>
                              <w:rPr>
                                <w:b/>
                                <w:sz w:val="32"/>
                                <w:szCs w:val="32"/>
                                <w:u w:val="single"/>
                              </w:rPr>
                            </w:pPr>
                            <w:proofErr w:type="spellStart"/>
                            <w:r w:rsidRPr="003D2AF3">
                              <w:rPr>
                                <w:b/>
                                <w:sz w:val="32"/>
                                <w:szCs w:val="32"/>
                                <w:u w:val="single"/>
                              </w:rPr>
                              <w:t>Année</w:t>
                            </w:r>
                            <w:proofErr w:type="spellEnd"/>
                            <w:r w:rsidRPr="003D2AF3">
                              <w:rPr>
                                <w:b/>
                                <w:sz w:val="32"/>
                                <w:szCs w:val="32"/>
                                <w:u w:val="single"/>
                              </w:rPr>
                              <w:t xml:space="preserve"> </w:t>
                            </w:r>
                            <w:proofErr w:type="spellStart"/>
                            <w:r w:rsidRPr="003D2AF3">
                              <w:rPr>
                                <w:b/>
                                <w:sz w:val="32"/>
                                <w:szCs w:val="32"/>
                                <w:u w:val="single"/>
                              </w:rPr>
                              <w:t>Académique</w:t>
                            </w:r>
                            <w:proofErr w:type="spellEnd"/>
                            <w:r w:rsidRPr="003D2AF3">
                              <w:rPr>
                                <w:b/>
                                <w:sz w:val="32"/>
                                <w:szCs w:val="32"/>
                                <w:u w:val="single"/>
                              </w:rPr>
                              <w:t>: 2023-2024</w:t>
                            </w:r>
                          </w:p>
                          <w:p w:rsidR="003D2AF3" w:rsidRDefault="003D2A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8E47A" id="Zone de texte 8" o:spid="_x0000_s1032" type="#_x0000_t202" style="position:absolute;margin-left:-18.35pt;margin-top:219.1pt;width:472.5pt;height:3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" filled="f" stroked="f" strokeweight=".5pt">
                <v:textbox>
                  <w:txbxContent>
                    <w:p w:rsidR="00B84F57" w:rsidRPr="003D2AF3" w:rsidRDefault="003D2AF3" w:rsidP="00225530">
                      <w:pPr>
                        <w:jc w:val="center"/>
                        <w:rPr>
                          <w:b/>
                          <w:sz w:val="32"/>
                          <w:szCs w:val="32"/>
                          <w:u w:val="single"/>
                        </w:rPr>
                      </w:pPr>
                      <w:proofErr w:type="spellStart"/>
                      <w:r w:rsidRPr="003D2AF3">
                        <w:rPr>
                          <w:b/>
                          <w:sz w:val="32"/>
                          <w:szCs w:val="32"/>
                          <w:u w:val="single"/>
                        </w:rPr>
                        <w:t>Année</w:t>
                      </w:r>
                      <w:proofErr w:type="spellEnd"/>
                      <w:r w:rsidRPr="003D2AF3">
                        <w:rPr>
                          <w:b/>
                          <w:sz w:val="32"/>
                          <w:szCs w:val="32"/>
                          <w:u w:val="single"/>
                        </w:rPr>
                        <w:t xml:space="preserve"> </w:t>
                      </w:r>
                      <w:proofErr w:type="spellStart"/>
                      <w:r w:rsidRPr="003D2AF3">
                        <w:rPr>
                          <w:b/>
                          <w:sz w:val="32"/>
                          <w:szCs w:val="32"/>
                          <w:u w:val="single"/>
                        </w:rPr>
                        <w:t>Académique</w:t>
                      </w:r>
                      <w:proofErr w:type="spellEnd"/>
                      <w:r w:rsidRPr="003D2AF3">
                        <w:rPr>
                          <w:b/>
                          <w:sz w:val="32"/>
                          <w:szCs w:val="32"/>
                          <w:u w:val="single"/>
                        </w:rPr>
                        <w:t>: 2023-2024</w:t>
                      </w:r>
                    </w:p>
                    <w:p w:rsidR="003D2AF3" w:rsidRDefault="003D2AF3"/>
                  </w:txbxContent>
                </v:textbox>
                <w10:wrap anchorx="margin"/>
              </v:shape>
            </w:pict>
          </mc:Fallback>
        </mc:AlternateContent>
      </w:r>
      <w:r>
        <w:rPr>
          <w:rFonts w:ascii="Times New Roman" w:hAnsi="Times New Roman"/>
          <w:sz w:val="28"/>
          <w:szCs w:val="28"/>
          <w:lang w:val="fr-FR"/>
        </w:rPr>
        <w:br w:type="page"/>
      </w:r>
    </w:p>
    <w:p w:rsidR="00225530" w:rsidRPr="00225530" w:rsidRDefault="00225530" w:rsidP="00225530">
      <w:pPr>
        <w:jc w:val="center"/>
        <w:rPr>
          <w:rFonts w:ascii="Times New Roman" w:hAnsi="Times New Roman"/>
          <w:b/>
          <w:sz w:val="44"/>
          <w:szCs w:val="44"/>
          <w:lang w:val="fr-FR"/>
        </w:rPr>
      </w:pPr>
      <w:r>
        <w:rPr>
          <w:rFonts w:ascii="Times New Roman" w:hAnsi="Times New Roman"/>
          <w:b/>
          <w:sz w:val="40"/>
          <w:szCs w:val="40"/>
          <w:lang w:val="fr-FR"/>
        </w:rPr>
        <w:lastRenderedPageBreak/>
        <w:t>PLAN</w:t>
      </w:r>
    </w:p>
    <w:p w:rsidR="00B84F57" w:rsidRPr="00225530" w:rsidRDefault="00225530" w:rsidP="00225530">
      <w:pPr>
        <w:jc w:val="center"/>
        <w:rPr>
          <w:rFonts w:ascii="Times New Roman" w:hAnsi="Times New Roman"/>
          <w:b/>
          <w:sz w:val="40"/>
          <w:szCs w:val="40"/>
          <w:lang w:val="fr-FR"/>
        </w:rPr>
      </w:pPr>
      <w:r w:rsidRPr="00225530">
        <w:rPr>
          <w:rFonts w:ascii="Times New Roman" w:hAnsi="Times New Roman"/>
          <w:b/>
          <w:sz w:val="40"/>
          <w:szCs w:val="40"/>
          <w:lang w:val="fr-FR"/>
        </w:rPr>
        <w:t>Introduction</w:t>
      </w:r>
    </w:p>
    <w:p w:rsidR="00E83455" w:rsidRDefault="00E83455" w:rsidP="00E83455">
      <w:pPr>
        <w:pStyle w:val="Paragraphedeliste"/>
        <w:numPr>
          <w:ilvl w:val="0"/>
          <w:numId w:val="4"/>
        </w:numPr>
        <w:rPr>
          <w:rFonts w:ascii="Times New Roman" w:hAnsi="Times New Roman"/>
          <w:sz w:val="28"/>
          <w:szCs w:val="28"/>
          <w:lang w:val="fr-FR"/>
        </w:rPr>
      </w:pPr>
      <w:r>
        <w:rPr>
          <w:rFonts w:ascii="Times New Roman" w:hAnsi="Times New Roman"/>
          <w:sz w:val="28"/>
          <w:szCs w:val="28"/>
          <w:lang w:val="fr-FR"/>
        </w:rPr>
        <w:t xml:space="preserve">La gestion d’affaires : notions et acteurs </w:t>
      </w:r>
    </w:p>
    <w:p w:rsidR="00E83455" w:rsidRDefault="00A822B1" w:rsidP="00E83455">
      <w:pPr>
        <w:pStyle w:val="Paragraphedeliste"/>
        <w:numPr>
          <w:ilvl w:val="0"/>
          <w:numId w:val="8"/>
        </w:numPr>
        <w:rPr>
          <w:rFonts w:ascii="Times New Roman" w:hAnsi="Times New Roman"/>
          <w:sz w:val="28"/>
          <w:szCs w:val="28"/>
          <w:lang w:val="fr-FR"/>
        </w:rPr>
      </w:pPr>
      <w:r>
        <w:rPr>
          <w:rFonts w:ascii="Times New Roman" w:hAnsi="Times New Roman"/>
          <w:sz w:val="28"/>
          <w:szCs w:val="28"/>
          <w:lang w:val="fr-FR"/>
        </w:rPr>
        <w:t>Notion</w:t>
      </w:r>
      <w:r w:rsidR="00E83455" w:rsidRPr="00E83455">
        <w:rPr>
          <w:rFonts w:ascii="Times New Roman" w:hAnsi="Times New Roman"/>
          <w:sz w:val="28"/>
          <w:szCs w:val="28"/>
          <w:lang w:val="fr-FR"/>
        </w:rPr>
        <w:t xml:space="preserve"> de la gestion d’affaires</w:t>
      </w:r>
    </w:p>
    <w:p w:rsidR="00A822B1" w:rsidRDefault="00A822B1" w:rsidP="00A822B1">
      <w:pPr>
        <w:pStyle w:val="Paragraphedeliste"/>
        <w:numPr>
          <w:ilvl w:val="0"/>
          <w:numId w:val="9"/>
        </w:numPr>
        <w:rPr>
          <w:rFonts w:ascii="Times New Roman" w:hAnsi="Times New Roman"/>
          <w:sz w:val="28"/>
          <w:szCs w:val="28"/>
          <w:lang w:val="fr-FR"/>
        </w:rPr>
      </w:pPr>
      <w:r>
        <w:rPr>
          <w:rFonts w:ascii="Times New Roman" w:hAnsi="Times New Roman"/>
          <w:sz w:val="28"/>
          <w:szCs w:val="28"/>
          <w:lang w:val="fr-FR"/>
        </w:rPr>
        <w:t>Définition et principes généraux de la gestion d’affaires</w:t>
      </w:r>
    </w:p>
    <w:p w:rsidR="00A822B1" w:rsidRDefault="00A822B1" w:rsidP="00A822B1">
      <w:pPr>
        <w:pStyle w:val="Paragraphedeliste"/>
        <w:numPr>
          <w:ilvl w:val="0"/>
          <w:numId w:val="9"/>
        </w:numPr>
        <w:rPr>
          <w:rFonts w:ascii="Times New Roman" w:hAnsi="Times New Roman"/>
          <w:sz w:val="28"/>
          <w:szCs w:val="28"/>
          <w:lang w:val="fr-FR"/>
        </w:rPr>
      </w:pPr>
      <w:r>
        <w:rPr>
          <w:rFonts w:ascii="Times New Roman" w:hAnsi="Times New Roman"/>
          <w:sz w:val="28"/>
          <w:szCs w:val="28"/>
          <w:lang w:val="fr-FR"/>
        </w:rPr>
        <w:t xml:space="preserve">Conditions de validité et mise en </w:t>
      </w:r>
      <w:proofErr w:type="spellStart"/>
      <w:r>
        <w:rPr>
          <w:rFonts w:ascii="Times New Roman" w:hAnsi="Times New Roman"/>
          <w:sz w:val="28"/>
          <w:szCs w:val="28"/>
          <w:lang w:val="fr-FR"/>
        </w:rPr>
        <w:t>oeuvre</w:t>
      </w:r>
      <w:proofErr w:type="spellEnd"/>
      <w:r>
        <w:rPr>
          <w:rFonts w:ascii="Times New Roman" w:hAnsi="Times New Roman"/>
          <w:sz w:val="28"/>
          <w:szCs w:val="28"/>
          <w:lang w:val="fr-FR"/>
        </w:rPr>
        <w:t xml:space="preserve"> de la gestion d’affaires</w:t>
      </w:r>
    </w:p>
    <w:p w:rsidR="00E83455" w:rsidRDefault="00A822B1" w:rsidP="00A822B1">
      <w:pPr>
        <w:pStyle w:val="Paragraphedeliste"/>
        <w:numPr>
          <w:ilvl w:val="0"/>
          <w:numId w:val="8"/>
        </w:numPr>
        <w:rPr>
          <w:rFonts w:ascii="Times New Roman" w:hAnsi="Times New Roman"/>
          <w:sz w:val="28"/>
          <w:szCs w:val="28"/>
          <w:lang w:val="fr-FR"/>
        </w:rPr>
      </w:pPr>
      <w:r>
        <w:rPr>
          <w:rFonts w:ascii="Times New Roman" w:hAnsi="Times New Roman"/>
          <w:sz w:val="28"/>
          <w:szCs w:val="28"/>
          <w:lang w:val="fr-FR"/>
        </w:rPr>
        <w:t>Les acteurs</w:t>
      </w:r>
      <w:r w:rsidR="00E83455">
        <w:rPr>
          <w:rFonts w:ascii="Times New Roman" w:hAnsi="Times New Roman"/>
          <w:sz w:val="28"/>
          <w:szCs w:val="28"/>
          <w:lang w:val="fr-FR"/>
        </w:rPr>
        <w:t xml:space="preserve"> de la gestion d’affaires</w:t>
      </w:r>
    </w:p>
    <w:p w:rsidR="00A822B1" w:rsidRDefault="00A822B1" w:rsidP="00A822B1">
      <w:pPr>
        <w:pStyle w:val="Paragraphedeliste"/>
        <w:numPr>
          <w:ilvl w:val="0"/>
          <w:numId w:val="11"/>
        </w:numPr>
        <w:rPr>
          <w:rFonts w:ascii="Times New Roman" w:hAnsi="Times New Roman"/>
          <w:sz w:val="28"/>
          <w:szCs w:val="28"/>
          <w:lang w:val="fr-FR"/>
        </w:rPr>
      </w:pPr>
      <w:r>
        <w:rPr>
          <w:rFonts w:ascii="Times New Roman" w:hAnsi="Times New Roman"/>
          <w:sz w:val="28"/>
          <w:szCs w:val="28"/>
          <w:lang w:val="fr-FR"/>
        </w:rPr>
        <w:t>Le gérant d’affaire : Qualités, Obligations et Responsabilités</w:t>
      </w:r>
    </w:p>
    <w:p w:rsidR="00A822B1" w:rsidRPr="00A822B1" w:rsidRDefault="00A822B1" w:rsidP="00A822B1">
      <w:pPr>
        <w:pStyle w:val="Paragraphedeliste"/>
        <w:numPr>
          <w:ilvl w:val="0"/>
          <w:numId w:val="11"/>
        </w:numPr>
        <w:rPr>
          <w:rFonts w:ascii="Times New Roman" w:hAnsi="Times New Roman"/>
          <w:sz w:val="28"/>
          <w:szCs w:val="28"/>
          <w:lang w:val="fr-FR"/>
        </w:rPr>
      </w:pPr>
      <w:r>
        <w:rPr>
          <w:rFonts w:ascii="Times New Roman" w:hAnsi="Times New Roman"/>
          <w:sz w:val="28"/>
          <w:szCs w:val="28"/>
          <w:lang w:val="fr-FR"/>
        </w:rPr>
        <w:t>Le maître d’affaires : identifications, droits, Obligations et Responsabilités</w:t>
      </w:r>
    </w:p>
    <w:p w:rsidR="00E83455" w:rsidRPr="00E83455" w:rsidRDefault="00E83455" w:rsidP="00E83455">
      <w:pPr>
        <w:pStyle w:val="Paragraphedeliste"/>
        <w:numPr>
          <w:ilvl w:val="0"/>
          <w:numId w:val="4"/>
        </w:numPr>
        <w:rPr>
          <w:rFonts w:ascii="Times New Roman" w:hAnsi="Times New Roman"/>
          <w:sz w:val="28"/>
          <w:szCs w:val="28"/>
          <w:lang w:val="fr-FR"/>
        </w:rPr>
      </w:pPr>
      <w:r>
        <w:rPr>
          <w:rFonts w:ascii="Times New Roman" w:hAnsi="Times New Roman"/>
          <w:sz w:val="28"/>
          <w:szCs w:val="28"/>
          <w:lang w:val="fr-FR"/>
        </w:rPr>
        <w:t>Effet de la gestion d’affaires et les cas d’exception</w:t>
      </w:r>
    </w:p>
    <w:p w:rsidR="00B84F57" w:rsidRDefault="003B3513" w:rsidP="00A822B1">
      <w:pPr>
        <w:pStyle w:val="Paragraphedeliste"/>
        <w:numPr>
          <w:ilvl w:val="0"/>
          <w:numId w:val="10"/>
        </w:numPr>
        <w:rPr>
          <w:rFonts w:ascii="Times New Roman" w:hAnsi="Times New Roman"/>
          <w:sz w:val="28"/>
          <w:szCs w:val="28"/>
          <w:lang w:val="fr-FR"/>
        </w:rPr>
      </w:pPr>
      <w:r>
        <w:rPr>
          <w:rFonts w:ascii="Times New Roman" w:hAnsi="Times New Roman"/>
          <w:sz w:val="28"/>
          <w:szCs w:val="28"/>
          <w:lang w:val="fr-FR"/>
        </w:rPr>
        <w:t>Effets de la gestion d’affaires</w:t>
      </w:r>
    </w:p>
    <w:p w:rsidR="003B3513" w:rsidRDefault="00FA193C" w:rsidP="00A822B1">
      <w:pPr>
        <w:pStyle w:val="Paragraphedeliste"/>
        <w:numPr>
          <w:ilvl w:val="0"/>
          <w:numId w:val="10"/>
        </w:numPr>
        <w:rPr>
          <w:rFonts w:ascii="Times New Roman" w:hAnsi="Times New Roman"/>
          <w:sz w:val="28"/>
          <w:szCs w:val="28"/>
          <w:lang w:val="fr-FR"/>
        </w:rPr>
      </w:pPr>
      <w:r>
        <w:rPr>
          <w:rFonts w:ascii="Times New Roman" w:hAnsi="Times New Roman"/>
          <w:sz w:val="28"/>
          <w:szCs w:val="28"/>
          <w:lang w:val="fr-FR"/>
        </w:rPr>
        <w:t xml:space="preserve">Cas d’exception </w:t>
      </w:r>
    </w:p>
    <w:p w:rsidR="003B3513" w:rsidRPr="00225530" w:rsidRDefault="003B3513" w:rsidP="003B3513">
      <w:pPr>
        <w:jc w:val="center"/>
        <w:rPr>
          <w:rFonts w:ascii="Times New Roman" w:hAnsi="Times New Roman"/>
          <w:b/>
          <w:sz w:val="40"/>
          <w:szCs w:val="40"/>
          <w:lang w:val="fr-FR"/>
        </w:rPr>
      </w:pPr>
      <w:r>
        <w:rPr>
          <w:rFonts w:ascii="Times New Roman" w:hAnsi="Times New Roman"/>
          <w:sz w:val="28"/>
          <w:szCs w:val="28"/>
          <w:lang w:val="fr-FR"/>
        </w:rPr>
        <w:br w:type="page"/>
      </w:r>
      <w:r w:rsidRPr="00225530">
        <w:rPr>
          <w:rFonts w:ascii="Times New Roman" w:hAnsi="Times New Roman"/>
          <w:b/>
          <w:sz w:val="40"/>
          <w:szCs w:val="40"/>
          <w:lang w:val="fr-FR"/>
        </w:rPr>
        <w:lastRenderedPageBreak/>
        <w:t>Introduction</w:t>
      </w:r>
    </w:p>
    <w:p w:rsidR="004C478A" w:rsidRPr="004C478A" w:rsidRDefault="004C478A" w:rsidP="004C478A">
      <w:pPr>
        <w:spacing w:after="160" w:line="259" w:lineRule="auto"/>
        <w:rPr>
          <w:rFonts w:ascii="Times New Roman" w:hAnsi="Times New Roman"/>
          <w:sz w:val="28"/>
          <w:szCs w:val="28"/>
          <w:lang w:val="fr-FR"/>
        </w:rPr>
      </w:pPr>
    </w:p>
    <w:p w:rsidR="005805CB" w:rsidRPr="00E83455" w:rsidRDefault="004C478A" w:rsidP="005805CB">
      <w:pPr>
        <w:spacing w:after="160" w:line="259" w:lineRule="auto"/>
        <w:rPr>
          <w:rFonts w:ascii="Times New Roman" w:hAnsi="Times New Roman"/>
          <w:sz w:val="28"/>
          <w:szCs w:val="28"/>
          <w:lang w:val="fr-FR"/>
        </w:rPr>
      </w:pPr>
      <w:r w:rsidRPr="004C478A">
        <w:rPr>
          <w:rFonts w:ascii="Times New Roman" w:hAnsi="Times New Roman"/>
          <w:sz w:val="28"/>
          <w:szCs w:val="28"/>
          <w:lang w:val="fr-FR"/>
        </w:rPr>
        <w:t>La gestion des affaires, en tant qu'institution juridique, incarne un aspect essentiel du droit des obligations, dictant les relations entre individus lorsqu'une personne agit au nom d'une autre sans mandat formel.</w:t>
      </w:r>
      <w:r>
        <w:rPr>
          <w:rFonts w:ascii="Times New Roman" w:hAnsi="Times New Roman"/>
          <w:sz w:val="28"/>
          <w:szCs w:val="28"/>
          <w:lang w:val="fr-FR"/>
        </w:rPr>
        <w:t xml:space="preserve"> </w:t>
      </w:r>
      <w:r w:rsidRPr="004C478A">
        <w:rPr>
          <w:rFonts w:ascii="Times New Roman" w:hAnsi="Times New Roman"/>
          <w:sz w:val="28"/>
          <w:szCs w:val="28"/>
          <w:lang w:val="fr-FR"/>
        </w:rPr>
        <w:t>Bien que peu connue du grand publ</w:t>
      </w:r>
      <w:r w:rsidR="005805CB">
        <w:rPr>
          <w:rFonts w:ascii="Times New Roman" w:hAnsi="Times New Roman"/>
          <w:sz w:val="28"/>
          <w:szCs w:val="28"/>
          <w:lang w:val="fr-FR"/>
        </w:rPr>
        <w:t>i</w:t>
      </w:r>
      <w:r w:rsidR="005805CB" w:rsidRPr="004C478A">
        <w:rPr>
          <w:rFonts w:ascii="Times New Roman" w:hAnsi="Times New Roman"/>
          <w:sz w:val="28"/>
          <w:szCs w:val="28"/>
          <w:lang w:val="fr-FR"/>
        </w:rPr>
        <w:t>c, cette notion est d'une grande importance dans la vie économique et sociale.</w:t>
      </w:r>
      <w:r w:rsidR="005805CB">
        <w:rPr>
          <w:rFonts w:ascii="Times New Roman" w:hAnsi="Times New Roman"/>
          <w:sz w:val="28"/>
          <w:szCs w:val="28"/>
          <w:lang w:val="fr-FR"/>
        </w:rPr>
        <w:t xml:space="preserve"> </w:t>
      </w:r>
      <w:r w:rsidR="005805CB" w:rsidRPr="004C478A">
        <w:rPr>
          <w:rFonts w:ascii="Times New Roman" w:hAnsi="Times New Roman"/>
          <w:sz w:val="28"/>
          <w:szCs w:val="28"/>
          <w:lang w:val="fr-FR"/>
        </w:rPr>
        <w:t xml:space="preserve">Dans cet exposé, nous explorerons les fondements de la gestion d'affaires, les implications </w:t>
      </w:r>
      <w:bookmarkStart w:id="2" w:name="_GoBack"/>
      <w:bookmarkEnd w:id="2"/>
      <w:r w:rsidR="005805CB" w:rsidRPr="004C478A">
        <w:rPr>
          <w:rFonts w:ascii="Times New Roman" w:hAnsi="Times New Roman"/>
          <w:sz w:val="28"/>
          <w:szCs w:val="28"/>
          <w:lang w:val="fr-FR"/>
        </w:rPr>
        <w:t>juridiques et pratiques, en passant par les exceptions qui encadrent cette institution.</w:t>
      </w:r>
      <w:r w:rsidR="005805CB">
        <w:rPr>
          <w:rFonts w:ascii="Times New Roman" w:hAnsi="Times New Roman"/>
          <w:sz w:val="28"/>
          <w:szCs w:val="28"/>
          <w:lang w:val="fr-FR"/>
        </w:rPr>
        <w:t xml:space="preserve"> </w:t>
      </w:r>
      <w:r w:rsidR="005805CB" w:rsidRPr="004C478A">
        <w:rPr>
          <w:rFonts w:ascii="Times New Roman" w:hAnsi="Times New Roman"/>
          <w:sz w:val="28"/>
          <w:szCs w:val="28"/>
          <w:lang w:val="fr-FR"/>
        </w:rPr>
        <w:t>En examinant attentivement ces aspects, nous serons en mesure de comprendre la pertinence de la gestion des affaires ainsi que son rôle crucial dans la protection des intérêts des individus dans la sphère des affaires.</w:t>
      </w:r>
    </w:p>
    <w:p w:rsidR="005805CB" w:rsidRDefault="005805CB" w:rsidP="004C478A">
      <w:pPr>
        <w:spacing w:after="160" w:line="259" w:lineRule="auto"/>
        <w:rPr>
          <w:rFonts w:ascii="Times New Roman" w:hAnsi="Times New Roman"/>
          <w:sz w:val="28"/>
          <w:szCs w:val="28"/>
          <w:lang w:val="fr-FR"/>
        </w:rPr>
      </w:pPr>
    </w:p>
    <w:p w:rsidR="005805CB" w:rsidRPr="00503B9F" w:rsidRDefault="005805CB" w:rsidP="005805CB">
      <w:pPr>
        <w:pStyle w:val="Textbody"/>
        <w:rPr>
          <w:sz w:val="28"/>
          <w:szCs w:val="28"/>
        </w:rPr>
      </w:pPr>
      <w:r>
        <w:rPr>
          <w:rFonts w:ascii="Times New Roman" w:hAnsi="Times New Roman"/>
          <w:sz w:val="28"/>
          <w:szCs w:val="28"/>
        </w:rPr>
        <w:br w:type="page"/>
      </w:r>
      <w:r w:rsidRPr="00503B9F">
        <w:rPr>
          <w:rStyle w:val="StrongEmphasis"/>
          <w:sz w:val="28"/>
          <w:szCs w:val="28"/>
        </w:rPr>
        <w:lastRenderedPageBreak/>
        <w:t>A. Fondements de la gestion d'affaires</w:t>
      </w:r>
    </w:p>
    <w:p w:rsidR="005805CB" w:rsidRPr="00503B9F" w:rsidRDefault="005805CB" w:rsidP="005805CB">
      <w:pPr>
        <w:pStyle w:val="Textbody"/>
        <w:rPr>
          <w:sz w:val="28"/>
          <w:szCs w:val="28"/>
        </w:rPr>
      </w:pPr>
      <w:r w:rsidRPr="00503B9F">
        <w:rPr>
          <w:rStyle w:val="StrongEmphasis"/>
          <w:sz w:val="28"/>
          <w:szCs w:val="28"/>
        </w:rPr>
        <w:t>1. Définition et principes généraux :</w:t>
      </w:r>
    </w:p>
    <w:p w:rsidR="005805CB" w:rsidRPr="00503B9F" w:rsidRDefault="005805CB" w:rsidP="005805CB">
      <w:pPr>
        <w:pStyle w:val="Textbody"/>
        <w:tabs>
          <w:tab w:val="left" w:pos="66"/>
        </w:tabs>
        <w:jc w:val="both"/>
        <w:rPr>
          <w:sz w:val="28"/>
          <w:szCs w:val="28"/>
        </w:rPr>
      </w:pPr>
      <w:r w:rsidRPr="00503B9F">
        <w:rPr>
          <w:i/>
          <w:iCs/>
          <w:sz w:val="28"/>
          <w:szCs w:val="28"/>
        </w:rPr>
        <w:t>La gestion d'affaire</w:t>
      </w:r>
      <w:r w:rsidRPr="00503B9F">
        <w:rPr>
          <w:sz w:val="28"/>
          <w:szCs w:val="28"/>
        </w:rPr>
        <w:t xml:space="preserve"> est une institution juridique qui se manifeste lorsque quelqu'un agit au nom d'un tiers sans autorisation préalable de celui-ci. Elle repose sur deux principes fondamentaux</w:t>
      </w:r>
    </w:p>
    <w:p w:rsidR="005805CB" w:rsidRPr="005805CB" w:rsidRDefault="005805CB" w:rsidP="005805CB">
      <w:pPr>
        <w:numPr>
          <w:ilvl w:val="0"/>
          <w:numId w:val="12"/>
        </w:numPr>
        <w:suppressAutoHyphens/>
        <w:autoSpaceDN w:val="0"/>
        <w:spacing w:after="0"/>
        <w:jc w:val="both"/>
        <w:textAlignment w:val="baseline"/>
        <w:rPr>
          <w:sz w:val="28"/>
          <w:szCs w:val="28"/>
          <w:lang w:val="fr-FR"/>
        </w:rPr>
      </w:pPr>
      <w:r w:rsidRPr="005805CB">
        <w:rPr>
          <w:b/>
          <w:bCs/>
          <w:sz w:val="28"/>
          <w:szCs w:val="28"/>
          <w:lang w:val="fr-FR"/>
        </w:rPr>
        <w:t>Le principe de l'intérêt du maître de l'affaire</w:t>
      </w:r>
      <w:r w:rsidRPr="005805CB">
        <w:rPr>
          <w:sz w:val="28"/>
          <w:szCs w:val="28"/>
          <w:lang w:val="fr-FR"/>
        </w:rPr>
        <w:t xml:space="preserve"> : la gestion d'affaires doit être accomplie dans l'intérêt exclusif du maître de l'affaire. Le gérant d'affaires ne doit tirer aucun avantage personnel des actes qu'il accomplit.</w:t>
      </w:r>
    </w:p>
    <w:p w:rsidR="005805CB" w:rsidRPr="005805CB" w:rsidRDefault="005805CB" w:rsidP="005805CB">
      <w:pPr>
        <w:numPr>
          <w:ilvl w:val="0"/>
          <w:numId w:val="12"/>
        </w:numPr>
        <w:suppressAutoHyphens/>
        <w:autoSpaceDN w:val="0"/>
        <w:spacing w:after="0"/>
        <w:jc w:val="both"/>
        <w:textAlignment w:val="baseline"/>
        <w:rPr>
          <w:sz w:val="28"/>
          <w:szCs w:val="28"/>
          <w:lang w:val="fr-FR"/>
        </w:rPr>
      </w:pPr>
      <w:r w:rsidRPr="005805CB">
        <w:rPr>
          <w:b/>
          <w:bCs/>
          <w:sz w:val="28"/>
          <w:szCs w:val="28"/>
          <w:lang w:val="fr-FR"/>
        </w:rPr>
        <w:t>Le principe de l'absence de mandat</w:t>
      </w:r>
      <w:proofErr w:type="gramStart"/>
      <w:r w:rsidRPr="005805CB">
        <w:rPr>
          <w:b/>
          <w:bCs/>
          <w:sz w:val="28"/>
          <w:szCs w:val="28"/>
          <w:lang w:val="fr-FR"/>
        </w:rPr>
        <w:t xml:space="preserve"> :</w:t>
      </w:r>
      <w:r w:rsidRPr="005805CB">
        <w:rPr>
          <w:sz w:val="28"/>
          <w:szCs w:val="28"/>
          <w:lang w:val="fr-FR"/>
        </w:rPr>
        <w:t>le</w:t>
      </w:r>
      <w:proofErr w:type="gramEnd"/>
      <w:r w:rsidRPr="005805CB">
        <w:rPr>
          <w:sz w:val="28"/>
          <w:szCs w:val="28"/>
          <w:lang w:val="fr-FR"/>
        </w:rPr>
        <w:t xml:space="preserve"> gérant d'affaires agit sans mandat préalable du maître de l'affaire. Il intervient spontanément et bénévolement pour protéger les intérêts de ce dernier.</w:t>
      </w:r>
    </w:p>
    <w:p w:rsidR="005805CB" w:rsidRPr="005805CB" w:rsidRDefault="005805CB" w:rsidP="005805CB">
      <w:pPr>
        <w:numPr>
          <w:ilvl w:val="0"/>
          <w:numId w:val="12"/>
        </w:numPr>
        <w:suppressAutoHyphens/>
        <w:autoSpaceDN w:val="0"/>
        <w:spacing w:after="0"/>
        <w:jc w:val="both"/>
        <w:textAlignment w:val="baseline"/>
        <w:rPr>
          <w:sz w:val="28"/>
          <w:szCs w:val="28"/>
          <w:lang w:val="fr-FR"/>
        </w:rPr>
      </w:pPr>
      <w:r w:rsidRPr="005805CB">
        <w:rPr>
          <w:b/>
          <w:bCs/>
          <w:sz w:val="28"/>
          <w:szCs w:val="28"/>
          <w:lang w:val="fr-FR"/>
        </w:rPr>
        <w:t>Le principe de la subsidiarité</w:t>
      </w:r>
      <w:r w:rsidRPr="005805CB">
        <w:rPr>
          <w:sz w:val="28"/>
          <w:szCs w:val="28"/>
          <w:lang w:val="fr-FR"/>
        </w:rPr>
        <w:t xml:space="preserve"> : la gestion d'affaires ne doit intervenir qu'en l'absence d'autres moyens de protection des intérêts du maître de l'affaire, tels que la représentation légale ou le mandat.</w:t>
      </w:r>
    </w:p>
    <w:p w:rsidR="005805CB" w:rsidRPr="005805CB" w:rsidRDefault="005805CB" w:rsidP="005805CB">
      <w:pPr>
        <w:numPr>
          <w:ilvl w:val="0"/>
          <w:numId w:val="12"/>
        </w:numPr>
        <w:suppressAutoHyphens/>
        <w:autoSpaceDN w:val="0"/>
        <w:spacing w:after="0"/>
        <w:jc w:val="both"/>
        <w:textAlignment w:val="baseline"/>
        <w:rPr>
          <w:sz w:val="28"/>
          <w:szCs w:val="28"/>
          <w:lang w:val="fr-FR"/>
        </w:rPr>
      </w:pPr>
      <w:r w:rsidRPr="005805CB">
        <w:rPr>
          <w:b/>
          <w:bCs/>
          <w:sz w:val="28"/>
          <w:szCs w:val="28"/>
          <w:lang w:val="fr-FR"/>
        </w:rPr>
        <w:t>Le principe de la ratification</w:t>
      </w:r>
      <w:r w:rsidRPr="005805CB">
        <w:rPr>
          <w:sz w:val="28"/>
          <w:szCs w:val="28"/>
          <w:lang w:val="fr-FR"/>
        </w:rPr>
        <w:t xml:space="preserve"> : le maître de l'affaire a la faculté de ratifier ou de répudier les actes accomplis par le gérant d'affaires. La ratification a pour effet de confirmer rétroactivement la validité des actes accomplis, tandis que la répudiation les rend sans effet.</w:t>
      </w:r>
    </w:p>
    <w:p w:rsidR="005805CB" w:rsidRPr="005805CB" w:rsidRDefault="005805CB" w:rsidP="005805CB">
      <w:pPr>
        <w:numPr>
          <w:ilvl w:val="0"/>
          <w:numId w:val="12"/>
        </w:numPr>
        <w:suppressAutoHyphens/>
        <w:autoSpaceDN w:val="0"/>
        <w:spacing w:after="0"/>
        <w:jc w:val="both"/>
        <w:textAlignment w:val="baseline"/>
        <w:rPr>
          <w:sz w:val="28"/>
          <w:szCs w:val="28"/>
          <w:lang w:val="fr-FR"/>
        </w:rPr>
      </w:pPr>
      <w:r w:rsidRPr="005805CB">
        <w:rPr>
          <w:b/>
          <w:bCs/>
          <w:sz w:val="28"/>
          <w:szCs w:val="28"/>
          <w:lang w:val="fr-FR"/>
        </w:rPr>
        <w:t>Le principe de l'indemnisation</w:t>
      </w:r>
      <w:r w:rsidRPr="005805CB">
        <w:rPr>
          <w:sz w:val="28"/>
          <w:szCs w:val="28"/>
          <w:lang w:val="fr-FR"/>
        </w:rPr>
        <w:t xml:space="preserve"> : le gérant d'affaires a droit au remboursement des frais qu'il a engagés et à une indemnisation pour les services rendus, à condition que la gestion d'affaires ait été utile et que le maître de l'affaire en ait tiré un avantage.</w:t>
      </w:r>
    </w:p>
    <w:p w:rsidR="005805CB" w:rsidRPr="005805CB" w:rsidRDefault="005805CB" w:rsidP="005805CB">
      <w:pPr>
        <w:numPr>
          <w:ilvl w:val="0"/>
          <w:numId w:val="12"/>
        </w:numPr>
        <w:suppressAutoHyphens/>
        <w:autoSpaceDN w:val="0"/>
        <w:spacing w:after="0"/>
        <w:jc w:val="both"/>
        <w:textAlignment w:val="baseline"/>
        <w:rPr>
          <w:sz w:val="28"/>
          <w:szCs w:val="28"/>
          <w:lang w:val="fr-FR"/>
        </w:rPr>
      </w:pPr>
      <w:r w:rsidRPr="005805CB">
        <w:rPr>
          <w:b/>
          <w:bCs/>
          <w:sz w:val="28"/>
          <w:szCs w:val="28"/>
          <w:lang w:val="fr-FR"/>
        </w:rPr>
        <w:t>Le principe de l'apparence</w:t>
      </w:r>
      <w:r w:rsidRPr="005805CB">
        <w:rPr>
          <w:sz w:val="28"/>
          <w:szCs w:val="28"/>
          <w:lang w:val="fr-FR"/>
        </w:rPr>
        <w:t xml:space="preserve"> : Selon ce principe, un tiers peut légitimement croire que le gestionnaire agit avec autorisation au nom du bénéficiaire, même en l'absence de mandat formel. Ainsi, les actes du gestionnaire peuvent lier le bénéficiaire s'ils ont été accomplis dans l'intérêt supposé de ce dernier.</w:t>
      </w:r>
    </w:p>
    <w:p w:rsidR="005805CB" w:rsidRPr="005805CB" w:rsidRDefault="005805CB" w:rsidP="005805CB">
      <w:pPr>
        <w:jc w:val="both"/>
        <w:rPr>
          <w:sz w:val="28"/>
          <w:szCs w:val="28"/>
          <w:lang w:val="fr-FR"/>
        </w:rPr>
      </w:pPr>
    </w:p>
    <w:p w:rsidR="005805CB" w:rsidRPr="005805CB" w:rsidRDefault="005805CB" w:rsidP="005805CB">
      <w:pPr>
        <w:rPr>
          <w:sz w:val="28"/>
          <w:szCs w:val="28"/>
          <w:lang w:val="fr-FR"/>
        </w:rPr>
      </w:pPr>
      <w:r w:rsidRPr="005805CB">
        <w:rPr>
          <w:sz w:val="28"/>
          <w:szCs w:val="28"/>
          <w:lang w:val="fr-FR"/>
        </w:rPr>
        <w:t xml:space="preserve">Pour qu’il y ait gestion d’affaire, il </w:t>
      </w:r>
      <w:proofErr w:type="gramStart"/>
      <w:r w:rsidRPr="005805CB">
        <w:rPr>
          <w:sz w:val="28"/>
          <w:szCs w:val="28"/>
          <w:lang w:val="fr-FR"/>
        </w:rPr>
        <w:t>faut  l'existence</w:t>
      </w:r>
      <w:proofErr w:type="gramEnd"/>
      <w:r w:rsidRPr="005805CB">
        <w:rPr>
          <w:sz w:val="28"/>
          <w:szCs w:val="28"/>
          <w:lang w:val="fr-FR"/>
        </w:rPr>
        <w:t xml:space="preserve"> d'une affaire. Il doit exister une affaire appartenant à une personne déterminée, le maître de l'affaire. Cette affaire peut être une chose, un droit, une entreprise, etc.</w:t>
      </w:r>
    </w:p>
    <w:p w:rsidR="005805CB" w:rsidRPr="005805CB" w:rsidRDefault="005805CB" w:rsidP="005805CB">
      <w:pPr>
        <w:rPr>
          <w:sz w:val="28"/>
          <w:szCs w:val="28"/>
          <w:lang w:val="fr-FR"/>
        </w:rPr>
      </w:pPr>
    </w:p>
    <w:p w:rsidR="005805CB" w:rsidRPr="00503B9F" w:rsidRDefault="005805CB" w:rsidP="005805CB">
      <w:pPr>
        <w:pStyle w:val="Standard"/>
        <w:rPr>
          <w:sz w:val="28"/>
          <w:szCs w:val="28"/>
        </w:rPr>
      </w:pPr>
      <w:r w:rsidRPr="00503B9F">
        <w:rPr>
          <w:sz w:val="28"/>
          <w:szCs w:val="28"/>
        </w:rPr>
        <w:lastRenderedPageBreak/>
        <w:t xml:space="preserve">2. </w:t>
      </w:r>
      <w:r w:rsidRPr="00503B9F">
        <w:rPr>
          <w:rStyle w:val="StrongEmphasis"/>
          <w:sz w:val="28"/>
          <w:szCs w:val="28"/>
        </w:rPr>
        <w:t>Conditions de la gestion d'affaires :</w:t>
      </w:r>
    </w:p>
    <w:p w:rsidR="005805CB" w:rsidRPr="00503B9F" w:rsidRDefault="005805CB" w:rsidP="005805CB">
      <w:pPr>
        <w:pStyle w:val="Standard"/>
        <w:rPr>
          <w:sz w:val="28"/>
          <w:szCs w:val="28"/>
        </w:rPr>
      </w:pPr>
    </w:p>
    <w:p w:rsidR="005805CB" w:rsidRPr="00503B9F" w:rsidRDefault="005805CB" w:rsidP="005805CB">
      <w:pPr>
        <w:pStyle w:val="Standard"/>
        <w:rPr>
          <w:sz w:val="28"/>
          <w:szCs w:val="28"/>
        </w:rPr>
      </w:pPr>
      <w:r w:rsidRPr="00503B9F">
        <w:rPr>
          <w:sz w:val="28"/>
          <w:szCs w:val="28"/>
        </w:rPr>
        <w:t xml:space="preserve">Tout d'abord, </w:t>
      </w:r>
      <w:r w:rsidRPr="00503B9F">
        <w:rPr>
          <w:b/>
          <w:bCs/>
          <w:sz w:val="28"/>
          <w:szCs w:val="28"/>
        </w:rPr>
        <w:t>l'absence de mandat formel</w:t>
      </w:r>
      <w:r w:rsidRPr="00503B9F">
        <w:rPr>
          <w:sz w:val="28"/>
          <w:szCs w:val="28"/>
        </w:rPr>
        <w:t xml:space="preserve"> est une condition essentielle de la gestion d'affaires. Contrairement au mandat, qui nécessite une procuration expresse, la gestion d'affaires survient en l'absence de tel accord. Le gestionnaire agit de manière autonome, motivé par ce qu'il estime être l'intérêt du bénéficiaire. Cette absence de mandat implique que le gestionnaire n'a pas reçu de pouvoir formel pour agir au nom et pour le compte du maître de l'affaire.</w:t>
      </w:r>
    </w:p>
    <w:p w:rsidR="005805CB" w:rsidRPr="00503B9F" w:rsidRDefault="005805CB" w:rsidP="005805CB">
      <w:pPr>
        <w:pStyle w:val="Standard"/>
        <w:rPr>
          <w:sz w:val="28"/>
          <w:szCs w:val="28"/>
        </w:rPr>
      </w:pPr>
    </w:p>
    <w:p w:rsidR="005805CB" w:rsidRPr="00503B9F" w:rsidRDefault="005805CB" w:rsidP="005805CB">
      <w:pPr>
        <w:pStyle w:val="Standard"/>
        <w:rPr>
          <w:sz w:val="28"/>
          <w:szCs w:val="28"/>
        </w:rPr>
      </w:pPr>
      <w:r w:rsidRPr="00503B9F">
        <w:rPr>
          <w:sz w:val="28"/>
          <w:szCs w:val="28"/>
        </w:rPr>
        <w:t xml:space="preserve">Ensuite, </w:t>
      </w:r>
      <w:r w:rsidRPr="00503B9F">
        <w:rPr>
          <w:b/>
          <w:bCs/>
          <w:sz w:val="28"/>
          <w:szCs w:val="28"/>
        </w:rPr>
        <w:t>l'agissement dans l'intérêt supposé du bénéficiaire</w:t>
      </w:r>
      <w:r w:rsidRPr="00503B9F">
        <w:rPr>
          <w:sz w:val="28"/>
          <w:szCs w:val="28"/>
        </w:rPr>
        <w:t xml:space="preserve"> est une condition fondamentale de la gestion d'affaires. Le gestionnaire doit avoir agi dans ce qu'il percevait être l'intérêt du bénéficiaire. Cette intention subjective est cruciale pour établir l'existence d'une gestion d'affaires. Le gestionnaire doit donc avoir agi de bonne foi, en se mettant à la place du maître de l'affaire et en prenant en compte ses intérêts.</w:t>
      </w:r>
    </w:p>
    <w:p w:rsidR="005805CB" w:rsidRPr="00503B9F" w:rsidRDefault="005805CB" w:rsidP="005805CB">
      <w:pPr>
        <w:pStyle w:val="Standard"/>
        <w:rPr>
          <w:sz w:val="28"/>
          <w:szCs w:val="28"/>
        </w:rPr>
      </w:pPr>
    </w:p>
    <w:p w:rsidR="005805CB" w:rsidRPr="00503B9F" w:rsidRDefault="005805CB" w:rsidP="005805CB">
      <w:pPr>
        <w:pStyle w:val="Standard"/>
        <w:rPr>
          <w:sz w:val="28"/>
          <w:szCs w:val="28"/>
        </w:rPr>
      </w:pPr>
      <w:r w:rsidRPr="00503B9F">
        <w:rPr>
          <w:sz w:val="28"/>
          <w:szCs w:val="28"/>
        </w:rPr>
        <w:t xml:space="preserve">Par ailleurs, </w:t>
      </w:r>
      <w:r w:rsidRPr="00503B9F">
        <w:rPr>
          <w:b/>
          <w:bCs/>
          <w:sz w:val="28"/>
          <w:szCs w:val="28"/>
        </w:rPr>
        <w:t>l'intervention du gérant d'affaires doit être spontanée et non sollicitée</w:t>
      </w:r>
      <w:r w:rsidRPr="00503B9F">
        <w:rPr>
          <w:sz w:val="28"/>
          <w:szCs w:val="28"/>
        </w:rPr>
        <w:t xml:space="preserve"> par le maître de l'affaire. Le gérant d'affaires doit agir de sa propre initiative, sans avoir été invité à le faire par le maître de l'affaire. Cette condition implique que le gérant d'affaires doit être animé d'un esprit d'altruisme et de désintéressement, en agissant uniquement dans l'intérêt du maître de l'affaire.</w:t>
      </w:r>
    </w:p>
    <w:p w:rsidR="005805CB" w:rsidRPr="00503B9F" w:rsidRDefault="005805CB" w:rsidP="005805CB">
      <w:pPr>
        <w:pStyle w:val="Standard"/>
        <w:rPr>
          <w:sz w:val="28"/>
          <w:szCs w:val="28"/>
        </w:rPr>
      </w:pPr>
    </w:p>
    <w:p w:rsidR="005805CB" w:rsidRPr="00503B9F" w:rsidRDefault="005805CB" w:rsidP="005805CB">
      <w:pPr>
        <w:pStyle w:val="Standard"/>
        <w:rPr>
          <w:sz w:val="28"/>
          <w:szCs w:val="28"/>
        </w:rPr>
      </w:pPr>
      <w:r w:rsidRPr="00503B9F">
        <w:rPr>
          <w:sz w:val="28"/>
          <w:szCs w:val="28"/>
        </w:rPr>
        <w:t xml:space="preserve">En outre, </w:t>
      </w:r>
      <w:r w:rsidRPr="00503B9F">
        <w:rPr>
          <w:b/>
          <w:bCs/>
          <w:sz w:val="28"/>
          <w:szCs w:val="28"/>
        </w:rPr>
        <w:t>le maître de l'affaire doit être dans l'impossibilité d'agir lui-même</w:t>
      </w:r>
      <w:r w:rsidRPr="00503B9F">
        <w:rPr>
          <w:sz w:val="28"/>
          <w:szCs w:val="28"/>
        </w:rPr>
        <w:t>, soit en raison d'une défaillance temporaire, soit en raison d'un empêchement durable. Cette condition implique que le gérant d'affaires intervient en cas de nécessité, pour pallier l'incapacité du maître de l'affaire à agir lui-même. L'intervention du gérant d'affaires doit donc être utile et nécessaire à la sauvegarde des intérêts du maître de l'affaire.</w:t>
      </w:r>
    </w:p>
    <w:p w:rsidR="005805CB" w:rsidRPr="00503B9F" w:rsidRDefault="005805CB" w:rsidP="005805CB">
      <w:pPr>
        <w:pStyle w:val="Standard"/>
        <w:rPr>
          <w:sz w:val="28"/>
          <w:szCs w:val="28"/>
        </w:rPr>
      </w:pPr>
    </w:p>
    <w:p w:rsidR="005805CB" w:rsidRPr="00503B9F" w:rsidRDefault="005805CB" w:rsidP="005805CB">
      <w:pPr>
        <w:pStyle w:val="Standard"/>
        <w:rPr>
          <w:sz w:val="28"/>
          <w:szCs w:val="28"/>
        </w:rPr>
      </w:pPr>
      <w:r w:rsidRPr="00503B9F">
        <w:rPr>
          <w:sz w:val="28"/>
          <w:szCs w:val="28"/>
        </w:rPr>
        <w:t>Enfin,</w:t>
      </w:r>
      <w:r w:rsidRPr="00503B9F">
        <w:rPr>
          <w:b/>
          <w:bCs/>
          <w:sz w:val="28"/>
          <w:szCs w:val="28"/>
        </w:rPr>
        <w:t xml:space="preserve"> la nécessité de ratification est une condition importante de la gestion d'affaires</w:t>
      </w:r>
      <w:r w:rsidRPr="00503B9F">
        <w:rPr>
          <w:sz w:val="28"/>
          <w:szCs w:val="28"/>
        </w:rPr>
        <w:t>. Bien que le gestionnaire agisse sans autorisation, les obligations qu'il contracte ne deviennent valables que si le bénéficiaire les ratifie ultérieurement. Cette ratification peut être explicite ou tacite, mais elle est nécessaire pour lier juridiquement le bénéficiaire.</w:t>
      </w:r>
    </w:p>
    <w:p w:rsidR="005805CB" w:rsidRPr="00503B9F" w:rsidRDefault="005805CB" w:rsidP="005805CB">
      <w:pPr>
        <w:pStyle w:val="Standard"/>
        <w:rPr>
          <w:sz w:val="28"/>
          <w:szCs w:val="28"/>
        </w:rPr>
      </w:pPr>
    </w:p>
    <w:p w:rsidR="005805CB" w:rsidRPr="00503B9F" w:rsidRDefault="005805CB" w:rsidP="005805CB">
      <w:pPr>
        <w:pStyle w:val="Textbody"/>
        <w:rPr>
          <w:sz w:val="28"/>
          <w:szCs w:val="28"/>
        </w:rPr>
      </w:pPr>
      <w:r w:rsidRPr="00503B9F">
        <w:rPr>
          <w:rStyle w:val="StrongEmphasis"/>
          <w:sz w:val="28"/>
          <w:szCs w:val="28"/>
        </w:rPr>
        <w:t>3. Cadre juridique :</w:t>
      </w:r>
    </w:p>
    <w:p w:rsidR="005805CB" w:rsidRPr="00503B9F" w:rsidRDefault="005805CB" w:rsidP="005805CB">
      <w:pPr>
        <w:pStyle w:val="Textbody"/>
        <w:rPr>
          <w:sz w:val="28"/>
          <w:szCs w:val="28"/>
        </w:rPr>
      </w:pPr>
      <w:r w:rsidRPr="00503B9F">
        <w:rPr>
          <w:rStyle w:val="StrongEmphasis"/>
          <w:sz w:val="28"/>
          <w:szCs w:val="28"/>
        </w:rPr>
        <w:t>Sources légales et réglementaires :</w:t>
      </w:r>
    </w:p>
    <w:p w:rsidR="005805CB" w:rsidRPr="00503B9F" w:rsidRDefault="005805CB" w:rsidP="005805CB">
      <w:pPr>
        <w:pStyle w:val="Textbody"/>
        <w:numPr>
          <w:ilvl w:val="0"/>
          <w:numId w:val="13"/>
        </w:numPr>
        <w:spacing w:after="0"/>
        <w:rPr>
          <w:sz w:val="28"/>
          <w:szCs w:val="28"/>
        </w:rPr>
      </w:pPr>
      <w:r w:rsidRPr="00503B9F">
        <w:rPr>
          <w:sz w:val="28"/>
          <w:szCs w:val="28"/>
        </w:rPr>
        <w:t xml:space="preserve">Le </w:t>
      </w:r>
      <w:r w:rsidRPr="00503B9F">
        <w:rPr>
          <w:b/>
          <w:bCs/>
          <w:sz w:val="28"/>
          <w:szCs w:val="28"/>
        </w:rPr>
        <w:t>Code civil</w:t>
      </w:r>
      <w:r w:rsidRPr="00503B9F">
        <w:rPr>
          <w:sz w:val="28"/>
          <w:szCs w:val="28"/>
        </w:rPr>
        <w:t xml:space="preserve"> : Les articles 1372 à 1375 du Code civil français fournissent le cadre juridique de la gestion d'affaires au Bénin. Ils établissent les conditions dans lesquelles cette institution peut être invoquée et les conséquences qui en découlent. Par exemple, l'article 1372 prévoit que </w:t>
      </w:r>
      <w:r w:rsidRPr="00503B9F">
        <w:rPr>
          <w:sz w:val="28"/>
          <w:szCs w:val="28"/>
        </w:rPr>
        <w:lastRenderedPageBreak/>
        <w:t xml:space="preserve">toute personne qui s'immisce dans les affaires d'autrui sans mandat, mais dans l'intérêt et pour le compte de celui-ci, est considérée comme un gérant d'affaires. L'article 1373 prévoit que le gérant d'affaires est tenu de rendre compte de sa gestion et de restituer les fruits et produits de sa gestion. L'article 1374 prévoit que le gérant d'affaires </w:t>
      </w:r>
      <w:proofErr w:type="gramStart"/>
      <w:r w:rsidRPr="00503B9F">
        <w:rPr>
          <w:sz w:val="28"/>
          <w:szCs w:val="28"/>
        </w:rPr>
        <w:t>a</w:t>
      </w:r>
      <w:proofErr w:type="gramEnd"/>
      <w:r w:rsidRPr="00503B9F">
        <w:rPr>
          <w:sz w:val="28"/>
          <w:szCs w:val="28"/>
        </w:rPr>
        <w:t xml:space="preserve"> droit au remboursement des frais avancés et des dépenses nécessaires à la gestion, ainsi qu'à une indemnité pour son travail et ses soins. Enfin, l'article 1375 prévoit que le bénéficiaire peut ratifier ou répudier la gestion d'affaires, et que la ratification emporte reprise des obligations contractées par le gérant d'affaires.</w:t>
      </w:r>
    </w:p>
    <w:p w:rsidR="005805CB" w:rsidRPr="00503B9F" w:rsidRDefault="005805CB" w:rsidP="005805CB">
      <w:pPr>
        <w:pStyle w:val="Textbody"/>
        <w:numPr>
          <w:ilvl w:val="0"/>
          <w:numId w:val="13"/>
        </w:numPr>
        <w:rPr>
          <w:sz w:val="28"/>
          <w:szCs w:val="28"/>
        </w:rPr>
      </w:pPr>
      <w:r w:rsidRPr="00503B9F">
        <w:rPr>
          <w:b/>
          <w:bCs/>
          <w:sz w:val="28"/>
          <w:szCs w:val="28"/>
        </w:rPr>
        <w:t>La jurisprudence</w:t>
      </w:r>
      <w:r w:rsidRPr="00503B9F">
        <w:rPr>
          <w:sz w:val="28"/>
          <w:szCs w:val="28"/>
        </w:rPr>
        <w:t xml:space="preserve"> : Les décisions des tribunaux, en interprétant et en appliquant la loi aux cas concrets, contribuent à clarifier les contours de la gestion d'affaires et à établir des précédents juridiques. Par exemple, la jurisprudence a précisé que la gestion d'affaires ne peut être invoquée que si le gérant d'affaires a agi dans l'intérêt du maître de l'affaire, de manière désintéressée et sans en retirer de profit personnel. Elle a également précisé que la gestion d'affaires ne peut être invoquée que si le maître de l'affaire était dans l'impossibilité d'agir lui-même, soit en raison d'une défaillance temporaire, soit en raison d'un empêchement durable.</w:t>
      </w:r>
    </w:p>
    <w:p w:rsidR="005805CB" w:rsidRPr="00503B9F" w:rsidRDefault="005805CB" w:rsidP="005805CB">
      <w:pPr>
        <w:pStyle w:val="Textbody"/>
        <w:rPr>
          <w:sz w:val="28"/>
          <w:szCs w:val="28"/>
        </w:rPr>
      </w:pPr>
      <w:r w:rsidRPr="00503B9F">
        <w:rPr>
          <w:b/>
          <w:bCs/>
          <w:sz w:val="28"/>
          <w:szCs w:val="28"/>
          <w:u w:val="single"/>
        </w:rPr>
        <w:t>Distinction avec les notions voisines</w:t>
      </w:r>
      <w:r w:rsidRPr="00503B9F">
        <w:rPr>
          <w:sz w:val="28"/>
          <w:szCs w:val="28"/>
        </w:rPr>
        <w:t xml:space="preserve"> :</w:t>
      </w:r>
    </w:p>
    <w:p w:rsidR="005805CB" w:rsidRPr="00503B9F" w:rsidRDefault="005805CB" w:rsidP="005805CB">
      <w:pPr>
        <w:pStyle w:val="Textbody"/>
        <w:numPr>
          <w:ilvl w:val="0"/>
          <w:numId w:val="14"/>
        </w:numPr>
        <w:spacing w:after="0"/>
        <w:rPr>
          <w:sz w:val="28"/>
          <w:szCs w:val="28"/>
        </w:rPr>
      </w:pPr>
      <w:r w:rsidRPr="00503B9F">
        <w:rPr>
          <w:b/>
          <w:bCs/>
          <w:sz w:val="28"/>
          <w:szCs w:val="28"/>
        </w:rPr>
        <w:t>Différenciation avec le mandat</w:t>
      </w:r>
      <w:r w:rsidRPr="00503B9F">
        <w:rPr>
          <w:sz w:val="28"/>
          <w:szCs w:val="28"/>
        </w:rPr>
        <w:t xml:space="preserve"> : Contrairement au mandat, qui implique une procuration expresse, la gestion d'affaires se caractérise par l'absence de mandat formel. Toutefois, le mandat peut être une source d'inspiration pour le gérant d'affaires, qui peut s'en inspirer pour déterminer les actions à entreprendre dans l'intérêt du maître de l'affaire. Par exemple, si le maître de l'affaire a donné des instructions précises au gérant d'affaires, celles-ci peuvent être considérées comme un mandat implicite.</w:t>
      </w:r>
    </w:p>
    <w:p w:rsidR="005805CB" w:rsidRPr="00503B9F" w:rsidRDefault="005805CB" w:rsidP="005805CB">
      <w:pPr>
        <w:pStyle w:val="Textbody"/>
        <w:numPr>
          <w:ilvl w:val="0"/>
          <w:numId w:val="14"/>
        </w:numPr>
        <w:rPr>
          <w:sz w:val="28"/>
          <w:szCs w:val="28"/>
        </w:rPr>
      </w:pPr>
      <w:r w:rsidRPr="00503B9F">
        <w:rPr>
          <w:b/>
          <w:bCs/>
          <w:sz w:val="28"/>
          <w:szCs w:val="28"/>
        </w:rPr>
        <w:t>Distinction avec l'enrichissement sans cause</w:t>
      </w:r>
      <w:r w:rsidRPr="00503B9F">
        <w:rPr>
          <w:sz w:val="28"/>
          <w:szCs w:val="28"/>
        </w:rPr>
        <w:t xml:space="preserve"> : Si la gestion d'affaires peut entraîner un enrichissement pour le bénéficiaire, elle se distingue de l'enrichissement sans cause par le fait qu'elle repose sur des actions accomplies dans l'intérêt supposé du bénéficiaire, et non sur un enrichissement injuste. L'enrichissement sans cause est une notion qui vise à réparer un enrichissement injustifié, c'est-à-dire un enrichissement qui n'a pas de cause légitime. La gestion d'affaires, en revanche, a pour but de préserver les intérêts du maître de l'affaire en prenant en charge la gestion de ses affaires, en cas de défaillance ou d'empêchement de sa part.</w:t>
      </w:r>
    </w:p>
    <w:p w:rsidR="005805CB" w:rsidRPr="00503B9F" w:rsidRDefault="005805CB" w:rsidP="005805CB">
      <w:pPr>
        <w:pStyle w:val="Textbody"/>
        <w:rPr>
          <w:sz w:val="28"/>
          <w:szCs w:val="28"/>
        </w:rPr>
      </w:pPr>
    </w:p>
    <w:p w:rsidR="005805CB" w:rsidRDefault="005805CB">
      <w:pPr>
        <w:spacing w:after="160" w:line="259" w:lineRule="auto"/>
        <w:rPr>
          <w:rFonts w:ascii="Times New Roman" w:hAnsi="Times New Roman"/>
          <w:sz w:val="28"/>
          <w:szCs w:val="28"/>
          <w:lang w:val="fr-FR"/>
        </w:rPr>
      </w:pPr>
    </w:p>
    <w:sectPr w:rsidR="005805CB" w:rsidSect="00B66003">
      <w:pgSz w:w="11906" w:h="16838"/>
      <w:pgMar w:top="1417" w:right="1417" w:bottom="1417" w:left="1417" w:header="708" w:footer="708" w:gutter="0"/>
      <w:pgBorders w:display="firstPage" w:offsetFrom="page">
        <w:top w:val="stars3d" w:sz="20" w:space="24" w:color="auto"/>
        <w:left w:val="stars3d" w:sz="20" w:space="24" w:color="auto"/>
        <w:bottom w:val="stars3d" w:sz="20" w:space="24" w:color="auto"/>
        <w:right w:val="stars3d" w:sz="2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2254" w:rsidRDefault="00F62254" w:rsidP="00954968">
      <w:pPr>
        <w:spacing w:after="0" w:line="240" w:lineRule="auto"/>
      </w:pPr>
      <w:r>
        <w:separator/>
      </w:r>
    </w:p>
  </w:endnote>
  <w:endnote w:type="continuationSeparator" w:id="0">
    <w:p w:rsidR="00F62254" w:rsidRDefault="00F62254" w:rsidP="00954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erif CJK SC">
    <w:charset w:val="00"/>
    <w:family w:val="auto"/>
    <w:pitch w:val="variable"/>
  </w:font>
  <w:font w:name="Noto Sans Devanagari">
    <w:altName w:val="Calibri"/>
    <w:charset w:val="00"/>
    <w:family w:val="auto"/>
    <w:pitch w:val="variable"/>
  </w:font>
  <w:font w:name="Bodoni MT Condensed">
    <w:panose1 w:val="02070606080606020203"/>
    <w:charset w:val="00"/>
    <w:family w:val="roman"/>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2254" w:rsidRDefault="00F62254" w:rsidP="00954968">
      <w:pPr>
        <w:spacing w:after="0" w:line="240" w:lineRule="auto"/>
      </w:pPr>
      <w:r>
        <w:separator/>
      </w:r>
    </w:p>
  </w:footnote>
  <w:footnote w:type="continuationSeparator" w:id="0">
    <w:p w:rsidR="00F62254" w:rsidRDefault="00F62254" w:rsidP="00954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53FA6"/>
    <w:multiLevelType w:val="hybridMultilevel"/>
    <w:tmpl w:val="E64A37A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180E7F02"/>
    <w:multiLevelType w:val="hybridMultilevel"/>
    <w:tmpl w:val="A4E0B0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617F2C"/>
    <w:multiLevelType w:val="multilevel"/>
    <w:tmpl w:val="2D00E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F1F1B6F"/>
    <w:multiLevelType w:val="multilevel"/>
    <w:tmpl w:val="29CE09E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 w15:restartNumberingAfterBreak="0">
    <w:nsid w:val="1F7346FB"/>
    <w:multiLevelType w:val="hybridMultilevel"/>
    <w:tmpl w:val="4EBAA236"/>
    <w:lvl w:ilvl="0" w:tplc="937C831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8161DD"/>
    <w:multiLevelType w:val="hybridMultilevel"/>
    <w:tmpl w:val="DD6E4E70"/>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40B5357"/>
    <w:multiLevelType w:val="hybridMultilevel"/>
    <w:tmpl w:val="F1FCD764"/>
    <w:lvl w:ilvl="0" w:tplc="20000015">
      <w:start w:val="1"/>
      <w:numFmt w:val="upp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35257901"/>
    <w:multiLevelType w:val="hybridMultilevel"/>
    <w:tmpl w:val="716E0F5C"/>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04444B3"/>
    <w:multiLevelType w:val="hybridMultilevel"/>
    <w:tmpl w:val="7446FBA2"/>
    <w:lvl w:ilvl="0" w:tplc="20000015">
      <w:start w:val="1"/>
      <w:numFmt w:val="upperLetter"/>
      <w:lvlText w:val="%1."/>
      <w:lvlJc w:val="left"/>
      <w:pPr>
        <w:ind w:left="2136" w:hanging="360"/>
      </w:pPr>
    </w:lvl>
    <w:lvl w:ilvl="1" w:tplc="20000019" w:tentative="1">
      <w:start w:val="1"/>
      <w:numFmt w:val="lowerLetter"/>
      <w:lvlText w:val="%2."/>
      <w:lvlJc w:val="left"/>
      <w:pPr>
        <w:ind w:left="2856" w:hanging="360"/>
      </w:pPr>
    </w:lvl>
    <w:lvl w:ilvl="2" w:tplc="2000001B" w:tentative="1">
      <w:start w:val="1"/>
      <w:numFmt w:val="lowerRoman"/>
      <w:lvlText w:val="%3."/>
      <w:lvlJc w:val="right"/>
      <w:pPr>
        <w:ind w:left="3576" w:hanging="180"/>
      </w:pPr>
    </w:lvl>
    <w:lvl w:ilvl="3" w:tplc="2000000F" w:tentative="1">
      <w:start w:val="1"/>
      <w:numFmt w:val="decimal"/>
      <w:lvlText w:val="%4."/>
      <w:lvlJc w:val="left"/>
      <w:pPr>
        <w:ind w:left="4296" w:hanging="360"/>
      </w:pPr>
    </w:lvl>
    <w:lvl w:ilvl="4" w:tplc="20000019" w:tentative="1">
      <w:start w:val="1"/>
      <w:numFmt w:val="lowerLetter"/>
      <w:lvlText w:val="%5."/>
      <w:lvlJc w:val="left"/>
      <w:pPr>
        <w:ind w:left="5016" w:hanging="360"/>
      </w:pPr>
    </w:lvl>
    <w:lvl w:ilvl="5" w:tplc="2000001B" w:tentative="1">
      <w:start w:val="1"/>
      <w:numFmt w:val="lowerRoman"/>
      <w:lvlText w:val="%6."/>
      <w:lvlJc w:val="right"/>
      <w:pPr>
        <w:ind w:left="5736" w:hanging="180"/>
      </w:pPr>
    </w:lvl>
    <w:lvl w:ilvl="6" w:tplc="2000000F" w:tentative="1">
      <w:start w:val="1"/>
      <w:numFmt w:val="decimal"/>
      <w:lvlText w:val="%7."/>
      <w:lvlJc w:val="left"/>
      <w:pPr>
        <w:ind w:left="6456" w:hanging="360"/>
      </w:pPr>
    </w:lvl>
    <w:lvl w:ilvl="7" w:tplc="20000019" w:tentative="1">
      <w:start w:val="1"/>
      <w:numFmt w:val="lowerLetter"/>
      <w:lvlText w:val="%8."/>
      <w:lvlJc w:val="left"/>
      <w:pPr>
        <w:ind w:left="7176" w:hanging="360"/>
      </w:pPr>
    </w:lvl>
    <w:lvl w:ilvl="8" w:tplc="2000001B" w:tentative="1">
      <w:start w:val="1"/>
      <w:numFmt w:val="lowerRoman"/>
      <w:lvlText w:val="%9."/>
      <w:lvlJc w:val="right"/>
      <w:pPr>
        <w:ind w:left="7896" w:hanging="180"/>
      </w:pPr>
    </w:lvl>
  </w:abstractNum>
  <w:abstractNum w:abstractNumId="9" w15:restartNumberingAfterBreak="0">
    <w:nsid w:val="437F0E92"/>
    <w:multiLevelType w:val="hybridMultilevel"/>
    <w:tmpl w:val="3D263BA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0" w15:restartNumberingAfterBreak="0">
    <w:nsid w:val="523A345C"/>
    <w:multiLevelType w:val="hybridMultilevel"/>
    <w:tmpl w:val="B8E6C1D2"/>
    <w:lvl w:ilvl="0" w:tplc="20000015">
      <w:start w:val="1"/>
      <w:numFmt w:val="upperLetter"/>
      <w:lvlText w:val="%1."/>
      <w:lvlJc w:val="left"/>
      <w:pPr>
        <w:ind w:left="1428" w:hanging="360"/>
      </w:p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abstractNum w:abstractNumId="11" w15:restartNumberingAfterBreak="0">
    <w:nsid w:val="53F94766"/>
    <w:multiLevelType w:val="hybridMultilevel"/>
    <w:tmpl w:val="21E81DA6"/>
    <w:lvl w:ilvl="0" w:tplc="4C6E8AB8">
      <w:start w:val="1"/>
      <w:numFmt w:val="decimal"/>
      <w:lvlText w:val="%1-"/>
      <w:lvlJc w:val="left"/>
      <w:pPr>
        <w:ind w:left="360"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12" w15:restartNumberingAfterBreak="0">
    <w:nsid w:val="64BC3DC9"/>
    <w:multiLevelType w:val="multilevel"/>
    <w:tmpl w:val="13E8FD4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3" w15:restartNumberingAfterBreak="0">
    <w:nsid w:val="759949A0"/>
    <w:multiLevelType w:val="hybridMultilevel"/>
    <w:tmpl w:val="DD6E4E70"/>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1"/>
  </w:num>
  <w:num w:numId="2">
    <w:abstractNumId w:val="4"/>
  </w:num>
  <w:num w:numId="3">
    <w:abstractNumId w:val="1"/>
  </w:num>
  <w:num w:numId="4">
    <w:abstractNumId w:val="7"/>
  </w:num>
  <w:num w:numId="5">
    <w:abstractNumId w:val="8"/>
  </w:num>
  <w:num w:numId="6">
    <w:abstractNumId w:val="10"/>
  </w:num>
  <w:num w:numId="7">
    <w:abstractNumId w:val="6"/>
  </w:num>
  <w:num w:numId="8">
    <w:abstractNumId w:val="13"/>
  </w:num>
  <w:num w:numId="9">
    <w:abstractNumId w:val="9"/>
  </w:num>
  <w:num w:numId="10">
    <w:abstractNumId w:val="5"/>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F00"/>
    <w:rsid w:val="00020BD3"/>
    <w:rsid w:val="00044D5F"/>
    <w:rsid w:val="00050F00"/>
    <w:rsid w:val="00094F7A"/>
    <w:rsid w:val="000E33F9"/>
    <w:rsid w:val="00103496"/>
    <w:rsid w:val="00122D04"/>
    <w:rsid w:val="001600B8"/>
    <w:rsid w:val="001656C7"/>
    <w:rsid w:val="0016787D"/>
    <w:rsid w:val="00190788"/>
    <w:rsid w:val="001F5434"/>
    <w:rsid w:val="00225530"/>
    <w:rsid w:val="002D6FD3"/>
    <w:rsid w:val="00332075"/>
    <w:rsid w:val="00350597"/>
    <w:rsid w:val="003B3513"/>
    <w:rsid w:val="003D2AF3"/>
    <w:rsid w:val="0043212D"/>
    <w:rsid w:val="004C478A"/>
    <w:rsid w:val="005125CE"/>
    <w:rsid w:val="00562B6B"/>
    <w:rsid w:val="005805CB"/>
    <w:rsid w:val="006E69FB"/>
    <w:rsid w:val="0072504E"/>
    <w:rsid w:val="007E0A64"/>
    <w:rsid w:val="008140B1"/>
    <w:rsid w:val="00825FB7"/>
    <w:rsid w:val="00867C73"/>
    <w:rsid w:val="00871185"/>
    <w:rsid w:val="008A0ECA"/>
    <w:rsid w:val="008F56DC"/>
    <w:rsid w:val="00954968"/>
    <w:rsid w:val="009630FB"/>
    <w:rsid w:val="00A6133D"/>
    <w:rsid w:val="00A822B1"/>
    <w:rsid w:val="00AF6CBA"/>
    <w:rsid w:val="00B15E06"/>
    <w:rsid w:val="00B26226"/>
    <w:rsid w:val="00B66003"/>
    <w:rsid w:val="00B84F57"/>
    <w:rsid w:val="00BB50E1"/>
    <w:rsid w:val="00BD7884"/>
    <w:rsid w:val="00C36692"/>
    <w:rsid w:val="00CE0022"/>
    <w:rsid w:val="00D443AE"/>
    <w:rsid w:val="00D5593C"/>
    <w:rsid w:val="00DB0563"/>
    <w:rsid w:val="00DE02D3"/>
    <w:rsid w:val="00DE2FF2"/>
    <w:rsid w:val="00E57473"/>
    <w:rsid w:val="00E83455"/>
    <w:rsid w:val="00EA17AA"/>
    <w:rsid w:val="00EF7BEB"/>
    <w:rsid w:val="00F62254"/>
    <w:rsid w:val="00F62882"/>
    <w:rsid w:val="00F71345"/>
    <w:rsid w:val="00F82AC8"/>
    <w:rsid w:val="00FA193C"/>
    <w:rsid w:val="00FF19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F695"/>
  <w15:chartTrackingRefBased/>
  <w15:docId w15:val="{42975B45-1DD1-4771-BB6F-8E34E6F8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0F00"/>
    <w:pPr>
      <w:spacing w:after="200" w:line="276" w:lineRule="auto"/>
    </w:pPr>
    <w:rPr>
      <w:rFonts w:ascii="Calibri" w:eastAsia="SimSun" w:hAnsi="Calibri" w:cs="Times New Roman"/>
      <w:lang w:val="en-US"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50F0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50F00"/>
    <w:rPr>
      <w:rFonts w:ascii="Segoe UI" w:eastAsia="SimSun" w:hAnsi="Segoe UI" w:cs="Segoe UI"/>
      <w:sz w:val="18"/>
      <w:szCs w:val="18"/>
      <w:lang w:val="en-US" w:eastAsia="zh-CN"/>
    </w:rPr>
  </w:style>
  <w:style w:type="paragraph" w:styleId="Paragraphedeliste">
    <w:name w:val="List Paragraph"/>
    <w:basedOn w:val="Normal"/>
    <w:uiPriority w:val="34"/>
    <w:qFormat/>
    <w:rsid w:val="008A0ECA"/>
    <w:pPr>
      <w:ind w:left="720"/>
      <w:contextualSpacing/>
    </w:pPr>
  </w:style>
  <w:style w:type="paragraph" w:styleId="En-tte">
    <w:name w:val="header"/>
    <w:basedOn w:val="Normal"/>
    <w:link w:val="En-tteCar"/>
    <w:uiPriority w:val="99"/>
    <w:unhideWhenUsed/>
    <w:rsid w:val="00954968"/>
    <w:pPr>
      <w:tabs>
        <w:tab w:val="center" w:pos="4536"/>
        <w:tab w:val="right" w:pos="9072"/>
      </w:tabs>
      <w:spacing w:after="0" w:line="240" w:lineRule="auto"/>
    </w:pPr>
  </w:style>
  <w:style w:type="character" w:customStyle="1" w:styleId="En-tteCar">
    <w:name w:val="En-tête Car"/>
    <w:basedOn w:val="Policepardfaut"/>
    <w:link w:val="En-tte"/>
    <w:uiPriority w:val="99"/>
    <w:rsid w:val="00954968"/>
    <w:rPr>
      <w:rFonts w:ascii="Calibri" w:eastAsia="SimSun" w:hAnsi="Calibri" w:cs="Times New Roman"/>
      <w:lang w:val="en-US" w:eastAsia="zh-CN"/>
    </w:rPr>
  </w:style>
  <w:style w:type="paragraph" w:styleId="Pieddepage">
    <w:name w:val="footer"/>
    <w:basedOn w:val="Normal"/>
    <w:link w:val="PieddepageCar"/>
    <w:uiPriority w:val="99"/>
    <w:unhideWhenUsed/>
    <w:rsid w:val="009549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4968"/>
    <w:rPr>
      <w:rFonts w:ascii="Calibri" w:eastAsia="SimSun" w:hAnsi="Calibri" w:cs="Times New Roman"/>
      <w:lang w:val="en-US" w:eastAsia="zh-CN"/>
    </w:rPr>
  </w:style>
  <w:style w:type="table" w:styleId="Grilledutableau">
    <w:name w:val="Table Grid"/>
    <w:basedOn w:val="TableauNormal"/>
    <w:uiPriority w:val="39"/>
    <w:rsid w:val="00160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5805CB"/>
    <w:pPr>
      <w:suppressAutoHyphens/>
      <w:autoSpaceDN w:val="0"/>
      <w:spacing w:after="0" w:line="240" w:lineRule="auto"/>
      <w:textAlignment w:val="baseline"/>
    </w:pPr>
    <w:rPr>
      <w:rFonts w:ascii="Liberation Serif" w:eastAsia="Noto Serif CJK SC" w:hAnsi="Liberation Serif" w:cs="Noto Sans Devanagari"/>
      <w:kern w:val="3"/>
      <w:sz w:val="24"/>
      <w:szCs w:val="24"/>
      <w:lang w:eastAsia="zh-CN" w:bidi="hi-IN"/>
    </w:rPr>
  </w:style>
  <w:style w:type="paragraph" w:customStyle="1" w:styleId="Textbody">
    <w:name w:val="Text body"/>
    <w:basedOn w:val="Standard"/>
    <w:rsid w:val="005805CB"/>
    <w:pPr>
      <w:spacing w:after="140" w:line="276" w:lineRule="auto"/>
    </w:pPr>
  </w:style>
  <w:style w:type="character" w:customStyle="1" w:styleId="StrongEmphasis">
    <w:name w:val="Strong Emphasis"/>
    <w:rsid w:val="005805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968B2-4C3E-43F8-A71C-9F4E910B4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1296</Words>
  <Characters>7390</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Inès</cp:lastModifiedBy>
  <cp:revision>4</cp:revision>
  <dcterms:created xsi:type="dcterms:W3CDTF">2023-10-26T11:23:00Z</dcterms:created>
  <dcterms:modified xsi:type="dcterms:W3CDTF">2024-05-14T16:51:00Z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1437904751</vt:i4>
  </property>
</Properties>
</file>