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6D15" w14:textId="2899295B" w:rsidR="00D424FD" w:rsidRPr="006F0185" w:rsidRDefault="008B5E35">
      <w:pPr>
        <w:rPr>
          <w:rFonts w:ascii="Roboto" w:hAnsi="Roboto" w:cstheme="minorHAnsi"/>
        </w:rPr>
      </w:pPr>
      <w:r w:rsidRPr="006F0185">
        <w:rPr>
          <w:rFonts w:ascii="Roboto" w:hAnsi="Roboto" w:cstheme="minorHAnsi"/>
        </w:rPr>
        <w:t xml:space="preserve">Planning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867"/>
        <w:gridCol w:w="6202"/>
        <w:gridCol w:w="1524"/>
      </w:tblGrid>
      <w:tr w:rsidR="00410B2A" w:rsidRPr="006F0185" w14:paraId="71E583E0" w14:textId="77777777" w:rsidTr="006F0185">
        <w:tc>
          <w:tcPr>
            <w:tcW w:w="743" w:type="dxa"/>
            <w:tcBorders>
              <w:bottom w:val="single" w:sz="12" w:space="0" w:color="auto"/>
            </w:tcBorders>
          </w:tcPr>
          <w:p w14:paraId="5508F861" w14:textId="283B060A" w:rsidR="00410B2A" w:rsidRPr="006F0185" w:rsidRDefault="00410B2A" w:rsidP="006F0185">
            <w:pPr>
              <w:rPr>
                <w:rFonts w:ascii="Roboto" w:hAnsi="Roboto" w:cstheme="minorHAnsi"/>
                <w:b/>
                <w:bCs/>
              </w:rPr>
            </w:pPr>
            <w:r w:rsidRPr="006F0185">
              <w:rPr>
                <w:rFonts w:ascii="Roboto" w:hAnsi="Roboto" w:cstheme="minorHAnsi"/>
                <w:b/>
                <w:bCs/>
              </w:rPr>
              <w:t>Week</w:t>
            </w:r>
          </w:p>
        </w:tc>
        <w:tc>
          <w:tcPr>
            <w:tcW w:w="837" w:type="dxa"/>
            <w:tcBorders>
              <w:bottom w:val="single" w:sz="12" w:space="0" w:color="auto"/>
            </w:tcBorders>
          </w:tcPr>
          <w:p w14:paraId="542D7B60" w14:textId="20427E06" w:rsidR="00410B2A" w:rsidRPr="006F0185" w:rsidRDefault="00410B2A" w:rsidP="006F0185">
            <w:pPr>
              <w:rPr>
                <w:rFonts w:ascii="Roboto" w:hAnsi="Roboto" w:cstheme="minorHAnsi"/>
                <w:b/>
                <w:bCs/>
              </w:rPr>
            </w:pPr>
            <w:r w:rsidRPr="006F0185">
              <w:rPr>
                <w:rFonts w:ascii="Roboto" w:hAnsi="Roboto" w:cstheme="minorHAnsi"/>
                <w:b/>
                <w:bCs/>
              </w:rPr>
              <w:t>Datum</w:t>
            </w:r>
          </w:p>
        </w:tc>
        <w:tc>
          <w:tcPr>
            <w:tcW w:w="6353" w:type="dxa"/>
            <w:tcBorders>
              <w:bottom w:val="single" w:sz="12" w:space="0" w:color="auto"/>
            </w:tcBorders>
          </w:tcPr>
          <w:p w14:paraId="6FE2FF6B" w14:textId="2E189E03" w:rsidR="00410B2A" w:rsidRPr="006F0185" w:rsidRDefault="00410B2A" w:rsidP="006F0185">
            <w:pPr>
              <w:rPr>
                <w:rFonts w:ascii="Roboto" w:hAnsi="Roboto" w:cstheme="minorHAnsi"/>
                <w:b/>
                <w:bCs/>
              </w:rPr>
            </w:pPr>
            <w:r w:rsidRPr="006F0185">
              <w:rPr>
                <w:rFonts w:ascii="Roboto" w:hAnsi="Roboto" w:cstheme="minorHAnsi"/>
                <w:b/>
                <w:bCs/>
              </w:rPr>
              <w:t>Taak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726D9B23" w14:textId="2E8E9B27" w:rsidR="00410B2A" w:rsidRPr="006F0185" w:rsidRDefault="00410B2A" w:rsidP="006F0185">
            <w:pPr>
              <w:rPr>
                <w:rFonts w:ascii="Roboto" w:hAnsi="Roboto" w:cstheme="minorHAnsi"/>
                <w:b/>
                <w:bCs/>
              </w:rPr>
            </w:pPr>
            <w:r w:rsidRPr="006F0185">
              <w:rPr>
                <w:rFonts w:ascii="Roboto" w:hAnsi="Roboto" w:cstheme="minorHAnsi"/>
                <w:b/>
                <w:bCs/>
              </w:rPr>
              <w:t>Opmerkingen</w:t>
            </w:r>
          </w:p>
        </w:tc>
      </w:tr>
      <w:tr w:rsidR="002C45AB" w:rsidRPr="006F0185" w14:paraId="3A02DE44" w14:textId="77777777" w:rsidTr="006F0185">
        <w:tc>
          <w:tcPr>
            <w:tcW w:w="743" w:type="dxa"/>
            <w:vMerge w:val="restart"/>
            <w:tcBorders>
              <w:top w:val="single" w:sz="12" w:space="0" w:color="auto"/>
            </w:tcBorders>
          </w:tcPr>
          <w:p w14:paraId="5BF0AE1A" w14:textId="1C20D23C" w:rsidR="002C45AB" w:rsidRPr="006F0185" w:rsidRDefault="008E2E44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</w:t>
            </w:r>
            <w:r w:rsidR="002C45AB" w:rsidRPr="006F0185">
              <w:rPr>
                <w:rFonts w:ascii="Roboto" w:hAnsi="Roboto" w:cstheme="minorHAnsi"/>
              </w:rPr>
              <w:t>1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3B540133" w14:textId="3CBB76F3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20-1</w:t>
            </w:r>
          </w:p>
        </w:tc>
        <w:tc>
          <w:tcPr>
            <w:tcW w:w="6353" w:type="dxa"/>
            <w:tcBorders>
              <w:top w:val="single" w:sz="12" w:space="0" w:color="auto"/>
            </w:tcBorders>
          </w:tcPr>
          <w:p w14:paraId="20BECEA1" w14:textId="28FB8B16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Geen les, Start periode 3 volgens PTA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5309CCCE" w14:textId="3DAA9ED4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Toetsweek</w:t>
            </w:r>
          </w:p>
        </w:tc>
      </w:tr>
      <w:tr w:rsidR="002C45AB" w:rsidRPr="006F0185" w14:paraId="47DC2200" w14:textId="77777777" w:rsidTr="006F0185">
        <w:tc>
          <w:tcPr>
            <w:tcW w:w="743" w:type="dxa"/>
            <w:vMerge/>
          </w:tcPr>
          <w:p w14:paraId="53E15930" w14:textId="77777777" w:rsidR="002C45AB" w:rsidRPr="006F0185" w:rsidRDefault="002C45AB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072770EA" w14:textId="6B9A77D3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22-1</w:t>
            </w:r>
          </w:p>
        </w:tc>
        <w:tc>
          <w:tcPr>
            <w:tcW w:w="6353" w:type="dxa"/>
          </w:tcPr>
          <w:p w14:paraId="0F2378C2" w14:textId="661E06E6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Geen les</w:t>
            </w:r>
          </w:p>
        </w:tc>
        <w:tc>
          <w:tcPr>
            <w:tcW w:w="1417" w:type="dxa"/>
          </w:tcPr>
          <w:p w14:paraId="5EDC6358" w14:textId="341D542E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Toetsweek</w:t>
            </w:r>
          </w:p>
        </w:tc>
      </w:tr>
      <w:tr w:rsidR="00410B2A" w:rsidRPr="006F0185" w14:paraId="28390DAC" w14:textId="77777777" w:rsidTr="006F0185">
        <w:tc>
          <w:tcPr>
            <w:tcW w:w="743" w:type="dxa"/>
            <w:vMerge w:val="restart"/>
          </w:tcPr>
          <w:p w14:paraId="0D011373" w14:textId="322E004B" w:rsidR="00410B2A" w:rsidRPr="006F0185" w:rsidRDefault="008E2E44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</w:t>
            </w:r>
            <w:r w:rsidR="002C45AB" w:rsidRPr="006F0185">
              <w:rPr>
                <w:rFonts w:ascii="Roboto" w:hAnsi="Roboto" w:cstheme="minorHAnsi"/>
              </w:rPr>
              <w:t>2</w:t>
            </w:r>
          </w:p>
        </w:tc>
        <w:tc>
          <w:tcPr>
            <w:tcW w:w="837" w:type="dxa"/>
          </w:tcPr>
          <w:p w14:paraId="7D53EBFB" w14:textId="0BF227FB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27-1</w:t>
            </w:r>
          </w:p>
        </w:tc>
        <w:tc>
          <w:tcPr>
            <w:tcW w:w="6353" w:type="dxa"/>
          </w:tcPr>
          <w:p w14:paraId="1790E7C9" w14:textId="65A1DAD1" w:rsidR="00410B2A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Afronden keuzeproject 1</w:t>
            </w:r>
          </w:p>
        </w:tc>
        <w:tc>
          <w:tcPr>
            <w:tcW w:w="1417" w:type="dxa"/>
          </w:tcPr>
          <w:p w14:paraId="2D18B734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7160ACAC" w14:textId="77777777" w:rsidTr="006F0185">
        <w:tc>
          <w:tcPr>
            <w:tcW w:w="743" w:type="dxa"/>
            <w:vMerge/>
          </w:tcPr>
          <w:p w14:paraId="2FCE59C6" w14:textId="49C26E31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1A56D60D" w14:textId="1DCA46B6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29-1</w:t>
            </w:r>
          </w:p>
        </w:tc>
        <w:tc>
          <w:tcPr>
            <w:tcW w:w="6353" w:type="dxa"/>
          </w:tcPr>
          <w:p w14:paraId="105E7164" w14:textId="02291202" w:rsidR="00410B2A" w:rsidRPr="006F0185" w:rsidRDefault="00BC751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Eindpresentaties keuzeproject 1</w:t>
            </w:r>
          </w:p>
        </w:tc>
        <w:tc>
          <w:tcPr>
            <w:tcW w:w="1417" w:type="dxa"/>
          </w:tcPr>
          <w:p w14:paraId="1230B371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31E6C4CC" w14:textId="77777777" w:rsidTr="006F0185">
        <w:tc>
          <w:tcPr>
            <w:tcW w:w="743" w:type="dxa"/>
            <w:vMerge w:val="restart"/>
          </w:tcPr>
          <w:p w14:paraId="24CD2C49" w14:textId="29CE1570" w:rsidR="00410B2A" w:rsidRPr="006F0185" w:rsidRDefault="008E2E44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</w:t>
            </w:r>
            <w:r w:rsidR="002C45AB" w:rsidRPr="006F0185">
              <w:rPr>
                <w:rFonts w:ascii="Roboto" w:hAnsi="Roboto" w:cstheme="minorHAnsi"/>
              </w:rPr>
              <w:t>3</w:t>
            </w:r>
          </w:p>
        </w:tc>
        <w:tc>
          <w:tcPr>
            <w:tcW w:w="837" w:type="dxa"/>
          </w:tcPr>
          <w:p w14:paraId="6E28B246" w14:textId="7952E2C8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03-2</w:t>
            </w:r>
          </w:p>
        </w:tc>
        <w:tc>
          <w:tcPr>
            <w:tcW w:w="6353" w:type="dxa"/>
          </w:tcPr>
          <w:p w14:paraId="2A4C2BC1" w14:textId="7C1BF1A7" w:rsidR="00410B2A" w:rsidRPr="006F0185" w:rsidRDefault="00BC751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Eindpresentaties keuzeproject </w:t>
            </w:r>
            <w:r w:rsidR="002C45AB" w:rsidRPr="006F0185">
              <w:rPr>
                <w:rFonts w:ascii="Roboto" w:hAnsi="Roboto" w:cstheme="minorHAnsi"/>
              </w:rPr>
              <w:t>1</w:t>
            </w:r>
          </w:p>
        </w:tc>
        <w:tc>
          <w:tcPr>
            <w:tcW w:w="1417" w:type="dxa"/>
          </w:tcPr>
          <w:p w14:paraId="47375C8F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2BF212C7" w14:textId="77777777" w:rsidTr="006F0185">
        <w:tc>
          <w:tcPr>
            <w:tcW w:w="743" w:type="dxa"/>
            <w:vMerge/>
          </w:tcPr>
          <w:p w14:paraId="7D18A0B2" w14:textId="01360BC5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34D9BDA8" w14:textId="7C2AEC3F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05-2</w:t>
            </w:r>
          </w:p>
        </w:tc>
        <w:tc>
          <w:tcPr>
            <w:tcW w:w="6353" w:type="dxa"/>
          </w:tcPr>
          <w:p w14:paraId="204DAC93" w14:textId="6E071B1C" w:rsidR="00410B2A" w:rsidRPr="006F0185" w:rsidRDefault="00BC751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Nieuwe groepjes vormen</w:t>
            </w:r>
          </w:p>
        </w:tc>
        <w:tc>
          <w:tcPr>
            <w:tcW w:w="1417" w:type="dxa"/>
          </w:tcPr>
          <w:p w14:paraId="5EE2555F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3B1E5F2B" w14:textId="77777777" w:rsidTr="006F0185">
        <w:tc>
          <w:tcPr>
            <w:tcW w:w="743" w:type="dxa"/>
            <w:vMerge w:val="restart"/>
          </w:tcPr>
          <w:p w14:paraId="00C71A0A" w14:textId="62193B82" w:rsidR="00410B2A" w:rsidRPr="006F0185" w:rsidRDefault="008E2E44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</w:t>
            </w:r>
            <w:r w:rsidR="002C45AB" w:rsidRPr="006F0185">
              <w:rPr>
                <w:rFonts w:ascii="Roboto" w:hAnsi="Roboto" w:cstheme="minorHAnsi"/>
              </w:rPr>
              <w:t>4</w:t>
            </w:r>
          </w:p>
        </w:tc>
        <w:tc>
          <w:tcPr>
            <w:tcW w:w="837" w:type="dxa"/>
          </w:tcPr>
          <w:p w14:paraId="713E9885" w14:textId="69C0D6A7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10-2</w:t>
            </w:r>
          </w:p>
        </w:tc>
        <w:tc>
          <w:tcPr>
            <w:tcW w:w="6353" w:type="dxa"/>
          </w:tcPr>
          <w:p w14:paraId="096E0A93" w14:textId="647ED375" w:rsidR="00410B2A" w:rsidRPr="006F0185" w:rsidRDefault="00BC751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Zoeken naar opdrachtgever</w:t>
            </w:r>
          </w:p>
        </w:tc>
        <w:tc>
          <w:tcPr>
            <w:tcW w:w="1417" w:type="dxa"/>
          </w:tcPr>
          <w:p w14:paraId="5D9869C4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5A0104EF" w14:textId="77777777" w:rsidTr="006F0185">
        <w:tc>
          <w:tcPr>
            <w:tcW w:w="743" w:type="dxa"/>
            <w:vMerge/>
          </w:tcPr>
          <w:p w14:paraId="1735BBBB" w14:textId="6AFFF806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036FB6E0" w14:textId="42F303C1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12-2</w:t>
            </w:r>
          </w:p>
        </w:tc>
        <w:tc>
          <w:tcPr>
            <w:tcW w:w="6353" w:type="dxa"/>
          </w:tcPr>
          <w:p w14:paraId="6FC75CDB" w14:textId="7C700F59" w:rsidR="00410B2A" w:rsidRPr="006F0185" w:rsidRDefault="00BC751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Geen les</w:t>
            </w:r>
          </w:p>
        </w:tc>
        <w:tc>
          <w:tcPr>
            <w:tcW w:w="1417" w:type="dxa"/>
          </w:tcPr>
          <w:p w14:paraId="4E422136" w14:textId="252CC589" w:rsidR="00410B2A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IJsvrij</w:t>
            </w:r>
          </w:p>
        </w:tc>
      </w:tr>
      <w:tr w:rsidR="00410B2A" w:rsidRPr="006F0185" w14:paraId="6DF97524" w14:textId="77777777" w:rsidTr="006F0185">
        <w:tc>
          <w:tcPr>
            <w:tcW w:w="743" w:type="dxa"/>
            <w:vMerge w:val="restart"/>
          </w:tcPr>
          <w:p w14:paraId="74272960" w14:textId="7D0CD18D" w:rsidR="00410B2A" w:rsidRPr="006F0185" w:rsidRDefault="008E2E44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</w:t>
            </w:r>
            <w:r w:rsidR="002C45AB" w:rsidRPr="006F0185">
              <w:rPr>
                <w:rFonts w:ascii="Roboto" w:hAnsi="Roboto" w:cstheme="minorHAnsi"/>
              </w:rPr>
              <w:t>5</w:t>
            </w:r>
          </w:p>
        </w:tc>
        <w:tc>
          <w:tcPr>
            <w:tcW w:w="837" w:type="dxa"/>
          </w:tcPr>
          <w:p w14:paraId="1D6B3EF0" w14:textId="0B2D9F5B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17-2</w:t>
            </w:r>
          </w:p>
        </w:tc>
        <w:tc>
          <w:tcPr>
            <w:tcW w:w="6353" w:type="dxa"/>
          </w:tcPr>
          <w:p w14:paraId="365A48CB" w14:textId="0C36D783" w:rsidR="00410B2A" w:rsidRPr="006F0185" w:rsidRDefault="00BC751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Zoeken naar opdrachtgever</w:t>
            </w:r>
          </w:p>
        </w:tc>
        <w:tc>
          <w:tcPr>
            <w:tcW w:w="1417" w:type="dxa"/>
          </w:tcPr>
          <w:p w14:paraId="40A751C9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23B082BD" w14:textId="77777777" w:rsidTr="006F0185">
        <w:tc>
          <w:tcPr>
            <w:tcW w:w="743" w:type="dxa"/>
            <w:vMerge/>
          </w:tcPr>
          <w:p w14:paraId="160FE037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7A195473" w14:textId="26115136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19-2</w:t>
            </w:r>
          </w:p>
        </w:tc>
        <w:tc>
          <w:tcPr>
            <w:tcW w:w="6353" w:type="dxa"/>
          </w:tcPr>
          <w:p w14:paraId="4B0D3F8D" w14:textId="10290F9C" w:rsidR="001A1731" w:rsidRPr="006F0185" w:rsidRDefault="00BC751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Overleg opdrachtgever</w:t>
            </w:r>
          </w:p>
          <w:p w14:paraId="124893AA" w14:textId="209AC802" w:rsidR="004726A9" w:rsidRPr="006F0185" w:rsidRDefault="004726A9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Plannen volgend overleg met opdrachtgever</w:t>
            </w:r>
          </w:p>
          <w:p w14:paraId="6CF7C173" w14:textId="0BC96957" w:rsidR="004726A9" w:rsidRPr="006F0185" w:rsidRDefault="004726A9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Vragen docenten naar Planning op Itslearning</w:t>
            </w:r>
          </w:p>
          <w:p w14:paraId="2BE0EA1A" w14:textId="61C120B0" w:rsidR="001A1731" w:rsidRPr="006F0185" w:rsidRDefault="001A1731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Opstellen:</w:t>
            </w:r>
          </w:p>
          <w:p w14:paraId="490FD954" w14:textId="47198BA4" w:rsidR="001A1731" w:rsidRPr="006F0185" w:rsidRDefault="008E2E44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-</w:t>
            </w:r>
            <w:r w:rsidR="00604E3D" w:rsidRPr="006F0185">
              <w:rPr>
                <w:rFonts w:ascii="Roboto" w:hAnsi="Roboto" w:cstheme="minorHAnsi"/>
              </w:rPr>
              <w:t xml:space="preserve"> </w:t>
            </w:r>
            <w:r w:rsidR="001A1731" w:rsidRPr="006F0185">
              <w:rPr>
                <w:rFonts w:ascii="Roboto" w:hAnsi="Roboto" w:cstheme="minorHAnsi"/>
              </w:rPr>
              <w:t>Opdracht</w:t>
            </w:r>
          </w:p>
          <w:p w14:paraId="7F09CB6B" w14:textId="57F5A9FE" w:rsidR="001A1731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BC7512" w:rsidRPr="006F0185">
              <w:rPr>
                <w:rFonts w:ascii="Roboto" w:hAnsi="Roboto" w:cstheme="minorHAnsi"/>
              </w:rPr>
              <w:t>GitHub-pagina</w:t>
            </w:r>
          </w:p>
          <w:p w14:paraId="13B4897A" w14:textId="04D419FD" w:rsidR="001A1731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1A1731" w:rsidRPr="006F0185">
              <w:rPr>
                <w:rFonts w:ascii="Roboto" w:hAnsi="Roboto" w:cstheme="minorHAnsi"/>
              </w:rPr>
              <w:t>P</w:t>
            </w:r>
            <w:r w:rsidR="00BC7512" w:rsidRPr="006F0185">
              <w:rPr>
                <w:rFonts w:ascii="Roboto" w:hAnsi="Roboto" w:cstheme="minorHAnsi"/>
              </w:rPr>
              <w:t>lanning</w:t>
            </w:r>
          </w:p>
          <w:p w14:paraId="3922A19A" w14:textId="6DC39FBD" w:rsidR="001A1731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BC7512" w:rsidRPr="006F0185">
              <w:rPr>
                <w:rFonts w:ascii="Roboto" w:hAnsi="Roboto" w:cstheme="minorHAnsi"/>
              </w:rPr>
              <w:t>Plan van Aanpak</w:t>
            </w:r>
            <w:r w:rsidR="001A1731" w:rsidRPr="006F0185">
              <w:rPr>
                <w:rFonts w:ascii="Roboto" w:hAnsi="Roboto" w:cstheme="minorHAnsi"/>
              </w:rPr>
              <w:t xml:space="preserve"> [PvA]</w:t>
            </w:r>
          </w:p>
          <w:p w14:paraId="4F428364" w14:textId="7F5D6886" w:rsidR="002C45AB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BC7512" w:rsidRPr="006F0185">
              <w:rPr>
                <w:rFonts w:ascii="Roboto" w:hAnsi="Roboto" w:cstheme="minorHAnsi"/>
              </w:rPr>
              <w:t>Plan van Eisen</w:t>
            </w:r>
            <w:r w:rsidR="001A1731" w:rsidRPr="006F0185">
              <w:rPr>
                <w:rFonts w:ascii="Roboto" w:hAnsi="Roboto" w:cstheme="minorHAnsi"/>
              </w:rPr>
              <w:t xml:space="preserve"> [PvE]</w:t>
            </w:r>
          </w:p>
          <w:p w14:paraId="38C9C201" w14:textId="493E20CE" w:rsidR="00410B2A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1A1731" w:rsidRPr="006F0185">
              <w:rPr>
                <w:rFonts w:ascii="Roboto" w:hAnsi="Roboto" w:cstheme="minorHAnsi"/>
              </w:rPr>
              <w:t>A</w:t>
            </w:r>
            <w:r w:rsidR="002C45AB" w:rsidRPr="006F0185">
              <w:rPr>
                <w:rFonts w:ascii="Roboto" w:hAnsi="Roboto" w:cstheme="minorHAnsi"/>
              </w:rPr>
              <w:t>qcuisitieverslag</w:t>
            </w:r>
          </w:p>
        </w:tc>
        <w:tc>
          <w:tcPr>
            <w:tcW w:w="1417" w:type="dxa"/>
          </w:tcPr>
          <w:p w14:paraId="2F246E84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560C1F3B" w14:textId="77777777" w:rsidTr="006F0185">
        <w:tc>
          <w:tcPr>
            <w:tcW w:w="743" w:type="dxa"/>
            <w:vMerge w:val="restart"/>
          </w:tcPr>
          <w:p w14:paraId="45945CC2" w14:textId="6FCFFA91" w:rsidR="00410B2A" w:rsidRPr="006F0185" w:rsidRDefault="008E2E44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</w:t>
            </w:r>
            <w:r w:rsidR="002C45AB" w:rsidRPr="006F0185">
              <w:rPr>
                <w:rFonts w:ascii="Roboto" w:hAnsi="Roboto" w:cstheme="minorHAnsi"/>
              </w:rPr>
              <w:t>6</w:t>
            </w:r>
          </w:p>
        </w:tc>
        <w:tc>
          <w:tcPr>
            <w:tcW w:w="837" w:type="dxa"/>
          </w:tcPr>
          <w:p w14:paraId="67B75EFB" w14:textId="2D5133F1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24-2</w:t>
            </w:r>
          </w:p>
        </w:tc>
        <w:tc>
          <w:tcPr>
            <w:tcW w:w="6353" w:type="dxa"/>
          </w:tcPr>
          <w:p w14:paraId="00C3C198" w14:textId="25FD730D" w:rsidR="00410B2A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Geen les</w:t>
            </w:r>
          </w:p>
        </w:tc>
        <w:tc>
          <w:tcPr>
            <w:tcW w:w="1417" w:type="dxa"/>
          </w:tcPr>
          <w:p w14:paraId="70E681BD" w14:textId="5712010F" w:rsidR="00410B2A" w:rsidRPr="006F0185" w:rsidRDefault="00BC751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Vakantie</w:t>
            </w:r>
          </w:p>
        </w:tc>
      </w:tr>
      <w:tr w:rsidR="00410B2A" w:rsidRPr="006F0185" w14:paraId="59B4F191" w14:textId="77777777" w:rsidTr="006F0185">
        <w:tc>
          <w:tcPr>
            <w:tcW w:w="743" w:type="dxa"/>
            <w:vMerge/>
          </w:tcPr>
          <w:p w14:paraId="2A16EB48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4C4D029F" w14:textId="344DAF6A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26-2</w:t>
            </w:r>
          </w:p>
        </w:tc>
        <w:tc>
          <w:tcPr>
            <w:tcW w:w="6353" w:type="dxa"/>
          </w:tcPr>
          <w:p w14:paraId="416A62F5" w14:textId="62733501" w:rsidR="00410B2A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Geen les</w:t>
            </w:r>
          </w:p>
        </w:tc>
        <w:tc>
          <w:tcPr>
            <w:tcW w:w="1417" w:type="dxa"/>
          </w:tcPr>
          <w:p w14:paraId="296318A3" w14:textId="7A309818" w:rsidR="00410B2A" w:rsidRPr="006F0185" w:rsidRDefault="00BC751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Vakantie</w:t>
            </w:r>
          </w:p>
        </w:tc>
      </w:tr>
      <w:tr w:rsidR="00410B2A" w:rsidRPr="006F0185" w14:paraId="56D751CE" w14:textId="77777777" w:rsidTr="006F0185">
        <w:tc>
          <w:tcPr>
            <w:tcW w:w="743" w:type="dxa"/>
            <w:vMerge w:val="restart"/>
          </w:tcPr>
          <w:p w14:paraId="0DA4250A" w14:textId="18CC7FB2" w:rsidR="00410B2A" w:rsidRPr="006F0185" w:rsidRDefault="008E2E44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</w:t>
            </w:r>
            <w:r w:rsidR="002C45AB" w:rsidRPr="006F0185">
              <w:rPr>
                <w:rFonts w:ascii="Roboto" w:hAnsi="Roboto" w:cstheme="minorHAnsi"/>
              </w:rPr>
              <w:t>7</w:t>
            </w:r>
          </w:p>
        </w:tc>
        <w:tc>
          <w:tcPr>
            <w:tcW w:w="837" w:type="dxa"/>
          </w:tcPr>
          <w:p w14:paraId="6D2DB08B" w14:textId="1C439127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03-3</w:t>
            </w:r>
          </w:p>
        </w:tc>
        <w:tc>
          <w:tcPr>
            <w:tcW w:w="6353" w:type="dxa"/>
          </w:tcPr>
          <w:p w14:paraId="25372F8E" w14:textId="58B9C23A" w:rsidR="001A1731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Verdelen individuele opdrachten</w:t>
            </w:r>
          </w:p>
          <w:p w14:paraId="695D0DDC" w14:textId="0B6AF08B" w:rsidR="004726A9" w:rsidRPr="006F0185" w:rsidRDefault="004726A9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Planning verder invullen aan de hand van PvA</w:t>
            </w:r>
          </w:p>
          <w:p w14:paraId="21939519" w14:textId="77777777" w:rsidR="00410B2A" w:rsidRPr="006F0185" w:rsidRDefault="001A1731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Opstellen:</w:t>
            </w:r>
          </w:p>
          <w:p w14:paraId="673543BE" w14:textId="5AA82341" w:rsidR="001A1731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1A1731" w:rsidRPr="006F0185">
              <w:rPr>
                <w:rFonts w:ascii="Roboto" w:hAnsi="Roboto" w:cstheme="minorHAnsi"/>
              </w:rPr>
              <w:t>Team Ontwikkelplan [TOP]</w:t>
            </w:r>
          </w:p>
          <w:p w14:paraId="0CDAC261" w14:textId="5CE17A56" w:rsidR="001A1731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1A1731" w:rsidRPr="006F0185">
              <w:rPr>
                <w:rFonts w:ascii="Roboto" w:hAnsi="Roboto" w:cstheme="minorHAnsi"/>
              </w:rPr>
              <w:t>Persoonlijk Ontwikkelplan [POP]</w:t>
            </w:r>
            <w:r w:rsidR="008E2E44" w:rsidRPr="006F0185">
              <w:rPr>
                <w:rFonts w:ascii="Roboto" w:hAnsi="Roboto" w:cstheme="minorHAnsi"/>
              </w:rPr>
              <w:br/>
            </w:r>
            <w:r w:rsidRPr="006F0185">
              <w:rPr>
                <w:rFonts w:ascii="Roboto" w:hAnsi="Roboto" w:cstheme="minorHAnsi"/>
              </w:rPr>
              <w:t xml:space="preserve">- </w:t>
            </w:r>
            <w:r w:rsidR="008E2E44" w:rsidRPr="006F0185">
              <w:rPr>
                <w:rFonts w:ascii="Roboto" w:hAnsi="Roboto" w:cstheme="minorHAnsi"/>
              </w:rPr>
              <w:t>Concrete taakverdeling</w:t>
            </w:r>
          </w:p>
        </w:tc>
        <w:tc>
          <w:tcPr>
            <w:tcW w:w="1417" w:type="dxa"/>
          </w:tcPr>
          <w:p w14:paraId="3F5FBCB5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582F9C79" w14:textId="77777777" w:rsidTr="006F0185">
        <w:tc>
          <w:tcPr>
            <w:tcW w:w="743" w:type="dxa"/>
            <w:vMerge/>
          </w:tcPr>
          <w:p w14:paraId="1D6A34D0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0E78D566" w14:textId="52ACDA79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05-3</w:t>
            </w:r>
          </w:p>
        </w:tc>
        <w:tc>
          <w:tcPr>
            <w:tcW w:w="6353" w:type="dxa"/>
          </w:tcPr>
          <w:p w14:paraId="5AEBBBB1" w14:textId="77777777" w:rsidR="00410B2A" w:rsidRPr="006F0185" w:rsidRDefault="002C45AB" w:rsidP="006F0185">
            <w:pPr>
              <w:rPr>
                <w:rFonts w:ascii="Roboto" w:hAnsi="Roboto" w:cstheme="minorHAnsi"/>
                <w:color w:val="FFC000"/>
              </w:rPr>
            </w:pPr>
            <w:r w:rsidRPr="006F0185">
              <w:rPr>
                <w:rFonts w:ascii="Roboto" w:hAnsi="Roboto" w:cstheme="minorHAnsi"/>
                <w:color w:val="FFC000"/>
              </w:rPr>
              <w:t>Inleveren voortgangsverslag op Itslearning</w:t>
            </w:r>
          </w:p>
          <w:p w14:paraId="4C9F689F" w14:textId="387700D0" w:rsidR="001A1731" w:rsidRPr="006F0185" w:rsidRDefault="001A1731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Begin onderzoek</w:t>
            </w:r>
          </w:p>
        </w:tc>
        <w:tc>
          <w:tcPr>
            <w:tcW w:w="1417" w:type="dxa"/>
          </w:tcPr>
          <w:p w14:paraId="1A7D68F1" w14:textId="307C5EFF" w:rsidR="00410B2A" w:rsidRPr="006F0185" w:rsidRDefault="008C2A32" w:rsidP="006F0185">
            <w:pPr>
              <w:rPr>
                <w:rFonts w:ascii="Roboto" w:hAnsi="Roboto" w:cstheme="minorHAnsi"/>
                <w:color w:val="000000" w:themeColor="text1"/>
              </w:rPr>
            </w:pPr>
            <w:r w:rsidRPr="006F0185">
              <w:rPr>
                <w:rFonts w:ascii="Cambria Math" w:hAnsi="Cambria Math" w:cs="Cambria Math"/>
                <w:color w:val="FFC000"/>
              </w:rPr>
              <w:t>▮</w:t>
            </w:r>
            <w:r w:rsidRPr="006F0185">
              <w:rPr>
                <w:rFonts w:ascii="Roboto" w:hAnsi="Roboto" w:cstheme="minorHAnsi"/>
                <w:color w:val="FFC000"/>
              </w:rPr>
              <w:t xml:space="preserve"> </w:t>
            </w:r>
            <w:r w:rsidRPr="006F0185">
              <w:rPr>
                <w:rFonts w:ascii="Roboto" w:hAnsi="Roboto" w:cstheme="minorHAnsi"/>
                <w:color w:val="000000" w:themeColor="text1"/>
              </w:rPr>
              <w:t>= onzeker</w:t>
            </w:r>
          </w:p>
        </w:tc>
      </w:tr>
      <w:tr w:rsidR="00410B2A" w:rsidRPr="006F0185" w14:paraId="41EFCA2E" w14:textId="77777777" w:rsidTr="006F0185">
        <w:tc>
          <w:tcPr>
            <w:tcW w:w="743" w:type="dxa"/>
            <w:vMerge w:val="restart"/>
          </w:tcPr>
          <w:p w14:paraId="3592AD44" w14:textId="784B7C3E" w:rsidR="00410B2A" w:rsidRPr="006F0185" w:rsidRDefault="008E2E44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</w:t>
            </w:r>
            <w:r w:rsidR="002C45AB" w:rsidRPr="006F0185">
              <w:rPr>
                <w:rFonts w:ascii="Roboto" w:hAnsi="Roboto" w:cstheme="minorHAnsi"/>
              </w:rPr>
              <w:t>8</w:t>
            </w:r>
          </w:p>
        </w:tc>
        <w:tc>
          <w:tcPr>
            <w:tcW w:w="837" w:type="dxa"/>
          </w:tcPr>
          <w:p w14:paraId="570DE557" w14:textId="23D872DB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10-3</w:t>
            </w:r>
          </w:p>
        </w:tc>
        <w:tc>
          <w:tcPr>
            <w:tcW w:w="6353" w:type="dxa"/>
          </w:tcPr>
          <w:p w14:paraId="303C1523" w14:textId="77777777" w:rsidR="00410B2A" w:rsidRPr="006F0185" w:rsidRDefault="002C45AB" w:rsidP="006F0185">
            <w:pPr>
              <w:rPr>
                <w:rFonts w:ascii="Roboto" w:hAnsi="Roboto" w:cstheme="minorHAnsi"/>
                <w:color w:val="FFC000"/>
              </w:rPr>
            </w:pPr>
            <w:r w:rsidRPr="006F0185">
              <w:rPr>
                <w:rFonts w:ascii="Roboto" w:hAnsi="Roboto" w:cstheme="minorHAnsi"/>
                <w:color w:val="FFC000"/>
              </w:rPr>
              <w:t>Presentatie voortgang voor klasgenoten</w:t>
            </w:r>
          </w:p>
          <w:p w14:paraId="4B241A10" w14:textId="7601C5F4" w:rsidR="001A1731" w:rsidRPr="006F0185" w:rsidRDefault="004726A9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Werken aan onderzoek</w:t>
            </w:r>
          </w:p>
        </w:tc>
        <w:tc>
          <w:tcPr>
            <w:tcW w:w="1417" w:type="dxa"/>
          </w:tcPr>
          <w:p w14:paraId="4308C163" w14:textId="4E3B1E7B" w:rsidR="00410B2A" w:rsidRPr="006F0185" w:rsidRDefault="008C2A3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Cambria Math" w:hAnsi="Cambria Math" w:cs="Cambria Math"/>
                <w:color w:val="FFC000"/>
              </w:rPr>
              <w:t>▮</w:t>
            </w:r>
            <w:r w:rsidRPr="006F0185">
              <w:rPr>
                <w:rFonts w:ascii="Roboto" w:hAnsi="Roboto" w:cstheme="minorHAnsi"/>
                <w:color w:val="FFC000"/>
              </w:rPr>
              <w:t xml:space="preserve"> </w:t>
            </w:r>
            <w:r w:rsidRPr="006F0185">
              <w:rPr>
                <w:rFonts w:ascii="Roboto" w:hAnsi="Roboto" w:cstheme="minorHAnsi"/>
                <w:color w:val="000000" w:themeColor="text1"/>
              </w:rPr>
              <w:t>= onzeker</w:t>
            </w:r>
          </w:p>
        </w:tc>
      </w:tr>
      <w:tr w:rsidR="00410B2A" w:rsidRPr="006F0185" w14:paraId="1ECCB1FE" w14:textId="77777777" w:rsidTr="006F0185">
        <w:tc>
          <w:tcPr>
            <w:tcW w:w="743" w:type="dxa"/>
            <w:vMerge/>
          </w:tcPr>
          <w:p w14:paraId="272C3109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6561F671" w14:textId="66795B58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12-3</w:t>
            </w:r>
          </w:p>
        </w:tc>
        <w:tc>
          <w:tcPr>
            <w:tcW w:w="6353" w:type="dxa"/>
          </w:tcPr>
          <w:p w14:paraId="7A383486" w14:textId="45B6108E" w:rsidR="00410B2A" w:rsidRPr="006F0185" w:rsidRDefault="001A1731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Wer</w:t>
            </w:r>
            <w:r w:rsidR="004726A9" w:rsidRPr="006F0185">
              <w:rPr>
                <w:rFonts w:ascii="Roboto" w:hAnsi="Roboto" w:cstheme="minorHAnsi"/>
              </w:rPr>
              <w:t>ken aan onderzoek</w:t>
            </w:r>
          </w:p>
        </w:tc>
        <w:tc>
          <w:tcPr>
            <w:tcW w:w="1417" w:type="dxa"/>
          </w:tcPr>
          <w:p w14:paraId="5943F2F6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07B0AA1E" w14:textId="77777777" w:rsidTr="006F0185">
        <w:tc>
          <w:tcPr>
            <w:tcW w:w="743" w:type="dxa"/>
            <w:vMerge w:val="restart"/>
          </w:tcPr>
          <w:p w14:paraId="2DD522F5" w14:textId="02EA59A7" w:rsidR="00410B2A" w:rsidRPr="006F0185" w:rsidRDefault="008E2E44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</w:t>
            </w:r>
            <w:r w:rsidR="002C45AB" w:rsidRPr="006F0185">
              <w:rPr>
                <w:rFonts w:ascii="Roboto" w:hAnsi="Roboto" w:cstheme="minorHAnsi"/>
              </w:rPr>
              <w:t>9</w:t>
            </w:r>
          </w:p>
        </w:tc>
        <w:tc>
          <w:tcPr>
            <w:tcW w:w="837" w:type="dxa"/>
          </w:tcPr>
          <w:p w14:paraId="64AAE7FE" w14:textId="11557161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17-3</w:t>
            </w:r>
          </w:p>
        </w:tc>
        <w:tc>
          <w:tcPr>
            <w:tcW w:w="6353" w:type="dxa"/>
          </w:tcPr>
          <w:p w14:paraId="6C6152AA" w14:textId="77777777" w:rsidR="00410B2A" w:rsidRPr="006F0185" w:rsidRDefault="002C45AB" w:rsidP="006F0185">
            <w:pPr>
              <w:rPr>
                <w:rFonts w:ascii="Roboto" w:hAnsi="Roboto" w:cstheme="minorHAnsi"/>
                <w:color w:val="FFC000"/>
              </w:rPr>
            </w:pPr>
            <w:r w:rsidRPr="006F0185">
              <w:rPr>
                <w:rFonts w:ascii="Roboto" w:hAnsi="Roboto" w:cstheme="minorHAnsi"/>
                <w:color w:val="FFC000"/>
              </w:rPr>
              <w:t>Eventueel bezoek bedrijf</w:t>
            </w:r>
          </w:p>
          <w:p w14:paraId="0B92F70F" w14:textId="6CAD3832" w:rsidR="001A1731" w:rsidRPr="006F0185" w:rsidRDefault="001A1731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Werken aan individuele delen</w:t>
            </w:r>
          </w:p>
        </w:tc>
        <w:tc>
          <w:tcPr>
            <w:tcW w:w="1417" w:type="dxa"/>
          </w:tcPr>
          <w:p w14:paraId="201CB0A0" w14:textId="0BC792FD" w:rsidR="00410B2A" w:rsidRPr="006F0185" w:rsidRDefault="008C2A3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Cambria Math" w:hAnsi="Cambria Math" w:cs="Cambria Math"/>
                <w:color w:val="FFC000"/>
              </w:rPr>
              <w:t>▮</w:t>
            </w:r>
            <w:r w:rsidRPr="006F0185">
              <w:rPr>
                <w:rFonts w:ascii="Roboto" w:hAnsi="Roboto" w:cstheme="minorHAnsi"/>
                <w:color w:val="FFC000"/>
              </w:rPr>
              <w:t xml:space="preserve"> </w:t>
            </w:r>
            <w:r w:rsidRPr="006F0185">
              <w:rPr>
                <w:rFonts w:ascii="Roboto" w:hAnsi="Roboto" w:cstheme="minorHAnsi"/>
                <w:color w:val="000000" w:themeColor="text1"/>
              </w:rPr>
              <w:t>= onzeker</w:t>
            </w:r>
          </w:p>
        </w:tc>
      </w:tr>
      <w:tr w:rsidR="00410B2A" w:rsidRPr="006F0185" w14:paraId="22FC99F4" w14:textId="77777777" w:rsidTr="006F0185">
        <w:tc>
          <w:tcPr>
            <w:tcW w:w="743" w:type="dxa"/>
            <w:vMerge/>
          </w:tcPr>
          <w:p w14:paraId="1F7AF906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4BB01087" w14:textId="7837AC52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19-3</w:t>
            </w:r>
          </w:p>
        </w:tc>
        <w:tc>
          <w:tcPr>
            <w:tcW w:w="6353" w:type="dxa"/>
          </w:tcPr>
          <w:p w14:paraId="3C76F178" w14:textId="4C51BA7E" w:rsidR="00410B2A" w:rsidRPr="006F0185" w:rsidRDefault="001A1731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Werken aan individuele delen</w:t>
            </w:r>
          </w:p>
        </w:tc>
        <w:tc>
          <w:tcPr>
            <w:tcW w:w="1417" w:type="dxa"/>
          </w:tcPr>
          <w:p w14:paraId="3A1A6E0C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659C2D06" w14:textId="77777777" w:rsidTr="006F0185">
        <w:tc>
          <w:tcPr>
            <w:tcW w:w="743" w:type="dxa"/>
            <w:vMerge w:val="restart"/>
          </w:tcPr>
          <w:p w14:paraId="4FAAE614" w14:textId="7C494400" w:rsidR="00410B2A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10</w:t>
            </w:r>
          </w:p>
        </w:tc>
        <w:tc>
          <w:tcPr>
            <w:tcW w:w="837" w:type="dxa"/>
          </w:tcPr>
          <w:p w14:paraId="6A496F32" w14:textId="5A482727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24-4</w:t>
            </w:r>
          </w:p>
        </w:tc>
        <w:tc>
          <w:tcPr>
            <w:tcW w:w="6353" w:type="dxa"/>
          </w:tcPr>
          <w:p w14:paraId="352C4339" w14:textId="77777777" w:rsidR="00410B2A" w:rsidRPr="006F0185" w:rsidRDefault="002C45AB" w:rsidP="006F0185">
            <w:pPr>
              <w:rPr>
                <w:rFonts w:ascii="Roboto" w:hAnsi="Roboto" w:cstheme="minorHAnsi"/>
                <w:color w:val="FFC000"/>
              </w:rPr>
            </w:pPr>
            <w:r w:rsidRPr="006F0185">
              <w:rPr>
                <w:rFonts w:ascii="Roboto" w:hAnsi="Roboto" w:cstheme="minorHAnsi"/>
                <w:color w:val="FFC000"/>
              </w:rPr>
              <w:t>Start Meesterproef</w:t>
            </w:r>
          </w:p>
          <w:p w14:paraId="1E3BBA84" w14:textId="7E1BBA0B" w:rsidR="001A1731" w:rsidRPr="006F0185" w:rsidRDefault="001A1731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Werken aan individuele delen</w:t>
            </w:r>
          </w:p>
        </w:tc>
        <w:tc>
          <w:tcPr>
            <w:tcW w:w="1417" w:type="dxa"/>
          </w:tcPr>
          <w:p w14:paraId="746F1C43" w14:textId="030F00BD" w:rsidR="00410B2A" w:rsidRPr="006F0185" w:rsidRDefault="008C2A3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Cambria Math" w:hAnsi="Cambria Math" w:cs="Cambria Math"/>
                <w:color w:val="FFC000"/>
              </w:rPr>
              <w:t>▮</w:t>
            </w:r>
            <w:r w:rsidRPr="006F0185">
              <w:rPr>
                <w:rFonts w:ascii="Roboto" w:hAnsi="Roboto" w:cstheme="minorHAnsi"/>
                <w:color w:val="FFC000"/>
              </w:rPr>
              <w:t xml:space="preserve"> </w:t>
            </w:r>
            <w:r w:rsidRPr="006F0185">
              <w:rPr>
                <w:rFonts w:ascii="Roboto" w:hAnsi="Roboto" w:cstheme="minorHAnsi"/>
                <w:color w:val="000000" w:themeColor="text1"/>
              </w:rPr>
              <w:t>= onzeker</w:t>
            </w:r>
          </w:p>
        </w:tc>
      </w:tr>
      <w:tr w:rsidR="00410B2A" w:rsidRPr="006F0185" w14:paraId="19C75693" w14:textId="77777777" w:rsidTr="006F0185">
        <w:tc>
          <w:tcPr>
            <w:tcW w:w="743" w:type="dxa"/>
            <w:vMerge/>
          </w:tcPr>
          <w:p w14:paraId="33783498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258676E6" w14:textId="68C7A4D3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26-3</w:t>
            </w:r>
          </w:p>
        </w:tc>
        <w:tc>
          <w:tcPr>
            <w:tcW w:w="6353" w:type="dxa"/>
          </w:tcPr>
          <w:p w14:paraId="328C1A91" w14:textId="59B0C105" w:rsidR="00410B2A" w:rsidRPr="006F0185" w:rsidRDefault="001A1731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Werken aan individuele delen</w:t>
            </w:r>
          </w:p>
        </w:tc>
        <w:tc>
          <w:tcPr>
            <w:tcW w:w="1417" w:type="dxa"/>
          </w:tcPr>
          <w:p w14:paraId="43E3EB51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1E8A7312" w14:textId="77777777" w:rsidTr="006F0185">
        <w:tc>
          <w:tcPr>
            <w:tcW w:w="743" w:type="dxa"/>
            <w:vMerge w:val="restart"/>
          </w:tcPr>
          <w:p w14:paraId="0F50F835" w14:textId="46CCD1F3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</w:t>
            </w:r>
            <w:r w:rsidR="002C45AB" w:rsidRPr="006F0185">
              <w:rPr>
                <w:rFonts w:ascii="Roboto" w:hAnsi="Roboto" w:cstheme="minorHAnsi"/>
              </w:rPr>
              <w:t>1</w:t>
            </w:r>
          </w:p>
        </w:tc>
        <w:tc>
          <w:tcPr>
            <w:tcW w:w="837" w:type="dxa"/>
          </w:tcPr>
          <w:p w14:paraId="304EC293" w14:textId="22C3C8DD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31-3</w:t>
            </w:r>
          </w:p>
        </w:tc>
        <w:tc>
          <w:tcPr>
            <w:tcW w:w="6353" w:type="dxa"/>
          </w:tcPr>
          <w:p w14:paraId="16A00979" w14:textId="24E56A3B" w:rsidR="00410B2A" w:rsidRPr="006F0185" w:rsidRDefault="004726A9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Invoegen Individuele delen in verslag</w:t>
            </w:r>
          </w:p>
          <w:p w14:paraId="1C2B639E" w14:textId="77777777" w:rsidR="004726A9" w:rsidRPr="006F0185" w:rsidRDefault="004726A9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Opstellen:</w:t>
            </w:r>
          </w:p>
          <w:p w14:paraId="1D6A91B3" w14:textId="74DCEE1F" w:rsidR="004726A9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4726A9" w:rsidRPr="006F0185">
              <w:rPr>
                <w:rFonts w:ascii="Roboto" w:hAnsi="Roboto" w:cstheme="minorHAnsi"/>
              </w:rPr>
              <w:t>Voorwoord</w:t>
            </w:r>
          </w:p>
          <w:p w14:paraId="20A0E504" w14:textId="56B4E5B3" w:rsidR="004726A9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4726A9" w:rsidRPr="006F0185">
              <w:rPr>
                <w:rFonts w:ascii="Roboto" w:hAnsi="Roboto" w:cstheme="minorHAnsi"/>
              </w:rPr>
              <w:t>Inhoudsopgave</w:t>
            </w:r>
          </w:p>
          <w:p w14:paraId="5EE05B2C" w14:textId="31D515DF" w:rsidR="004726A9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4726A9" w:rsidRPr="006F0185">
              <w:rPr>
                <w:rFonts w:ascii="Roboto" w:hAnsi="Roboto" w:cstheme="minorHAnsi"/>
              </w:rPr>
              <w:t>Inleiding</w:t>
            </w:r>
          </w:p>
          <w:p w14:paraId="35501CF4" w14:textId="37040F8B" w:rsidR="004726A9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4726A9" w:rsidRPr="006F0185">
              <w:rPr>
                <w:rFonts w:ascii="Roboto" w:hAnsi="Roboto" w:cstheme="minorHAnsi"/>
              </w:rPr>
              <w:t>Conclusie</w:t>
            </w:r>
          </w:p>
          <w:p w14:paraId="1E621632" w14:textId="6F7D59DF" w:rsidR="004726A9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- </w:t>
            </w:r>
            <w:r w:rsidR="004726A9" w:rsidRPr="006F0185">
              <w:rPr>
                <w:rFonts w:ascii="Roboto" w:hAnsi="Roboto" w:cstheme="minorHAnsi"/>
              </w:rPr>
              <w:t>Nawoord</w:t>
            </w:r>
          </w:p>
          <w:p w14:paraId="588B5984" w14:textId="1D588768" w:rsidR="004726A9" w:rsidRPr="006F0185" w:rsidRDefault="00604E3D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lastRenderedPageBreak/>
              <w:t xml:space="preserve">- </w:t>
            </w:r>
            <w:r w:rsidR="004726A9" w:rsidRPr="006F0185">
              <w:rPr>
                <w:rFonts w:ascii="Roboto" w:hAnsi="Roboto" w:cstheme="minorHAnsi"/>
              </w:rPr>
              <w:t>Bijlagen</w:t>
            </w:r>
          </w:p>
        </w:tc>
        <w:tc>
          <w:tcPr>
            <w:tcW w:w="1417" w:type="dxa"/>
          </w:tcPr>
          <w:p w14:paraId="74F60E2B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7A5FF0FF" w14:textId="77777777" w:rsidTr="006F0185">
        <w:tc>
          <w:tcPr>
            <w:tcW w:w="743" w:type="dxa"/>
            <w:vMerge/>
          </w:tcPr>
          <w:p w14:paraId="406D3F4C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3A222492" w14:textId="0177B556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02-4</w:t>
            </w:r>
          </w:p>
        </w:tc>
        <w:tc>
          <w:tcPr>
            <w:tcW w:w="6353" w:type="dxa"/>
          </w:tcPr>
          <w:p w14:paraId="4AE1C656" w14:textId="38C6D8B8" w:rsidR="00410B2A" w:rsidRPr="006F0185" w:rsidRDefault="004726A9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Werken aan het </w:t>
            </w:r>
            <w:r w:rsidR="008E2E44" w:rsidRPr="006F0185">
              <w:rPr>
                <w:rFonts w:ascii="Roboto" w:hAnsi="Roboto" w:cstheme="minorHAnsi"/>
              </w:rPr>
              <w:t>e</w:t>
            </w:r>
            <w:r w:rsidRPr="006F0185">
              <w:rPr>
                <w:rFonts w:ascii="Roboto" w:hAnsi="Roboto" w:cstheme="minorHAnsi"/>
              </w:rPr>
              <w:t>indverslag</w:t>
            </w:r>
          </w:p>
        </w:tc>
        <w:tc>
          <w:tcPr>
            <w:tcW w:w="1417" w:type="dxa"/>
          </w:tcPr>
          <w:p w14:paraId="5282AE27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406B3409" w14:textId="77777777" w:rsidTr="006F0185">
        <w:tc>
          <w:tcPr>
            <w:tcW w:w="743" w:type="dxa"/>
            <w:vMerge w:val="restart"/>
          </w:tcPr>
          <w:p w14:paraId="4DAD56E1" w14:textId="074EC788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</w:t>
            </w:r>
            <w:r w:rsidR="002C45AB" w:rsidRPr="006F0185">
              <w:rPr>
                <w:rFonts w:ascii="Roboto" w:hAnsi="Roboto" w:cstheme="minorHAnsi"/>
              </w:rPr>
              <w:t>2</w:t>
            </w:r>
          </w:p>
        </w:tc>
        <w:tc>
          <w:tcPr>
            <w:tcW w:w="837" w:type="dxa"/>
          </w:tcPr>
          <w:p w14:paraId="0DEAD37A" w14:textId="13CB04DD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07-4</w:t>
            </w:r>
          </w:p>
        </w:tc>
        <w:tc>
          <w:tcPr>
            <w:tcW w:w="6353" w:type="dxa"/>
          </w:tcPr>
          <w:p w14:paraId="04BFABB7" w14:textId="70538F3A" w:rsidR="00410B2A" w:rsidRPr="006F0185" w:rsidRDefault="004726A9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Werken aan het </w:t>
            </w:r>
            <w:r w:rsidR="008E2E44" w:rsidRPr="006F0185">
              <w:rPr>
                <w:rFonts w:ascii="Roboto" w:hAnsi="Roboto" w:cstheme="minorHAnsi"/>
              </w:rPr>
              <w:t>e</w:t>
            </w:r>
            <w:r w:rsidRPr="006F0185">
              <w:rPr>
                <w:rFonts w:ascii="Roboto" w:hAnsi="Roboto" w:cstheme="minorHAnsi"/>
              </w:rPr>
              <w:t>indverslag</w:t>
            </w:r>
          </w:p>
        </w:tc>
        <w:tc>
          <w:tcPr>
            <w:tcW w:w="1417" w:type="dxa"/>
          </w:tcPr>
          <w:p w14:paraId="482B4E64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33BBB1C6" w14:textId="77777777" w:rsidTr="006F0185">
        <w:tc>
          <w:tcPr>
            <w:tcW w:w="743" w:type="dxa"/>
            <w:vMerge/>
          </w:tcPr>
          <w:p w14:paraId="6BB811B6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0F8C6829" w14:textId="1930D5E6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09-4</w:t>
            </w:r>
          </w:p>
        </w:tc>
        <w:tc>
          <w:tcPr>
            <w:tcW w:w="6353" w:type="dxa"/>
          </w:tcPr>
          <w:p w14:paraId="188495E2" w14:textId="69B9E263" w:rsidR="00410B2A" w:rsidRPr="006F0185" w:rsidRDefault="004726A9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Inleveren </w:t>
            </w:r>
            <w:r w:rsidR="008E2E44" w:rsidRPr="006F0185">
              <w:rPr>
                <w:rFonts w:ascii="Roboto" w:hAnsi="Roboto" w:cstheme="minorHAnsi"/>
              </w:rPr>
              <w:t>e</w:t>
            </w:r>
            <w:r w:rsidRPr="006F0185">
              <w:rPr>
                <w:rFonts w:ascii="Roboto" w:hAnsi="Roboto" w:cstheme="minorHAnsi"/>
              </w:rPr>
              <w:t>indverslag voor feedback</w:t>
            </w:r>
          </w:p>
        </w:tc>
        <w:tc>
          <w:tcPr>
            <w:tcW w:w="1417" w:type="dxa"/>
          </w:tcPr>
          <w:p w14:paraId="3176C04A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243C150B" w14:textId="77777777" w:rsidTr="006F0185">
        <w:tc>
          <w:tcPr>
            <w:tcW w:w="743" w:type="dxa"/>
            <w:vMerge w:val="restart"/>
          </w:tcPr>
          <w:p w14:paraId="429FB912" w14:textId="3F6E8193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</w:t>
            </w:r>
            <w:r w:rsidR="002C45AB" w:rsidRPr="006F0185">
              <w:rPr>
                <w:rFonts w:ascii="Roboto" w:hAnsi="Roboto" w:cstheme="minorHAnsi"/>
              </w:rPr>
              <w:t>3</w:t>
            </w:r>
          </w:p>
        </w:tc>
        <w:tc>
          <w:tcPr>
            <w:tcW w:w="837" w:type="dxa"/>
          </w:tcPr>
          <w:p w14:paraId="048BAD9A" w14:textId="361CFF3D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14-4</w:t>
            </w:r>
          </w:p>
        </w:tc>
        <w:tc>
          <w:tcPr>
            <w:tcW w:w="6353" w:type="dxa"/>
          </w:tcPr>
          <w:p w14:paraId="7D8F9A0C" w14:textId="1D234B4C" w:rsidR="00410B2A" w:rsidRPr="006F0185" w:rsidRDefault="004726A9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Verbeteren </w:t>
            </w:r>
            <w:r w:rsidR="008E2E44" w:rsidRPr="006F0185">
              <w:rPr>
                <w:rFonts w:ascii="Roboto" w:hAnsi="Roboto" w:cstheme="minorHAnsi"/>
              </w:rPr>
              <w:t>e</w:t>
            </w:r>
            <w:r w:rsidRPr="006F0185">
              <w:rPr>
                <w:rFonts w:ascii="Roboto" w:hAnsi="Roboto" w:cstheme="minorHAnsi"/>
              </w:rPr>
              <w:t>indverslag aan de hand van feedback</w:t>
            </w:r>
          </w:p>
        </w:tc>
        <w:tc>
          <w:tcPr>
            <w:tcW w:w="1417" w:type="dxa"/>
          </w:tcPr>
          <w:p w14:paraId="0915CBE7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410B2A" w:rsidRPr="006F0185" w14:paraId="576B82B5" w14:textId="77777777" w:rsidTr="006F0185">
        <w:tc>
          <w:tcPr>
            <w:tcW w:w="743" w:type="dxa"/>
            <w:vMerge/>
          </w:tcPr>
          <w:p w14:paraId="2FFFFC59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0A80A266" w14:textId="4B111AF6" w:rsidR="00410B2A" w:rsidRPr="006F0185" w:rsidRDefault="00410B2A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16-4</w:t>
            </w:r>
          </w:p>
        </w:tc>
        <w:tc>
          <w:tcPr>
            <w:tcW w:w="6353" w:type="dxa"/>
          </w:tcPr>
          <w:p w14:paraId="03E2E226" w14:textId="1FAE8F26" w:rsidR="00410B2A" w:rsidRPr="006F0185" w:rsidRDefault="004726A9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 xml:space="preserve">Verbeteren </w:t>
            </w:r>
            <w:r w:rsidR="008E2E44" w:rsidRPr="006F0185">
              <w:rPr>
                <w:rFonts w:ascii="Roboto" w:hAnsi="Roboto" w:cstheme="minorHAnsi"/>
              </w:rPr>
              <w:t>e</w:t>
            </w:r>
            <w:r w:rsidRPr="006F0185">
              <w:rPr>
                <w:rFonts w:ascii="Roboto" w:hAnsi="Roboto" w:cstheme="minorHAnsi"/>
              </w:rPr>
              <w:t>indverslag aan de hand van feedback</w:t>
            </w:r>
          </w:p>
        </w:tc>
        <w:tc>
          <w:tcPr>
            <w:tcW w:w="1417" w:type="dxa"/>
          </w:tcPr>
          <w:p w14:paraId="320A7D09" w14:textId="77777777" w:rsidR="00410B2A" w:rsidRPr="006F0185" w:rsidRDefault="00410B2A" w:rsidP="006F0185">
            <w:pPr>
              <w:rPr>
                <w:rFonts w:ascii="Roboto" w:hAnsi="Roboto" w:cstheme="minorHAnsi"/>
              </w:rPr>
            </w:pPr>
          </w:p>
        </w:tc>
      </w:tr>
      <w:tr w:rsidR="002C45AB" w:rsidRPr="006F0185" w14:paraId="2A3D71A5" w14:textId="77777777" w:rsidTr="006F0185">
        <w:tc>
          <w:tcPr>
            <w:tcW w:w="743" w:type="dxa"/>
            <w:vMerge w:val="restart"/>
          </w:tcPr>
          <w:p w14:paraId="52823BAF" w14:textId="447335DA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14</w:t>
            </w:r>
          </w:p>
        </w:tc>
        <w:tc>
          <w:tcPr>
            <w:tcW w:w="837" w:type="dxa"/>
          </w:tcPr>
          <w:p w14:paraId="693891EC" w14:textId="207A3269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21-4</w:t>
            </w:r>
          </w:p>
        </w:tc>
        <w:tc>
          <w:tcPr>
            <w:tcW w:w="6353" w:type="dxa"/>
          </w:tcPr>
          <w:p w14:paraId="1F0F81C0" w14:textId="77777777" w:rsidR="00604E3D" w:rsidRPr="006F0185" w:rsidRDefault="002C45AB" w:rsidP="006F0185">
            <w:pPr>
              <w:rPr>
                <w:rFonts w:ascii="Roboto" w:hAnsi="Roboto" w:cstheme="minorHAnsi"/>
                <w:color w:val="FFC000"/>
              </w:rPr>
            </w:pPr>
            <w:r w:rsidRPr="006F0185">
              <w:rPr>
                <w:rFonts w:ascii="Roboto" w:hAnsi="Roboto" w:cstheme="minorHAnsi"/>
                <w:color w:val="FFC000"/>
              </w:rPr>
              <w:t>Eindpresentaties</w:t>
            </w:r>
          </w:p>
          <w:p w14:paraId="3A42F369" w14:textId="2A0BBAF1" w:rsidR="002C45AB" w:rsidRPr="006F0185" w:rsidRDefault="002C45AB" w:rsidP="006F0185">
            <w:pPr>
              <w:rPr>
                <w:rFonts w:ascii="Roboto" w:hAnsi="Roboto" w:cstheme="minorHAnsi"/>
                <w:color w:val="FFC000"/>
              </w:rPr>
            </w:pPr>
            <w:r w:rsidRPr="006F0185">
              <w:rPr>
                <w:rFonts w:ascii="Roboto" w:hAnsi="Roboto" w:cstheme="minorHAnsi"/>
                <w:color w:val="FFC000"/>
              </w:rPr>
              <w:t>Inleveren portfolio</w:t>
            </w:r>
            <w:r w:rsidR="008E2E44" w:rsidRPr="006F0185">
              <w:rPr>
                <w:rFonts w:ascii="Roboto" w:hAnsi="Roboto" w:cstheme="minorHAnsi"/>
                <w:color w:val="FFC000"/>
              </w:rPr>
              <w:t xml:space="preserve"> en eindverslag</w:t>
            </w:r>
          </w:p>
        </w:tc>
        <w:tc>
          <w:tcPr>
            <w:tcW w:w="1417" w:type="dxa"/>
          </w:tcPr>
          <w:p w14:paraId="3580D378" w14:textId="07E6C96F" w:rsidR="002C45AB" w:rsidRPr="006F0185" w:rsidRDefault="008C2A3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Cambria Math" w:hAnsi="Cambria Math" w:cs="Cambria Math"/>
                <w:color w:val="FFC000"/>
              </w:rPr>
              <w:t>▮</w:t>
            </w:r>
            <w:r w:rsidRPr="006F0185">
              <w:rPr>
                <w:rFonts w:ascii="Roboto" w:hAnsi="Roboto" w:cstheme="minorHAnsi"/>
                <w:color w:val="FFC000"/>
              </w:rPr>
              <w:t xml:space="preserve"> </w:t>
            </w:r>
            <w:r w:rsidRPr="006F0185">
              <w:rPr>
                <w:rFonts w:ascii="Roboto" w:hAnsi="Roboto" w:cstheme="minorHAnsi"/>
                <w:color w:val="000000" w:themeColor="text1"/>
              </w:rPr>
              <w:t>= onzeker</w:t>
            </w:r>
          </w:p>
        </w:tc>
      </w:tr>
      <w:tr w:rsidR="002C45AB" w:rsidRPr="006F0185" w14:paraId="2896093E" w14:textId="77777777" w:rsidTr="006F0185">
        <w:tc>
          <w:tcPr>
            <w:tcW w:w="743" w:type="dxa"/>
            <w:vMerge/>
          </w:tcPr>
          <w:p w14:paraId="123D929F" w14:textId="77777777" w:rsidR="002C45AB" w:rsidRPr="006F0185" w:rsidRDefault="002C45AB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5F2EA2C5" w14:textId="71ABEA57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23-4</w:t>
            </w:r>
          </w:p>
        </w:tc>
        <w:tc>
          <w:tcPr>
            <w:tcW w:w="6353" w:type="dxa"/>
          </w:tcPr>
          <w:p w14:paraId="69C0A0B9" w14:textId="77777777" w:rsidR="00604E3D" w:rsidRPr="006F0185" w:rsidRDefault="002C45AB" w:rsidP="006F0185">
            <w:pPr>
              <w:rPr>
                <w:rFonts w:ascii="Roboto" w:hAnsi="Roboto" w:cstheme="minorHAnsi"/>
                <w:color w:val="FFC000"/>
              </w:rPr>
            </w:pPr>
            <w:r w:rsidRPr="006F0185">
              <w:rPr>
                <w:rFonts w:ascii="Roboto" w:hAnsi="Roboto" w:cstheme="minorHAnsi"/>
                <w:color w:val="FFC000"/>
              </w:rPr>
              <w:t>Eindpresentaties</w:t>
            </w:r>
          </w:p>
          <w:p w14:paraId="1B274493" w14:textId="15BF5F88" w:rsidR="002C45AB" w:rsidRPr="006F0185" w:rsidRDefault="002C45AB" w:rsidP="006F0185">
            <w:pPr>
              <w:rPr>
                <w:rFonts w:ascii="Roboto" w:hAnsi="Roboto" w:cstheme="minorHAnsi"/>
                <w:color w:val="FFC000"/>
              </w:rPr>
            </w:pPr>
            <w:r w:rsidRPr="006F0185">
              <w:rPr>
                <w:rFonts w:ascii="Roboto" w:hAnsi="Roboto" w:cstheme="minorHAnsi"/>
                <w:color w:val="FFC000"/>
              </w:rPr>
              <w:t>Inleveren portfolio</w:t>
            </w:r>
            <w:r w:rsidR="008E2E44" w:rsidRPr="006F0185">
              <w:rPr>
                <w:rFonts w:ascii="Roboto" w:hAnsi="Roboto" w:cstheme="minorHAnsi"/>
                <w:color w:val="FFC000"/>
              </w:rPr>
              <w:t xml:space="preserve"> en eindverslag</w:t>
            </w:r>
          </w:p>
        </w:tc>
        <w:tc>
          <w:tcPr>
            <w:tcW w:w="1417" w:type="dxa"/>
          </w:tcPr>
          <w:p w14:paraId="4C7E692F" w14:textId="5E3AEE6F" w:rsidR="002C45AB" w:rsidRPr="006F0185" w:rsidRDefault="008C2A3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Cambria Math" w:hAnsi="Cambria Math" w:cs="Cambria Math"/>
                <w:color w:val="FFC000"/>
              </w:rPr>
              <w:t>▮</w:t>
            </w:r>
            <w:r w:rsidRPr="006F0185">
              <w:rPr>
                <w:rFonts w:ascii="Roboto" w:hAnsi="Roboto" w:cstheme="minorHAnsi"/>
                <w:color w:val="FFC000"/>
              </w:rPr>
              <w:t xml:space="preserve"> </w:t>
            </w:r>
            <w:r w:rsidRPr="006F0185">
              <w:rPr>
                <w:rFonts w:ascii="Roboto" w:hAnsi="Roboto" w:cstheme="minorHAnsi"/>
                <w:color w:val="000000" w:themeColor="text1"/>
              </w:rPr>
              <w:t>= onzeker</w:t>
            </w:r>
          </w:p>
        </w:tc>
      </w:tr>
      <w:tr w:rsidR="002C45AB" w:rsidRPr="006F0185" w14:paraId="3AFEA07B" w14:textId="77777777" w:rsidTr="006F0185">
        <w:tc>
          <w:tcPr>
            <w:tcW w:w="743" w:type="dxa"/>
            <w:vMerge w:val="restart"/>
          </w:tcPr>
          <w:p w14:paraId="1EED48D9" w14:textId="15BCC3FE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15</w:t>
            </w:r>
          </w:p>
        </w:tc>
        <w:tc>
          <w:tcPr>
            <w:tcW w:w="837" w:type="dxa"/>
          </w:tcPr>
          <w:p w14:paraId="10105E96" w14:textId="5582BC62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28-4</w:t>
            </w:r>
          </w:p>
        </w:tc>
        <w:tc>
          <w:tcPr>
            <w:tcW w:w="6353" w:type="dxa"/>
          </w:tcPr>
          <w:p w14:paraId="5F096B58" w14:textId="3DDA298C" w:rsidR="002C45AB" w:rsidRPr="006F0185" w:rsidRDefault="002C45AB" w:rsidP="006F0185">
            <w:pPr>
              <w:rPr>
                <w:rFonts w:ascii="Roboto" w:hAnsi="Roboto" w:cstheme="minorHAnsi"/>
                <w:color w:val="FFC000"/>
              </w:rPr>
            </w:pPr>
            <w:r w:rsidRPr="006F0185">
              <w:rPr>
                <w:rFonts w:ascii="Roboto" w:hAnsi="Roboto" w:cstheme="minorHAnsi"/>
                <w:color w:val="FFC000"/>
              </w:rPr>
              <w:t>Eindgesprekken</w:t>
            </w:r>
          </w:p>
        </w:tc>
        <w:tc>
          <w:tcPr>
            <w:tcW w:w="1417" w:type="dxa"/>
          </w:tcPr>
          <w:p w14:paraId="0767FA6B" w14:textId="68A15F18" w:rsidR="002C45AB" w:rsidRPr="006F0185" w:rsidRDefault="008C2A3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Cambria Math" w:hAnsi="Cambria Math" w:cs="Cambria Math"/>
                <w:color w:val="FFC000"/>
              </w:rPr>
              <w:t>▮</w:t>
            </w:r>
            <w:r w:rsidRPr="006F0185">
              <w:rPr>
                <w:rFonts w:ascii="Roboto" w:hAnsi="Roboto" w:cstheme="minorHAnsi"/>
                <w:color w:val="FFC000"/>
              </w:rPr>
              <w:t xml:space="preserve"> </w:t>
            </w:r>
            <w:r w:rsidRPr="006F0185">
              <w:rPr>
                <w:rFonts w:ascii="Roboto" w:hAnsi="Roboto" w:cstheme="minorHAnsi"/>
                <w:color w:val="000000" w:themeColor="text1"/>
              </w:rPr>
              <w:t>= onzeker</w:t>
            </w:r>
          </w:p>
        </w:tc>
      </w:tr>
      <w:tr w:rsidR="002C45AB" w:rsidRPr="006F0185" w14:paraId="35B858D5" w14:textId="77777777" w:rsidTr="006F0185">
        <w:tc>
          <w:tcPr>
            <w:tcW w:w="743" w:type="dxa"/>
            <w:vMerge/>
          </w:tcPr>
          <w:p w14:paraId="555F5EB5" w14:textId="77777777" w:rsidR="002C45AB" w:rsidRPr="006F0185" w:rsidRDefault="002C45AB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46C11F4B" w14:textId="0883184A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30-4</w:t>
            </w:r>
          </w:p>
        </w:tc>
        <w:tc>
          <w:tcPr>
            <w:tcW w:w="6353" w:type="dxa"/>
          </w:tcPr>
          <w:p w14:paraId="79DA5C68" w14:textId="6446958F" w:rsidR="002C45AB" w:rsidRPr="006F0185" w:rsidRDefault="002C45AB" w:rsidP="006F0185">
            <w:pPr>
              <w:tabs>
                <w:tab w:val="left" w:pos="489"/>
              </w:tabs>
              <w:rPr>
                <w:rFonts w:ascii="Roboto" w:hAnsi="Roboto" w:cstheme="minorHAnsi"/>
                <w:color w:val="FFC000"/>
              </w:rPr>
            </w:pPr>
            <w:r w:rsidRPr="006F0185">
              <w:rPr>
                <w:rFonts w:ascii="Roboto" w:hAnsi="Roboto" w:cstheme="minorHAnsi"/>
                <w:color w:val="FFC000"/>
              </w:rPr>
              <w:t>Einde keuzeproject 2</w:t>
            </w:r>
          </w:p>
        </w:tc>
        <w:tc>
          <w:tcPr>
            <w:tcW w:w="1417" w:type="dxa"/>
          </w:tcPr>
          <w:p w14:paraId="4917EBA8" w14:textId="110E44E0" w:rsidR="002C45AB" w:rsidRPr="006F0185" w:rsidRDefault="008C2A32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Cambria Math" w:hAnsi="Cambria Math" w:cs="Cambria Math"/>
                <w:color w:val="FFC000"/>
              </w:rPr>
              <w:t>▮</w:t>
            </w:r>
            <w:r w:rsidRPr="006F0185">
              <w:rPr>
                <w:rFonts w:ascii="Roboto" w:hAnsi="Roboto" w:cstheme="minorHAnsi"/>
                <w:color w:val="FFC000"/>
              </w:rPr>
              <w:t xml:space="preserve"> </w:t>
            </w:r>
            <w:r w:rsidRPr="006F0185">
              <w:rPr>
                <w:rFonts w:ascii="Roboto" w:hAnsi="Roboto" w:cstheme="minorHAnsi"/>
                <w:color w:val="000000" w:themeColor="text1"/>
              </w:rPr>
              <w:t>= onzeker</w:t>
            </w:r>
          </w:p>
        </w:tc>
      </w:tr>
      <w:tr w:rsidR="002C45AB" w:rsidRPr="006F0185" w14:paraId="1938F8A0" w14:textId="77777777" w:rsidTr="006F0185">
        <w:tc>
          <w:tcPr>
            <w:tcW w:w="743" w:type="dxa"/>
            <w:vMerge w:val="restart"/>
          </w:tcPr>
          <w:p w14:paraId="7C34C42F" w14:textId="7316E29F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16</w:t>
            </w:r>
          </w:p>
        </w:tc>
        <w:tc>
          <w:tcPr>
            <w:tcW w:w="837" w:type="dxa"/>
          </w:tcPr>
          <w:p w14:paraId="0F5732FE" w14:textId="00BFEC36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05-5</w:t>
            </w:r>
          </w:p>
        </w:tc>
        <w:tc>
          <w:tcPr>
            <w:tcW w:w="6353" w:type="dxa"/>
          </w:tcPr>
          <w:p w14:paraId="1F4BEDC0" w14:textId="2B599DFC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Geen les</w:t>
            </w:r>
          </w:p>
        </w:tc>
        <w:tc>
          <w:tcPr>
            <w:tcW w:w="1417" w:type="dxa"/>
          </w:tcPr>
          <w:p w14:paraId="3EECB06C" w14:textId="7F35C2C9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Vakantie</w:t>
            </w:r>
          </w:p>
        </w:tc>
      </w:tr>
      <w:tr w:rsidR="002C45AB" w:rsidRPr="006F0185" w14:paraId="7988EE3A" w14:textId="77777777" w:rsidTr="006F0185">
        <w:tc>
          <w:tcPr>
            <w:tcW w:w="743" w:type="dxa"/>
            <w:vMerge/>
          </w:tcPr>
          <w:p w14:paraId="39A6E05A" w14:textId="77777777" w:rsidR="002C45AB" w:rsidRPr="006F0185" w:rsidRDefault="002C45AB" w:rsidP="006F0185">
            <w:pPr>
              <w:rPr>
                <w:rFonts w:ascii="Roboto" w:hAnsi="Roboto" w:cstheme="minorHAnsi"/>
              </w:rPr>
            </w:pPr>
          </w:p>
        </w:tc>
        <w:tc>
          <w:tcPr>
            <w:tcW w:w="837" w:type="dxa"/>
          </w:tcPr>
          <w:p w14:paraId="51F9A872" w14:textId="30B52E8C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07-5</w:t>
            </w:r>
          </w:p>
        </w:tc>
        <w:tc>
          <w:tcPr>
            <w:tcW w:w="6353" w:type="dxa"/>
          </w:tcPr>
          <w:p w14:paraId="71C00FC0" w14:textId="0D8E7160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Geen les</w:t>
            </w:r>
          </w:p>
        </w:tc>
        <w:tc>
          <w:tcPr>
            <w:tcW w:w="1417" w:type="dxa"/>
          </w:tcPr>
          <w:p w14:paraId="70293FFE" w14:textId="1B3F7777" w:rsidR="002C45AB" w:rsidRPr="006F0185" w:rsidRDefault="002C45AB" w:rsidP="006F0185">
            <w:pPr>
              <w:rPr>
                <w:rFonts w:ascii="Roboto" w:hAnsi="Roboto" w:cstheme="minorHAnsi"/>
              </w:rPr>
            </w:pPr>
            <w:r w:rsidRPr="006F0185">
              <w:rPr>
                <w:rFonts w:ascii="Roboto" w:hAnsi="Roboto" w:cstheme="minorHAnsi"/>
              </w:rPr>
              <w:t>Vakantie</w:t>
            </w:r>
          </w:p>
        </w:tc>
      </w:tr>
    </w:tbl>
    <w:p w14:paraId="07F53516" w14:textId="4D573E41" w:rsidR="00410B2A" w:rsidRPr="006F0185" w:rsidRDefault="00410B2A">
      <w:pPr>
        <w:rPr>
          <w:rFonts w:ascii="Roboto" w:hAnsi="Roboto" w:cstheme="minorHAnsi"/>
        </w:rPr>
      </w:pPr>
    </w:p>
    <w:sectPr w:rsidR="00410B2A" w:rsidRPr="006F0185" w:rsidSect="00E56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67920"/>
    <w:multiLevelType w:val="hybridMultilevel"/>
    <w:tmpl w:val="41BC3326"/>
    <w:lvl w:ilvl="0" w:tplc="F06E6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A2572"/>
    <w:multiLevelType w:val="hybridMultilevel"/>
    <w:tmpl w:val="83802D10"/>
    <w:lvl w:ilvl="0" w:tplc="F06E6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35"/>
    <w:rsid w:val="000C7D2E"/>
    <w:rsid w:val="001A1731"/>
    <w:rsid w:val="002C45AB"/>
    <w:rsid w:val="00410B2A"/>
    <w:rsid w:val="004726A9"/>
    <w:rsid w:val="00477A43"/>
    <w:rsid w:val="00501650"/>
    <w:rsid w:val="00604E3D"/>
    <w:rsid w:val="006F0185"/>
    <w:rsid w:val="008B5E35"/>
    <w:rsid w:val="008C2A32"/>
    <w:rsid w:val="008E2E44"/>
    <w:rsid w:val="00940DD8"/>
    <w:rsid w:val="00BC7512"/>
    <w:rsid w:val="00C32BEC"/>
    <w:rsid w:val="00E5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BCAC"/>
  <w15:chartTrackingRefBased/>
  <w15:docId w15:val="{7075D347-4D92-4CF2-A75B-02801DD4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Hapsnurker</dc:creator>
  <cp:keywords/>
  <dc:description/>
  <cp:lastModifiedBy>Harry Hapsnurker</cp:lastModifiedBy>
  <cp:revision>4</cp:revision>
  <dcterms:created xsi:type="dcterms:W3CDTF">2021-02-18T17:54:00Z</dcterms:created>
  <dcterms:modified xsi:type="dcterms:W3CDTF">2021-02-18T19:04:00Z</dcterms:modified>
</cp:coreProperties>
</file>