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2C4" w:rsidRPr="00B660A9" w:rsidRDefault="00F8401B" w:rsidP="00045C14">
      <w:pPr>
        <w:pStyle w:val="2"/>
        <w:spacing w:after="14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0A9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</w:t>
      </w:r>
    </w:p>
    <w:p w:rsidR="001732C4" w:rsidRPr="00B660A9" w:rsidRDefault="00F840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660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Тестирование на правильность ввода данных для формы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IPv</w:t>
      </w:r>
      <w:proofErr w:type="spellEnd"/>
      <w:r w:rsidRPr="00B660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 калькулятора</w:t>
      </w:r>
    </w:p>
    <w:p w:rsidR="001732C4" w:rsidRDefault="00F8401B">
      <w:r>
        <w:rPr>
          <w:noProof/>
          <w:lang w:val="ru-RU"/>
        </w:rPr>
        <w:drawing>
          <wp:inline distT="114300" distB="114300" distL="114300" distR="114300">
            <wp:extent cx="6119820" cy="21336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dt>
      <w:sdtPr>
        <w:tag w:val="goog_rdk_0"/>
        <w:id w:val="353516067"/>
      </w:sdtPr>
      <w:sdtEndPr/>
      <w:sdtContent>
        <w:p w:rsidR="001732C4" w:rsidRPr="00B660A9" w:rsidRDefault="00F8401B">
          <w:pPr>
            <w:widowControl/>
            <w:shd w:val="clear" w:color="auto" w:fill="FFFFFF"/>
            <w:spacing w:line="276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25498C">
            <w:rPr>
              <w:rFonts w:ascii="Times New Roman" w:eastAsia="Times New Roman" w:hAnsi="Times New Roman" w:cs="Times New Roman"/>
              <w:sz w:val="24"/>
              <w:szCs w:val="28"/>
              <w:lang w:val="ru-RU"/>
            </w:rPr>
            <w:t xml:space="preserve">Рисунок 4.5.1 – Интерфейс страницы </w:t>
          </w:r>
          <w:proofErr w:type="spellStart"/>
          <w:r w:rsidRPr="0025498C">
            <w:rPr>
              <w:rFonts w:ascii="Times New Roman" w:eastAsia="Times New Roman" w:hAnsi="Times New Roman" w:cs="Times New Roman"/>
              <w:sz w:val="24"/>
              <w:szCs w:val="28"/>
            </w:rPr>
            <w:t>IPv</w:t>
          </w:r>
          <w:proofErr w:type="spellEnd"/>
          <w:r w:rsidRPr="0025498C">
            <w:rPr>
              <w:rFonts w:ascii="Times New Roman" w:eastAsia="Times New Roman" w:hAnsi="Times New Roman" w:cs="Times New Roman"/>
              <w:sz w:val="24"/>
              <w:szCs w:val="28"/>
              <w:lang w:val="ru-RU"/>
            </w:rPr>
            <w:t>4 калькулятора</w:t>
          </w:r>
        </w:p>
      </w:sdtContent>
    </w:sdt>
    <w:p w:rsidR="001732C4" w:rsidRPr="00B660A9" w:rsidRDefault="001732C4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dt>
      <w:sdtPr>
        <w:tag w:val="goog_rdk_1"/>
        <w:id w:val="353516068"/>
      </w:sdtPr>
      <w:sdtEndPr/>
      <w:sdtContent>
        <w:p w:rsidR="001732C4" w:rsidRDefault="00F8401B">
          <w:r>
            <w:rPr>
              <w:noProof/>
              <w:lang w:val="ru-RU"/>
            </w:rPr>
            <w:drawing>
              <wp:inline distT="114300" distB="114300" distL="114300" distR="114300">
                <wp:extent cx="6119820" cy="850900"/>
                <wp:effectExtent l="0" t="0" r="0" b="0"/>
                <wp:docPr id="13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9820" cy="850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p w:rsidR="001732C4" w:rsidRPr="0025498C" w:rsidRDefault="00F8401B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25498C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Рисунок 4.5.2 – Код страницы </w:t>
      </w:r>
      <w:proofErr w:type="spellStart"/>
      <w:r w:rsidRPr="0025498C">
        <w:rPr>
          <w:rFonts w:ascii="Times New Roman" w:eastAsia="Times New Roman" w:hAnsi="Times New Roman" w:cs="Times New Roman"/>
          <w:sz w:val="24"/>
          <w:szCs w:val="28"/>
        </w:rPr>
        <w:t>IPv</w:t>
      </w:r>
      <w:proofErr w:type="spellEnd"/>
      <w:r w:rsidRPr="0025498C">
        <w:rPr>
          <w:rFonts w:ascii="Times New Roman" w:eastAsia="Times New Roman" w:hAnsi="Times New Roman" w:cs="Times New Roman"/>
          <w:sz w:val="24"/>
          <w:szCs w:val="28"/>
          <w:lang w:val="ru-RU"/>
        </w:rPr>
        <w:t>4 калькулятора</w:t>
      </w:r>
    </w:p>
    <w:p w:rsidR="001732C4" w:rsidRPr="00B660A9" w:rsidRDefault="001732C4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732C4" w:rsidRPr="00B660A9" w:rsidRDefault="00F8401B">
      <w:pPr>
        <w:spacing w:after="140" w:line="276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</w:t>
      </w:r>
      <w:proofErr w:type="gramStart"/>
      <w:r w:rsidRPr="00B660A9">
        <w:rPr>
          <w:rFonts w:ascii="Times New Roman" w:eastAsia="Times New Roman" w:hAnsi="Times New Roman" w:cs="Times New Roman"/>
          <w:sz w:val="28"/>
          <w:szCs w:val="28"/>
          <w:lang w:val="ru-RU"/>
        </w:rPr>
        <w:t>3  –</w:t>
      </w:r>
      <w:proofErr w:type="gramEnd"/>
      <w:r w:rsidRPr="00B66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тестирование входных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IPv</w:t>
      </w:r>
      <w:proofErr w:type="spellEnd"/>
      <w:r w:rsidRPr="00B66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</w:t>
      </w:r>
    </w:p>
    <w:tbl>
      <w:tblPr>
        <w:tblStyle w:val="afd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610"/>
        <w:gridCol w:w="2910"/>
        <w:gridCol w:w="1830"/>
      </w:tblGrid>
      <w:tr w:rsidR="001732C4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Введенные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данные</w:t>
            </w:r>
            <w:proofErr w:type="spell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результат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Выданный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результат</w:t>
            </w:r>
            <w:proofErr w:type="spellEnd"/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Результат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пройден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пройден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732C4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Ёлка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пруду</w:t>
            </w:r>
            <w:proofErr w:type="spell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Неверно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введенные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Неверно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введенные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1732C4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10.0.0.1/22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верны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расчёт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верны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расчёт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1732C4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10.0.0.0 255.255.255.0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верны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расчёт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верны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расчёт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1732C4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10.0.0.0 255.255.255.257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Pr="00B660A9" w:rsidRDefault="00F8401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B660A9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Неверно введена сетевая маска. Попробуйте ещё раз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Pr="00B660A9" w:rsidRDefault="00F8401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B660A9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Неверно введена сетевая маска. Попробуйте ещё раз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1732C4">
        <w:trPr>
          <w:trHeight w:val="480"/>
        </w:trPr>
        <w:tc>
          <w:tcPr>
            <w:tcW w:w="7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Итог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пройден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1732C4" w:rsidRDefault="001732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732C4" w:rsidRPr="00B660A9" w:rsidRDefault="00F840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660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Тестирование на правильность ввода данных для формы регистрации</w:t>
      </w:r>
    </w:p>
    <w:p w:rsidR="001732C4" w:rsidRDefault="00F8401B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675823" cy="2651584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5823" cy="2651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dt>
      <w:sdtPr>
        <w:tag w:val="goog_rdk_2"/>
        <w:id w:val="353516069"/>
      </w:sdtPr>
      <w:sdtEndPr/>
      <w:sdtContent>
        <w:p w:rsidR="001732C4" w:rsidRDefault="00F8401B">
          <w:pPr>
            <w:widowControl/>
            <w:shd w:val="clear" w:color="auto" w:fill="FFFFFF"/>
            <w:spacing w:line="276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spellStart"/>
          <w:r w:rsidRPr="0025498C">
            <w:rPr>
              <w:rFonts w:ascii="Times New Roman" w:eastAsia="Times New Roman" w:hAnsi="Times New Roman" w:cs="Times New Roman"/>
              <w:sz w:val="24"/>
              <w:szCs w:val="28"/>
            </w:rPr>
            <w:t>Рисунок</w:t>
          </w:r>
          <w:proofErr w:type="spellEnd"/>
          <w:r w:rsidRPr="0025498C">
            <w:rPr>
              <w:rFonts w:ascii="Times New Roman" w:eastAsia="Times New Roman" w:hAnsi="Times New Roman" w:cs="Times New Roman"/>
              <w:sz w:val="24"/>
              <w:szCs w:val="28"/>
            </w:rPr>
            <w:t xml:space="preserve"> 4.5.3 – </w:t>
          </w:r>
          <w:proofErr w:type="spellStart"/>
          <w:r w:rsidRPr="0025498C">
            <w:rPr>
              <w:rFonts w:ascii="Times New Roman" w:eastAsia="Times New Roman" w:hAnsi="Times New Roman" w:cs="Times New Roman"/>
              <w:sz w:val="24"/>
              <w:szCs w:val="28"/>
            </w:rPr>
            <w:t>Интерфейс</w:t>
          </w:r>
          <w:proofErr w:type="spellEnd"/>
          <w:r w:rsidRPr="0025498C">
            <w:rPr>
              <w:rFonts w:ascii="Times New Roman" w:eastAsia="Times New Roman" w:hAnsi="Times New Roman" w:cs="Times New Roman"/>
              <w:sz w:val="24"/>
              <w:szCs w:val="28"/>
            </w:rPr>
            <w:t xml:space="preserve"> </w:t>
          </w:r>
          <w:proofErr w:type="spellStart"/>
          <w:r w:rsidRPr="0025498C">
            <w:rPr>
              <w:rFonts w:ascii="Times New Roman" w:eastAsia="Times New Roman" w:hAnsi="Times New Roman" w:cs="Times New Roman"/>
              <w:sz w:val="24"/>
              <w:szCs w:val="28"/>
            </w:rPr>
            <w:t>страницы</w:t>
          </w:r>
          <w:proofErr w:type="spellEnd"/>
          <w:r w:rsidRPr="0025498C">
            <w:rPr>
              <w:rFonts w:ascii="Times New Roman" w:eastAsia="Times New Roman" w:hAnsi="Times New Roman" w:cs="Times New Roman"/>
              <w:sz w:val="24"/>
              <w:szCs w:val="28"/>
            </w:rPr>
            <w:t xml:space="preserve"> </w:t>
          </w:r>
          <w:proofErr w:type="spellStart"/>
          <w:r w:rsidRPr="0025498C">
            <w:rPr>
              <w:rFonts w:ascii="Times New Roman" w:eastAsia="Times New Roman" w:hAnsi="Times New Roman" w:cs="Times New Roman"/>
              <w:sz w:val="24"/>
              <w:szCs w:val="28"/>
            </w:rPr>
            <w:t>Регистрации</w:t>
          </w:r>
          <w:proofErr w:type="spellEnd"/>
        </w:p>
      </w:sdtContent>
    </w:sdt>
    <w:p w:rsidR="001732C4" w:rsidRDefault="001732C4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32C4" w:rsidRDefault="00F8401B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847273" cy="1846939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7273" cy="1846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32C4" w:rsidRPr="00B660A9" w:rsidRDefault="00F8401B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498C">
        <w:rPr>
          <w:rFonts w:ascii="Times New Roman" w:eastAsia="Times New Roman" w:hAnsi="Times New Roman" w:cs="Times New Roman"/>
          <w:sz w:val="24"/>
          <w:szCs w:val="28"/>
          <w:lang w:val="ru-RU"/>
        </w:rPr>
        <w:t>Рисунок 4.5.4 – Код страницы Регистрации</w:t>
      </w:r>
    </w:p>
    <w:p w:rsidR="001732C4" w:rsidRPr="00B660A9" w:rsidRDefault="001732C4">
      <w:pPr>
        <w:spacing w:after="140" w:line="276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732C4" w:rsidRPr="00B660A9" w:rsidRDefault="00F8401B">
      <w:pPr>
        <w:spacing w:after="140" w:line="276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</w:t>
      </w:r>
      <w:proofErr w:type="gramStart"/>
      <w:r w:rsidRPr="00B660A9">
        <w:rPr>
          <w:rFonts w:ascii="Times New Roman" w:eastAsia="Times New Roman" w:hAnsi="Times New Roman" w:cs="Times New Roman"/>
          <w:sz w:val="28"/>
          <w:szCs w:val="28"/>
          <w:lang w:val="ru-RU"/>
        </w:rPr>
        <w:t>4  –</w:t>
      </w:r>
      <w:proofErr w:type="gramEnd"/>
      <w:r w:rsidRPr="00B66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тестирование входных данных страницы Регистрации</w:t>
      </w:r>
    </w:p>
    <w:tbl>
      <w:tblPr>
        <w:tblStyle w:val="afe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4650"/>
        <w:gridCol w:w="1590"/>
        <w:gridCol w:w="1485"/>
      </w:tblGrid>
      <w:tr w:rsidR="001732C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Введенные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данные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результат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Выданный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результат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Результат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пройден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пройден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732C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133333333333333/””/””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Pr="00B660A9" w:rsidRDefault="00F8401B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B660A9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Не правильно введен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</w:t>
            </w:r>
            <w:r w:rsidRPr="00B660A9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mail</w:t>
            </w:r>
          </w:p>
          <w:p w:rsidR="001732C4" w:rsidRPr="00B660A9" w:rsidRDefault="00F8401B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B660A9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Поле Пароль не может быть пустым</w:t>
            </w:r>
          </w:p>
          <w:p w:rsidR="001732C4" w:rsidRPr="00B660A9" w:rsidRDefault="00F8401B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B660A9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Поле Подтверждения пароля не может быть пустым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Совпадает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ожидаемым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1732C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123@123.ru/””/””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Pr="00B660A9" w:rsidRDefault="00F8401B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B660A9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Поле Пароль не может быть пустым</w:t>
            </w:r>
          </w:p>
          <w:p w:rsidR="001732C4" w:rsidRPr="00B660A9" w:rsidRDefault="00F8401B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B660A9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Поле Подтверждения пароля не может </w:t>
            </w:r>
            <w:r w:rsidRPr="00B660A9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lastRenderedPageBreak/>
              <w:t>быть пустым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Совпадает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ожидаемым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1732C4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Pr="00B660A9" w:rsidRDefault="00F8401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B660A9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123@123.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ru</w:t>
            </w:r>
            <w:proofErr w:type="spellEnd"/>
            <w:r w:rsidRPr="00B660A9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/1/1</w:t>
            </w:r>
          </w:p>
          <w:p w:rsidR="001732C4" w:rsidRPr="00B660A9" w:rsidRDefault="00F8401B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B660A9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прим. такой пользователь уже зарегистрирован в системе</w:t>
            </w: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Pr="00B660A9" w:rsidRDefault="00F8401B">
            <w:pPr>
              <w:shd w:val="clear" w:color="auto" w:fill="FFFFFF"/>
              <w:rPr>
                <w:rFonts w:ascii="Georgia" w:eastAsia="Georgia" w:hAnsi="Georgia" w:cs="Georgia"/>
                <w:color w:val="FF0000"/>
                <w:sz w:val="21"/>
                <w:szCs w:val="21"/>
                <w:lang w:val="ru-RU"/>
              </w:rPr>
            </w:pPr>
            <w:proofErr w:type="gramStart"/>
            <w:r w:rsidRPr="00B660A9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К сожалению</w:t>
            </w:r>
            <w:proofErr w:type="gramEnd"/>
            <w:r w:rsidRPr="00B660A9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Логин: 123@123.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ru</w:t>
            </w:r>
            <w:proofErr w:type="spellEnd"/>
            <w:r w:rsidRPr="00B660A9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занят!</w:t>
            </w:r>
          </w:p>
          <w:p w:rsidR="001732C4" w:rsidRPr="00B660A9" w:rsidRDefault="001732C4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Совпадает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ожидаемым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1732C4">
        <w:trPr>
          <w:trHeight w:val="480"/>
        </w:trPr>
        <w:tc>
          <w:tcPr>
            <w:tcW w:w="81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Итог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пройден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1732C4" w:rsidRDefault="001732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732C4" w:rsidRDefault="001732C4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32C4" w:rsidRPr="00B660A9" w:rsidRDefault="00F840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660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Тестирование на правильность ввода данных для формы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IPv</w:t>
      </w:r>
      <w:proofErr w:type="spellEnd"/>
      <w:r w:rsidRPr="00B660A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 калькулятора</w:t>
      </w:r>
    </w:p>
    <w:p w:rsidR="001732C4" w:rsidRDefault="00F8401B">
      <w:pPr>
        <w:spacing w:after="1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119820" cy="15875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32C4" w:rsidRDefault="00F8401B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5498C">
        <w:rPr>
          <w:rFonts w:ascii="Times New Roman" w:eastAsia="Times New Roman" w:hAnsi="Times New Roman" w:cs="Times New Roman"/>
          <w:sz w:val="24"/>
          <w:szCs w:val="28"/>
        </w:rPr>
        <w:t>Рисунок</w:t>
      </w:r>
      <w:proofErr w:type="spellEnd"/>
      <w:r w:rsidRPr="0025498C">
        <w:rPr>
          <w:rFonts w:ascii="Times New Roman" w:eastAsia="Times New Roman" w:hAnsi="Times New Roman" w:cs="Times New Roman"/>
          <w:sz w:val="24"/>
          <w:szCs w:val="28"/>
        </w:rPr>
        <w:t xml:space="preserve"> 4.5.5 – </w:t>
      </w:r>
      <w:proofErr w:type="spellStart"/>
      <w:r w:rsidRPr="0025498C">
        <w:rPr>
          <w:rFonts w:ascii="Times New Roman" w:eastAsia="Times New Roman" w:hAnsi="Times New Roman" w:cs="Times New Roman"/>
          <w:sz w:val="24"/>
          <w:szCs w:val="28"/>
        </w:rPr>
        <w:t>Интерфейс</w:t>
      </w:r>
      <w:proofErr w:type="spellEnd"/>
      <w:r w:rsidRPr="0025498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25498C">
        <w:rPr>
          <w:rFonts w:ascii="Times New Roman" w:eastAsia="Times New Roman" w:hAnsi="Times New Roman" w:cs="Times New Roman"/>
          <w:sz w:val="24"/>
          <w:szCs w:val="28"/>
        </w:rPr>
        <w:t>страницы</w:t>
      </w:r>
      <w:proofErr w:type="spellEnd"/>
      <w:r w:rsidRPr="0025498C">
        <w:rPr>
          <w:rFonts w:ascii="Times New Roman" w:eastAsia="Times New Roman" w:hAnsi="Times New Roman" w:cs="Times New Roman"/>
          <w:sz w:val="24"/>
          <w:szCs w:val="28"/>
        </w:rPr>
        <w:t xml:space="preserve"> IPv6 </w:t>
      </w:r>
      <w:proofErr w:type="spellStart"/>
      <w:r w:rsidRPr="0025498C">
        <w:rPr>
          <w:rFonts w:ascii="Times New Roman" w:eastAsia="Times New Roman" w:hAnsi="Times New Roman" w:cs="Times New Roman"/>
          <w:sz w:val="24"/>
          <w:szCs w:val="28"/>
        </w:rPr>
        <w:t>калькулятора</w:t>
      </w:r>
      <w:proofErr w:type="spellEnd"/>
    </w:p>
    <w:p w:rsidR="001732C4" w:rsidRDefault="001732C4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32C4" w:rsidRDefault="00F8401B" w:rsidP="00FF0A4E">
      <w:pPr>
        <w:pStyle w:val="2"/>
        <w:spacing w:after="140" w:line="276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1b8mulg8f2ti" w:colFirst="0" w:colLast="0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119820" cy="838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32C4" w:rsidRPr="0025498C" w:rsidRDefault="00F8401B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25498C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Рисунок 4.5.6 – Код страницы </w:t>
      </w:r>
      <w:proofErr w:type="spellStart"/>
      <w:r w:rsidRPr="0025498C">
        <w:rPr>
          <w:rFonts w:ascii="Times New Roman" w:eastAsia="Times New Roman" w:hAnsi="Times New Roman" w:cs="Times New Roman"/>
          <w:sz w:val="24"/>
          <w:szCs w:val="28"/>
        </w:rPr>
        <w:t>IPv</w:t>
      </w:r>
      <w:proofErr w:type="spellEnd"/>
      <w:r w:rsidRPr="0025498C">
        <w:rPr>
          <w:rFonts w:ascii="Times New Roman" w:eastAsia="Times New Roman" w:hAnsi="Times New Roman" w:cs="Times New Roman"/>
          <w:sz w:val="24"/>
          <w:szCs w:val="28"/>
          <w:lang w:val="ru-RU"/>
        </w:rPr>
        <w:t>6 калькулятора</w:t>
      </w:r>
    </w:p>
    <w:p w:rsidR="001732C4" w:rsidRPr="00B660A9" w:rsidRDefault="001732C4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732C4" w:rsidRPr="00B660A9" w:rsidRDefault="001732C4">
      <w:pPr>
        <w:spacing w:after="140" w:line="276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732C4" w:rsidRPr="00B660A9" w:rsidRDefault="007F73EF">
      <w:pPr>
        <w:spacing w:after="140" w:line="276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5</w:t>
      </w:r>
      <w:r w:rsidR="00F8401B" w:rsidRPr="00B66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тестирование входных данных </w:t>
      </w:r>
      <w:proofErr w:type="spellStart"/>
      <w:r w:rsidR="00F8401B">
        <w:rPr>
          <w:rFonts w:ascii="Times New Roman" w:eastAsia="Times New Roman" w:hAnsi="Times New Roman" w:cs="Times New Roman"/>
          <w:sz w:val="28"/>
          <w:szCs w:val="28"/>
        </w:rPr>
        <w:t>IPv</w:t>
      </w:r>
      <w:proofErr w:type="spellEnd"/>
      <w:r w:rsidR="00F8401B" w:rsidRPr="00B660A9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tbl>
      <w:tblPr>
        <w:tblStyle w:val="aff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610"/>
        <w:gridCol w:w="2640"/>
        <w:gridCol w:w="2100"/>
      </w:tblGrid>
      <w:tr w:rsidR="001732C4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</w:t>
            </w:r>
            <w:proofErr w:type="spell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Выданный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732C4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Ёлка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пруду</w:t>
            </w:r>
            <w:proofErr w:type="spell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данные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Неверно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данные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+</w:t>
            </w:r>
          </w:p>
        </w:tc>
      </w:tr>
      <w:tr w:rsidR="001732C4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10.0.0.1/22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732C4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2002:4559:1fe2::4559:1fe2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Неверно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732C4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2002:4559:1fe2::4559:1fe2/56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верны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расчёт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верны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расчёт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732C4">
        <w:trPr>
          <w:trHeight w:val="480"/>
        </w:trPr>
        <w:tc>
          <w:tcPr>
            <w:tcW w:w="75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Итог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2C4" w:rsidRDefault="00F840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пройден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732C4" w:rsidRDefault="001732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73EF" w:rsidRPr="007F73EF" w:rsidRDefault="007F73EF" w:rsidP="007F73E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Нагрузочное тестирование сайта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iromandr</w:t>
      </w:r>
      <w:proofErr w:type="spellEnd"/>
      <w:r w:rsidRPr="007F73E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загруженного на хостинг</w:t>
      </w:r>
    </w:p>
    <w:p w:rsidR="007F73EF" w:rsidRDefault="007F73EF" w:rsidP="007F73E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5818479" cy="5002274"/>
            <wp:effectExtent l="19050" t="0" r="0" b="0"/>
            <wp:docPr id="1" name="Рисунок 0" descr="Тест нагрузочный 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 нагрузочный №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670" cy="50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EF" w:rsidRPr="00D7626F" w:rsidRDefault="007F73EF" w:rsidP="0025498C">
      <w:pPr>
        <w:widowControl/>
        <w:shd w:val="clear" w:color="auto" w:fill="FFFFFF"/>
        <w:spacing w:after="120" w:line="276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25498C">
        <w:rPr>
          <w:rFonts w:ascii="Times New Roman" w:eastAsia="Times New Roman" w:hAnsi="Times New Roman" w:cs="Times New Roman"/>
          <w:sz w:val="24"/>
          <w:szCs w:val="28"/>
          <w:lang w:val="ru-RU"/>
        </w:rPr>
        <w:t>Рисунок</w:t>
      </w:r>
      <w:r w:rsidRPr="0025498C">
        <w:rPr>
          <w:rFonts w:ascii="Times New Roman" w:eastAsia="Times New Roman" w:hAnsi="Times New Roman" w:cs="Times New Roman"/>
          <w:sz w:val="24"/>
          <w:szCs w:val="28"/>
        </w:rPr>
        <w:t xml:space="preserve"> 4.5.7 – </w:t>
      </w:r>
      <w:r w:rsidRPr="0025498C">
        <w:rPr>
          <w:rFonts w:ascii="Times New Roman" w:eastAsia="Times New Roman" w:hAnsi="Times New Roman" w:cs="Times New Roman"/>
          <w:sz w:val="24"/>
          <w:szCs w:val="28"/>
          <w:lang w:val="ru-RU"/>
        </w:rPr>
        <w:t>Нагрузочный</w:t>
      </w:r>
      <w:r w:rsidRPr="0025498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25498C">
        <w:rPr>
          <w:rFonts w:ascii="Times New Roman" w:eastAsia="Times New Roman" w:hAnsi="Times New Roman" w:cs="Times New Roman"/>
          <w:sz w:val="24"/>
          <w:szCs w:val="28"/>
          <w:lang w:val="ru-RU"/>
        </w:rPr>
        <w:t>тест</w:t>
      </w:r>
      <w:r w:rsidRPr="0025498C">
        <w:rPr>
          <w:rFonts w:ascii="Times New Roman" w:eastAsia="Times New Roman" w:hAnsi="Times New Roman" w:cs="Times New Roman"/>
          <w:sz w:val="24"/>
          <w:szCs w:val="28"/>
        </w:rPr>
        <w:t xml:space="preserve"> №1, </w:t>
      </w:r>
      <w:r w:rsidRPr="0025498C">
        <w:rPr>
          <w:rFonts w:ascii="Times New Roman" w:eastAsia="Times New Roman" w:hAnsi="Times New Roman" w:cs="Times New Roman"/>
          <w:sz w:val="24"/>
          <w:szCs w:val="28"/>
          <w:lang w:val="ru-RU"/>
        </w:rPr>
        <w:t>сайта</w:t>
      </w:r>
      <w:r w:rsidRPr="0025498C">
        <w:rPr>
          <w:rFonts w:ascii="Times New Roman" w:eastAsia="Times New Roman" w:hAnsi="Times New Roman" w:cs="Times New Roman"/>
          <w:sz w:val="24"/>
          <w:szCs w:val="28"/>
        </w:rPr>
        <w:t xml:space="preserve"> iromandr.ru</w:t>
      </w:r>
    </w:p>
    <w:p w:rsidR="007F73EF" w:rsidRPr="006E5FBE" w:rsidRDefault="007F73EF" w:rsidP="006E5FBE">
      <w:pPr>
        <w:widowControl/>
        <w:shd w:val="clear" w:color="auto" w:fill="FFFFFF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6E5FBE">
        <w:rPr>
          <w:rFonts w:ascii="Times New Roman" w:eastAsia="Times New Roman" w:hAnsi="Times New Roman" w:cs="Times New Roman"/>
          <w:sz w:val="28"/>
          <w:szCs w:val="28"/>
          <w:lang w:val="ru-RU"/>
        </w:rPr>
        <w:t>а Рис. №4.5.8</w:t>
      </w:r>
      <w:r w:rsidR="006E5FBE" w:rsidRPr="006E5F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E5FBE">
        <w:rPr>
          <w:rFonts w:ascii="Times New Roman" w:eastAsia="Times New Roman" w:hAnsi="Times New Roman" w:cs="Times New Roman"/>
          <w:sz w:val="28"/>
          <w:szCs w:val="28"/>
          <w:lang w:val="ru-RU"/>
        </w:rPr>
        <w:t>и №4.5.9 представлена веб</w:t>
      </w:r>
      <w:r w:rsidR="006E5FBE" w:rsidRPr="006E5FB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панель нагрузочного тестирования сайта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iromandr</w:t>
      </w:r>
      <w:proofErr w:type="spellEnd"/>
      <w:r w:rsidRPr="007F73E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="006E5F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 данных рисунках представлено количество </w:t>
      </w:r>
      <w:r w:rsidR="006E5FB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загруженных данных с сайта, количество ошибок, скорость загрузки страницы, максимальное количество подключенных пользователей к сайту и графическое представление ежесекундной загрузки пользователей и временное соотношение.</w:t>
      </w:r>
    </w:p>
    <w:p w:rsidR="007F73EF" w:rsidRPr="007F73EF" w:rsidRDefault="007F73EF" w:rsidP="007F73EF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120130" cy="1101090"/>
            <wp:effectExtent l="19050" t="0" r="0" b="0"/>
            <wp:docPr id="16" name="Рисунок 15" descr="Тест нагрузочный № 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 нагрузочный № 2.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EF" w:rsidRPr="00D7626F" w:rsidRDefault="007F73EF" w:rsidP="007F73EF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25498C">
        <w:rPr>
          <w:rFonts w:ascii="Times New Roman" w:eastAsia="Times New Roman" w:hAnsi="Times New Roman" w:cs="Times New Roman"/>
          <w:sz w:val="24"/>
          <w:szCs w:val="28"/>
          <w:lang w:val="ru-RU"/>
        </w:rPr>
        <w:t>Рисунок</w:t>
      </w:r>
      <w:r w:rsidR="006E5FBE" w:rsidRPr="0025498C">
        <w:rPr>
          <w:rFonts w:ascii="Times New Roman" w:eastAsia="Times New Roman" w:hAnsi="Times New Roman" w:cs="Times New Roman"/>
          <w:sz w:val="24"/>
          <w:szCs w:val="28"/>
        </w:rPr>
        <w:t xml:space="preserve"> 4.5.8</w:t>
      </w:r>
      <w:r w:rsidRPr="0025498C">
        <w:rPr>
          <w:rFonts w:ascii="Times New Roman" w:eastAsia="Times New Roman" w:hAnsi="Times New Roman" w:cs="Times New Roman"/>
          <w:sz w:val="24"/>
          <w:szCs w:val="28"/>
        </w:rPr>
        <w:t xml:space="preserve"> – </w:t>
      </w:r>
      <w:r w:rsidRPr="0025498C">
        <w:rPr>
          <w:rFonts w:ascii="Times New Roman" w:eastAsia="Times New Roman" w:hAnsi="Times New Roman" w:cs="Times New Roman"/>
          <w:sz w:val="24"/>
          <w:szCs w:val="28"/>
          <w:lang w:val="ru-RU"/>
        </w:rPr>
        <w:t>Нагрузочный</w:t>
      </w:r>
      <w:r w:rsidRPr="0025498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25498C">
        <w:rPr>
          <w:rFonts w:ascii="Times New Roman" w:eastAsia="Times New Roman" w:hAnsi="Times New Roman" w:cs="Times New Roman"/>
          <w:sz w:val="24"/>
          <w:szCs w:val="28"/>
          <w:lang w:val="ru-RU"/>
        </w:rPr>
        <w:t>тест</w:t>
      </w:r>
      <w:r w:rsidRPr="0025498C">
        <w:rPr>
          <w:rFonts w:ascii="Times New Roman" w:eastAsia="Times New Roman" w:hAnsi="Times New Roman" w:cs="Times New Roman"/>
          <w:sz w:val="24"/>
          <w:szCs w:val="28"/>
        </w:rPr>
        <w:t xml:space="preserve"> №2.1, </w:t>
      </w:r>
      <w:r w:rsidRPr="0025498C">
        <w:rPr>
          <w:rFonts w:ascii="Times New Roman" w:eastAsia="Times New Roman" w:hAnsi="Times New Roman" w:cs="Times New Roman"/>
          <w:sz w:val="24"/>
          <w:szCs w:val="28"/>
          <w:lang w:val="ru-RU"/>
        </w:rPr>
        <w:t>сайта</w:t>
      </w:r>
      <w:r w:rsidRPr="0025498C">
        <w:rPr>
          <w:rFonts w:ascii="Times New Roman" w:eastAsia="Times New Roman" w:hAnsi="Times New Roman" w:cs="Times New Roman"/>
          <w:sz w:val="24"/>
          <w:szCs w:val="28"/>
        </w:rPr>
        <w:t xml:space="preserve"> iromandr.ru</w:t>
      </w:r>
    </w:p>
    <w:p w:rsidR="006E5FBE" w:rsidRPr="00D7626F" w:rsidRDefault="006E5FBE" w:rsidP="007F73EF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5FBE" w:rsidRPr="006E5FBE" w:rsidRDefault="006E5FBE" w:rsidP="007F73EF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120130" cy="1797685"/>
            <wp:effectExtent l="19050" t="0" r="0" b="0"/>
            <wp:docPr id="17" name="Рисунок 16" descr="Тест нагрузочный № 2.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 нагрузочный № 2.2.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BE" w:rsidRPr="0025498C" w:rsidRDefault="006E5FBE" w:rsidP="006E5FBE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25498C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Рисунок 4.5.9 – Нагрузочный тест №2.2, сайта </w:t>
      </w:r>
      <w:proofErr w:type="spellStart"/>
      <w:r w:rsidRPr="0025498C">
        <w:rPr>
          <w:rFonts w:ascii="Times New Roman" w:eastAsia="Times New Roman" w:hAnsi="Times New Roman" w:cs="Times New Roman"/>
          <w:sz w:val="24"/>
          <w:szCs w:val="28"/>
        </w:rPr>
        <w:t>iromandr</w:t>
      </w:r>
      <w:proofErr w:type="spellEnd"/>
      <w:r w:rsidRPr="0025498C">
        <w:rPr>
          <w:rFonts w:ascii="Times New Roman" w:eastAsia="Times New Roman" w:hAnsi="Times New Roman" w:cs="Times New Roman"/>
          <w:sz w:val="24"/>
          <w:szCs w:val="28"/>
          <w:lang w:val="ru-RU"/>
        </w:rPr>
        <w:t>.</w:t>
      </w:r>
      <w:proofErr w:type="spellStart"/>
      <w:r w:rsidRPr="0025498C">
        <w:rPr>
          <w:rFonts w:ascii="Times New Roman" w:eastAsia="Times New Roman" w:hAnsi="Times New Roman" w:cs="Times New Roman"/>
          <w:sz w:val="24"/>
          <w:szCs w:val="28"/>
        </w:rPr>
        <w:t>ru</w:t>
      </w:r>
      <w:proofErr w:type="spellEnd"/>
    </w:p>
    <w:p w:rsidR="007F73EF" w:rsidRDefault="007F73EF" w:rsidP="007F73E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E5FBE" w:rsidRDefault="006E5FBE" w:rsidP="007F73E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Тестирование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Pr="006E5FB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style</w:t>
      </w:r>
      <w:r w:rsidRPr="006E5FB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 правильное представление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html</w:t>
      </w:r>
      <w:r w:rsidRPr="006E5FB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</w:p>
    <w:p w:rsidR="006E5FBE" w:rsidRDefault="00C008CF" w:rsidP="007F73E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5372253" cy="2603631"/>
            <wp:effectExtent l="19050" t="0" r="0" b="0"/>
            <wp:docPr id="18" name="Рисунок 17" descr="Тестирование на проверку html кода №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ирование на проверку html кода №1.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145" cy="260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CF" w:rsidRPr="0025498C" w:rsidRDefault="00C008CF" w:rsidP="00C008CF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25498C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Рисунок 4.5.10 – Тестирование </w:t>
      </w:r>
      <w:r w:rsidRPr="0025498C">
        <w:rPr>
          <w:rFonts w:ascii="Times New Roman" w:eastAsia="Times New Roman" w:hAnsi="Times New Roman" w:cs="Times New Roman"/>
          <w:sz w:val="24"/>
          <w:szCs w:val="28"/>
        </w:rPr>
        <w:t>Code</w:t>
      </w:r>
      <w:r w:rsidRPr="0025498C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</w:t>
      </w:r>
      <w:r w:rsidRPr="0025498C">
        <w:rPr>
          <w:rFonts w:ascii="Times New Roman" w:eastAsia="Times New Roman" w:hAnsi="Times New Roman" w:cs="Times New Roman"/>
          <w:sz w:val="24"/>
          <w:szCs w:val="28"/>
        </w:rPr>
        <w:t>style</w:t>
      </w:r>
      <w:r w:rsidRPr="0025498C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, сайта </w:t>
      </w:r>
      <w:proofErr w:type="spellStart"/>
      <w:r w:rsidRPr="0025498C">
        <w:rPr>
          <w:rFonts w:ascii="Times New Roman" w:eastAsia="Times New Roman" w:hAnsi="Times New Roman" w:cs="Times New Roman"/>
          <w:sz w:val="24"/>
          <w:szCs w:val="28"/>
        </w:rPr>
        <w:t>iromandr</w:t>
      </w:r>
      <w:proofErr w:type="spellEnd"/>
      <w:r w:rsidRPr="0025498C">
        <w:rPr>
          <w:rFonts w:ascii="Times New Roman" w:eastAsia="Times New Roman" w:hAnsi="Times New Roman" w:cs="Times New Roman"/>
          <w:sz w:val="24"/>
          <w:szCs w:val="28"/>
          <w:lang w:val="ru-RU"/>
        </w:rPr>
        <w:t>.</w:t>
      </w:r>
      <w:proofErr w:type="spellStart"/>
      <w:r w:rsidRPr="0025498C">
        <w:rPr>
          <w:rFonts w:ascii="Times New Roman" w:eastAsia="Times New Roman" w:hAnsi="Times New Roman" w:cs="Times New Roman"/>
          <w:sz w:val="24"/>
          <w:szCs w:val="28"/>
        </w:rPr>
        <w:t>ru</w:t>
      </w:r>
      <w:proofErr w:type="spellEnd"/>
    </w:p>
    <w:p w:rsidR="00C008CF" w:rsidRDefault="00C008CF" w:rsidP="00C008CF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862370" cy="2943958"/>
            <wp:effectExtent l="19050" t="0" r="5030" b="0"/>
            <wp:docPr id="19" name="Рисунок 18" descr="Тестирование на проверку html кода №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ирование на проверку html кода №1.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309" cy="294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CF" w:rsidRPr="00411C3B" w:rsidRDefault="00C008CF" w:rsidP="00C008CF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411C3B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Рисунок 4.5.11 – Тестирование </w:t>
      </w:r>
      <w:r w:rsidRPr="00411C3B">
        <w:rPr>
          <w:rFonts w:ascii="Times New Roman" w:eastAsia="Times New Roman" w:hAnsi="Times New Roman" w:cs="Times New Roman"/>
          <w:sz w:val="24"/>
          <w:szCs w:val="28"/>
        </w:rPr>
        <w:t>Code</w:t>
      </w:r>
      <w:r w:rsidRPr="00411C3B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</w:t>
      </w:r>
      <w:r w:rsidRPr="00411C3B">
        <w:rPr>
          <w:rFonts w:ascii="Times New Roman" w:eastAsia="Times New Roman" w:hAnsi="Times New Roman" w:cs="Times New Roman"/>
          <w:sz w:val="24"/>
          <w:szCs w:val="28"/>
        </w:rPr>
        <w:t>style</w:t>
      </w:r>
      <w:r w:rsidRPr="00411C3B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, сайта </w:t>
      </w:r>
      <w:proofErr w:type="spellStart"/>
      <w:r w:rsidRPr="00411C3B">
        <w:rPr>
          <w:rFonts w:ascii="Times New Roman" w:eastAsia="Times New Roman" w:hAnsi="Times New Roman" w:cs="Times New Roman"/>
          <w:sz w:val="24"/>
          <w:szCs w:val="28"/>
        </w:rPr>
        <w:t>iromandr</w:t>
      </w:r>
      <w:proofErr w:type="spellEnd"/>
      <w:r w:rsidRPr="00411C3B">
        <w:rPr>
          <w:rFonts w:ascii="Times New Roman" w:eastAsia="Times New Roman" w:hAnsi="Times New Roman" w:cs="Times New Roman"/>
          <w:sz w:val="24"/>
          <w:szCs w:val="28"/>
          <w:lang w:val="ru-RU"/>
        </w:rPr>
        <w:t>.</w:t>
      </w:r>
      <w:proofErr w:type="spellStart"/>
      <w:r w:rsidRPr="00411C3B">
        <w:rPr>
          <w:rFonts w:ascii="Times New Roman" w:eastAsia="Times New Roman" w:hAnsi="Times New Roman" w:cs="Times New Roman"/>
          <w:sz w:val="24"/>
          <w:szCs w:val="28"/>
        </w:rPr>
        <w:t>ru</w:t>
      </w:r>
      <w:proofErr w:type="spellEnd"/>
    </w:p>
    <w:p w:rsidR="00C008CF" w:rsidRDefault="00C008CF" w:rsidP="007F73E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008CF" w:rsidRDefault="00C008CF" w:rsidP="007F73E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4302368" cy="3803904"/>
            <wp:effectExtent l="19050" t="0" r="2932" b="0"/>
            <wp:docPr id="20" name="Рисунок 19" descr="Тестирование на проверку html кода №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ирование на проверку html кода №1.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438" cy="380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CF" w:rsidRPr="00411C3B" w:rsidRDefault="00C008CF" w:rsidP="00C008CF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411C3B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Рисунок 4.5.12 – Тестирование </w:t>
      </w:r>
      <w:r w:rsidRPr="00411C3B">
        <w:rPr>
          <w:rFonts w:ascii="Times New Roman" w:eastAsia="Times New Roman" w:hAnsi="Times New Roman" w:cs="Times New Roman"/>
          <w:sz w:val="24"/>
          <w:szCs w:val="28"/>
        </w:rPr>
        <w:t>Code</w:t>
      </w:r>
      <w:r w:rsidRPr="00411C3B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</w:t>
      </w:r>
      <w:r w:rsidRPr="00411C3B">
        <w:rPr>
          <w:rFonts w:ascii="Times New Roman" w:eastAsia="Times New Roman" w:hAnsi="Times New Roman" w:cs="Times New Roman"/>
          <w:sz w:val="24"/>
          <w:szCs w:val="28"/>
        </w:rPr>
        <w:t>style</w:t>
      </w:r>
      <w:r w:rsidRPr="00411C3B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, сайта </w:t>
      </w:r>
      <w:proofErr w:type="spellStart"/>
      <w:r w:rsidRPr="00411C3B">
        <w:rPr>
          <w:rFonts w:ascii="Times New Roman" w:eastAsia="Times New Roman" w:hAnsi="Times New Roman" w:cs="Times New Roman"/>
          <w:sz w:val="24"/>
          <w:szCs w:val="28"/>
        </w:rPr>
        <w:t>iromandr</w:t>
      </w:r>
      <w:proofErr w:type="spellEnd"/>
      <w:r w:rsidRPr="00411C3B">
        <w:rPr>
          <w:rFonts w:ascii="Times New Roman" w:eastAsia="Times New Roman" w:hAnsi="Times New Roman" w:cs="Times New Roman"/>
          <w:sz w:val="24"/>
          <w:szCs w:val="28"/>
          <w:lang w:val="ru-RU"/>
        </w:rPr>
        <w:t>.</w:t>
      </w:r>
      <w:proofErr w:type="spellStart"/>
      <w:r w:rsidRPr="00411C3B">
        <w:rPr>
          <w:rFonts w:ascii="Times New Roman" w:eastAsia="Times New Roman" w:hAnsi="Times New Roman" w:cs="Times New Roman"/>
          <w:sz w:val="24"/>
          <w:szCs w:val="28"/>
        </w:rPr>
        <w:t>ru</w:t>
      </w:r>
      <w:proofErr w:type="spellEnd"/>
    </w:p>
    <w:p w:rsidR="00C008CF" w:rsidRPr="00D7626F" w:rsidRDefault="00C008CF" w:rsidP="007F73E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008CF" w:rsidRDefault="00C008CF" w:rsidP="007F73E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120130" cy="2988310"/>
            <wp:effectExtent l="19050" t="0" r="0" b="0"/>
            <wp:docPr id="21" name="Рисунок 20" descr="Тестирование на проверку html кода №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ирование на проверку html кода №1.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CF" w:rsidRPr="00411C3B" w:rsidRDefault="00C008CF" w:rsidP="00C008CF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411C3B">
        <w:rPr>
          <w:rFonts w:ascii="Times New Roman" w:eastAsia="Times New Roman" w:hAnsi="Times New Roman" w:cs="Times New Roman"/>
          <w:sz w:val="24"/>
          <w:szCs w:val="28"/>
          <w:lang w:val="ru-RU"/>
        </w:rPr>
        <w:t>Рисунок</w:t>
      </w:r>
      <w:r w:rsidRPr="00411C3B">
        <w:rPr>
          <w:rFonts w:ascii="Times New Roman" w:eastAsia="Times New Roman" w:hAnsi="Times New Roman" w:cs="Times New Roman"/>
          <w:sz w:val="24"/>
          <w:szCs w:val="28"/>
        </w:rPr>
        <w:t xml:space="preserve"> 4.5.13 – </w:t>
      </w:r>
      <w:r w:rsidRPr="00411C3B">
        <w:rPr>
          <w:rFonts w:ascii="Times New Roman" w:eastAsia="Times New Roman" w:hAnsi="Times New Roman" w:cs="Times New Roman"/>
          <w:sz w:val="24"/>
          <w:szCs w:val="28"/>
          <w:lang w:val="ru-RU"/>
        </w:rPr>
        <w:t>Тестирование</w:t>
      </w:r>
      <w:r w:rsidRPr="00411C3B">
        <w:rPr>
          <w:rFonts w:ascii="Times New Roman" w:eastAsia="Times New Roman" w:hAnsi="Times New Roman" w:cs="Times New Roman"/>
          <w:sz w:val="24"/>
          <w:szCs w:val="28"/>
        </w:rPr>
        <w:t xml:space="preserve"> Code style, </w:t>
      </w:r>
      <w:r w:rsidRPr="00411C3B">
        <w:rPr>
          <w:rFonts w:ascii="Times New Roman" w:eastAsia="Times New Roman" w:hAnsi="Times New Roman" w:cs="Times New Roman"/>
          <w:sz w:val="24"/>
          <w:szCs w:val="28"/>
          <w:lang w:val="ru-RU"/>
        </w:rPr>
        <w:t>сайта</w:t>
      </w:r>
      <w:r w:rsidRPr="00411C3B">
        <w:rPr>
          <w:rFonts w:ascii="Times New Roman" w:eastAsia="Times New Roman" w:hAnsi="Times New Roman" w:cs="Times New Roman"/>
          <w:sz w:val="24"/>
          <w:szCs w:val="28"/>
        </w:rPr>
        <w:t xml:space="preserve"> iromandr.ru</w:t>
      </w:r>
    </w:p>
    <w:p w:rsidR="00C008CF" w:rsidRDefault="00C008CF" w:rsidP="00C008CF">
      <w:pPr>
        <w:widowControl/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626F" w:rsidRPr="00C008CF" w:rsidRDefault="00C008CF" w:rsidP="00045C14">
      <w:pPr>
        <w:widowControl/>
        <w:shd w:val="clear" w:color="auto" w:fill="FFFFFF"/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</w:t>
      </w:r>
      <w:r w:rsidR="0025498C">
        <w:rPr>
          <w:rFonts w:ascii="Times New Roman" w:eastAsia="Times New Roman" w:hAnsi="Times New Roman" w:cs="Times New Roman"/>
          <w:sz w:val="28"/>
          <w:szCs w:val="28"/>
          <w:lang w:val="ru-RU"/>
        </w:rPr>
        <w:t>унке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 4.5.10</w:t>
      </w:r>
      <w:r w:rsidR="002549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2549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4.5.13 представлены результаты тестирования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C008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кода сайта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iromandr</w:t>
      </w:r>
      <w:proofErr w:type="spellEnd"/>
      <w:r w:rsidRPr="00C008C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C008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ошибки учтены в разработке, код исправлен и доработан, а рабочий продукт выложен в актуальной версии в удаленном репозитории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1" w:name="_GoBack"/>
      <w:bookmarkEnd w:id="1"/>
    </w:p>
    <w:p w:rsidR="001732C4" w:rsidRPr="00C008CF" w:rsidRDefault="001732C4" w:rsidP="00045C1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heading=h.unl1oqmn7nu5" w:colFirst="0" w:colLast="0"/>
      <w:bookmarkEnd w:id="2"/>
    </w:p>
    <w:sectPr w:rsidR="001732C4" w:rsidRPr="00C008CF" w:rsidSect="001732C4">
      <w:footerReference w:type="default" r:id="rId22"/>
      <w:headerReference w:type="first" r:id="rId23"/>
      <w:footerReference w:type="first" r:id="rId24"/>
      <w:pgSz w:w="11906" w:h="16838"/>
      <w:pgMar w:top="1134" w:right="1134" w:bottom="1693" w:left="1134" w:header="720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F38" w:rsidRDefault="00230F38" w:rsidP="001732C4">
      <w:r>
        <w:separator/>
      </w:r>
    </w:p>
  </w:endnote>
  <w:endnote w:type="continuationSeparator" w:id="0">
    <w:p w:rsidR="00230F38" w:rsidRDefault="00230F38" w:rsidP="00173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3EF" w:rsidRDefault="00833AA1">
    <w:pPr>
      <w:widowControl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 w:rsidR="007F73EF"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D7626F">
      <w:rPr>
        <w:rFonts w:ascii="Times New Roman" w:eastAsia="Times New Roman" w:hAnsi="Times New Roman" w:cs="Times New Roman"/>
        <w:noProof/>
        <w:color w:val="000000"/>
        <w:sz w:val="24"/>
        <w:szCs w:val="24"/>
      </w:rPr>
      <w:t>22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7F73EF" w:rsidRDefault="007F73EF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3EF" w:rsidRDefault="007F73EF">
    <w:pPr>
      <w:widowControl/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Новосибирск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F38" w:rsidRDefault="00230F38" w:rsidP="001732C4">
      <w:r>
        <w:separator/>
      </w:r>
    </w:p>
  </w:footnote>
  <w:footnote w:type="continuationSeparator" w:id="0">
    <w:p w:rsidR="00230F38" w:rsidRDefault="00230F38" w:rsidP="00173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3EF" w:rsidRDefault="007F73EF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ourier New" w:eastAsia="Courier New" w:hAnsi="Courier New" w:cs="Courier New"/>
        <w:color w:val="000000"/>
      </w:rPr>
    </w:pPr>
  </w:p>
  <w:tbl>
    <w:tblPr>
      <w:tblStyle w:val="aff0"/>
      <w:tblW w:w="9630" w:type="dxa"/>
      <w:tblInd w:w="0" w:type="dxa"/>
      <w:tblLayout w:type="fixed"/>
      <w:tblLook w:val="0000" w:firstRow="0" w:lastRow="0" w:firstColumn="0" w:lastColumn="0" w:noHBand="0" w:noVBand="0"/>
    </w:tblPr>
    <w:tblGrid>
      <w:gridCol w:w="3210"/>
      <w:gridCol w:w="3210"/>
      <w:gridCol w:w="3210"/>
    </w:tblGrid>
    <w:tr w:rsidR="007F73EF"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7F73EF" w:rsidRDefault="007F73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7F73EF" w:rsidRDefault="007F73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2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7F73EF" w:rsidRDefault="007F73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:rsidR="007F73EF" w:rsidRDefault="007F73E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7F39"/>
    <w:multiLevelType w:val="multilevel"/>
    <w:tmpl w:val="EDF4454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abstractNum w:abstractNumId="1" w15:restartNumberingAfterBreak="0">
    <w:nsid w:val="2AF771BB"/>
    <w:multiLevelType w:val="multilevel"/>
    <w:tmpl w:val="CF163F86"/>
    <w:lvl w:ilvl="0">
      <w:start w:val="1"/>
      <w:numFmt w:val="bullet"/>
      <w:lvlText w:val="─"/>
      <w:lvlJc w:val="left"/>
      <w:pPr>
        <w:ind w:left="2137" w:hanging="708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2EE82FE2"/>
    <w:multiLevelType w:val="hybridMultilevel"/>
    <w:tmpl w:val="3D9E53CC"/>
    <w:lvl w:ilvl="0" w:tplc="84AC3C2E">
      <w:start w:val="1"/>
      <w:numFmt w:val="bullet"/>
      <w:suff w:val="space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360F0A97"/>
    <w:multiLevelType w:val="hybridMultilevel"/>
    <w:tmpl w:val="A9A0086A"/>
    <w:lvl w:ilvl="0" w:tplc="15D2656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BA432AA"/>
    <w:multiLevelType w:val="multilevel"/>
    <w:tmpl w:val="ADC03838"/>
    <w:lvl w:ilvl="0">
      <w:start w:val="1"/>
      <w:numFmt w:val="decimal"/>
      <w:lvlText w:val="%1."/>
      <w:lvlJc w:val="left"/>
      <w:pPr>
        <w:ind w:left="720" w:hanging="11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6B7A51"/>
    <w:multiLevelType w:val="multilevel"/>
    <w:tmpl w:val="F5F8CF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C4"/>
    <w:rsid w:val="00045C14"/>
    <w:rsid w:val="00053FD5"/>
    <w:rsid w:val="001732C4"/>
    <w:rsid w:val="001B0BAA"/>
    <w:rsid w:val="00227FCA"/>
    <w:rsid w:val="00230F38"/>
    <w:rsid w:val="0025498C"/>
    <w:rsid w:val="00287E4A"/>
    <w:rsid w:val="00411C3B"/>
    <w:rsid w:val="00582227"/>
    <w:rsid w:val="005C29F3"/>
    <w:rsid w:val="005C6D1D"/>
    <w:rsid w:val="006E5FBE"/>
    <w:rsid w:val="007E5DB6"/>
    <w:rsid w:val="007F73EF"/>
    <w:rsid w:val="00833AA1"/>
    <w:rsid w:val="00AC0B26"/>
    <w:rsid w:val="00B660A9"/>
    <w:rsid w:val="00BB54A6"/>
    <w:rsid w:val="00BC3F02"/>
    <w:rsid w:val="00C008CF"/>
    <w:rsid w:val="00C075D0"/>
    <w:rsid w:val="00C41D8F"/>
    <w:rsid w:val="00CA2D38"/>
    <w:rsid w:val="00D70370"/>
    <w:rsid w:val="00D7626F"/>
    <w:rsid w:val="00F8401B"/>
    <w:rsid w:val="00FF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8F174"/>
  <w15:docId w15:val="{EADD61BE-ABED-4C22-B403-17132FC4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32C4"/>
    <w:pPr>
      <w:suppressAutoHyphens/>
    </w:pPr>
  </w:style>
  <w:style w:type="paragraph" w:styleId="1">
    <w:name w:val="heading 1"/>
    <w:basedOn w:val="Heading"/>
    <w:next w:val="Textbody"/>
    <w:uiPriority w:val="9"/>
    <w:qFormat/>
    <w:rsid w:val="001732C4"/>
    <w:pPr>
      <w:ind w:firstLine="709"/>
      <w:outlineLvl w:val="0"/>
    </w:pPr>
    <w:rPr>
      <w:rFonts w:eastAsia="Arial" w:cs="Arial"/>
      <w:b/>
      <w:bCs/>
      <w:sz w:val="28"/>
      <w:szCs w:val="36"/>
    </w:rPr>
  </w:style>
  <w:style w:type="paragraph" w:styleId="2">
    <w:name w:val="heading 2"/>
    <w:basedOn w:val="Heading"/>
    <w:next w:val="Textbody"/>
    <w:uiPriority w:val="9"/>
    <w:unhideWhenUsed/>
    <w:qFormat/>
    <w:rsid w:val="001732C4"/>
    <w:pPr>
      <w:spacing w:before="200"/>
      <w:ind w:firstLine="709"/>
      <w:outlineLvl w:val="1"/>
    </w:pPr>
    <w:rPr>
      <w:b/>
      <w:bCs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1732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1732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1732C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1732C4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732C4"/>
  </w:style>
  <w:style w:type="table" w:customStyle="1" w:styleId="TableNormal">
    <w:name w:val="Table Normal"/>
    <w:rsid w:val="001732C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1732C4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1732C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1732C4"/>
    <w:pPr>
      <w:widowControl/>
      <w:suppressAutoHyphens/>
    </w:pPr>
    <w:rPr>
      <w:rFonts w:ascii="Times New Roman" w:hAnsi="Times New Roman"/>
      <w:sz w:val="24"/>
    </w:rPr>
  </w:style>
  <w:style w:type="paragraph" w:customStyle="1" w:styleId="Heading">
    <w:name w:val="Heading"/>
    <w:basedOn w:val="Standard"/>
    <w:next w:val="Textbody"/>
    <w:rsid w:val="001732C4"/>
    <w:pPr>
      <w:keepNext/>
      <w:spacing w:before="240" w:after="120"/>
    </w:pPr>
    <w:rPr>
      <w:rFonts w:ascii="Arial" w:eastAsia="Microsoft YaHei" w:hAnsi="Arial"/>
      <w:szCs w:val="28"/>
    </w:rPr>
  </w:style>
  <w:style w:type="paragraph" w:customStyle="1" w:styleId="Textbody">
    <w:name w:val="Text body"/>
    <w:basedOn w:val="Standard"/>
    <w:rsid w:val="001732C4"/>
    <w:pPr>
      <w:spacing w:after="140" w:line="276" w:lineRule="auto"/>
      <w:ind w:firstLine="709"/>
      <w:jc w:val="both"/>
    </w:pPr>
  </w:style>
  <w:style w:type="paragraph" w:styleId="a4">
    <w:name w:val="List"/>
    <w:basedOn w:val="Textbody"/>
    <w:rsid w:val="001732C4"/>
  </w:style>
  <w:style w:type="paragraph" w:styleId="a5">
    <w:name w:val="caption"/>
    <w:basedOn w:val="Standard"/>
    <w:rsid w:val="001732C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732C4"/>
    <w:pPr>
      <w:suppressLineNumbers/>
    </w:pPr>
  </w:style>
  <w:style w:type="paragraph" w:customStyle="1" w:styleId="a6">
    <w:name w:val="Титульный лист"/>
    <w:basedOn w:val="Standard"/>
    <w:rsid w:val="001732C4"/>
  </w:style>
  <w:style w:type="paragraph" w:customStyle="1" w:styleId="Footnote">
    <w:name w:val="Footnote"/>
    <w:basedOn w:val="Standard"/>
    <w:rsid w:val="001732C4"/>
    <w:pPr>
      <w:suppressLineNumbers/>
      <w:ind w:left="339" w:hanging="339"/>
    </w:pPr>
    <w:rPr>
      <w:sz w:val="20"/>
    </w:rPr>
  </w:style>
  <w:style w:type="paragraph" w:styleId="a7">
    <w:name w:val="footer"/>
    <w:basedOn w:val="Standard"/>
    <w:rsid w:val="001732C4"/>
    <w:pPr>
      <w:suppressLineNumbers/>
      <w:tabs>
        <w:tab w:val="center" w:pos="4819"/>
        <w:tab w:val="right" w:pos="9638"/>
      </w:tabs>
      <w:jc w:val="center"/>
    </w:pPr>
  </w:style>
  <w:style w:type="paragraph" w:styleId="a8">
    <w:name w:val="toa heading"/>
    <w:basedOn w:val="Heading"/>
    <w:rsid w:val="001732C4"/>
    <w:pPr>
      <w:suppressLineNumbers/>
    </w:pPr>
    <w:rPr>
      <w:b/>
      <w:bCs/>
      <w:sz w:val="28"/>
      <w:szCs w:val="32"/>
    </w:rPr>
  </w:style>
  <w:style w:type="paragraph" w:customStyle="1" w:styleId="Footerright">
    <w:name w:val="Footer right"/>
    <w:basedOn w:val="Standard"/>
    <w:rsid w:val="001732C4"/>
    <w:pPr>
      <w:suppressLineNumbers/>
      <w:tabs>
        <w:tab w:val="center" w:pos="4819"/>
        <w:tab w:val="right" w:pos="9638"/>
      </w:tabs>
      <w:jc w:val="right"/>
    </w:pPr>
  </w:style>
  <w:style w:type="paragraph" w:customStyle="1" w:styleId="Footerleft">
    <w:name w:val="Footer left"/>
    <w:basedOn w:val="Standard"/>
    <w:rsid w:val="001732C4"/>
    <w:pPr>
      <w:suppressLineNumbers/>
      <w:tabs>
        <w:tab w:val="center" w:pos="4819"/>
        <w:tab w:val="right" w:pos="9638"/>
      </w:tabs>
    </w:pPr>
  </w:style>
  <w:style w:type="paragraph" w:customStyle="1" w:styleId="FooterPageNumber">
    <w:name w:val="Footer Page Number"/>
    <w:basedOn w:val="a7"/>
    <w:autoRedefine/>
    <w:rsid w:val="001732C4"/>
    <w:pPr>
      <w:jc w:val="right"/>
    </w:pPr>
  </w:style>
  <w:style w:type="paragraph" w:customStyle="1" w:styleId="Contents1">
    <w:name w:val="Contents 1"/>
    <w:basedOn w:val="Index"/>
    <w:rsid w:val="001732C4"/>
    <w:pPr>
      <w:tabs>
        <w:tab w:val="right" w:leader="dot" w:pos="9638"/>
      </w:tabs>
    </w:pPr>
  </w:style>
  <w:style w:type="paragraph" w:customStyle="1" w:styleId="a9">
    <w:name w:val="Название вуза"/>
    <w:basedOn w:val="a6"/>
    <w:next w:val="aa"/>
    <w:rsid w:val="001732C4"/>
    <w:pPr>
      <w:spacing w:after="1701"/>
      <w:jc w:val="center"/>
    </w:pPr>
    <w:rPr>
      <w:caps/>
    </w:rPr>
  </w:style>
  <w:style w:type="paragraph" w:customStyle="1" w:styleId="aa">
    <w:name w:val="Кафедра"/>
    <w:basedOn w:val="a6"/>
    <w:rsid w:val="001732C4"/>
    <w:pPr>
      <w:spacing w:after="1701"/>
      <w:jc w:val="right"/>
    </w:pPr>
  </w:style>
  <w:style w:type="paragraph" w:customStyle="1" w:styleId="ab">
    <w:name w:val="Курсовая работа"/>
    <w:basedOn w:val="a6"/>
    <w:autoRedefine/>
    <w:rsid w:val="001732C4"/>
    <w:pPr>
      <w:spacing w:after="113"/>
      <w:jc w:val="center"/>
    </w:pPr>
    <w:rPr>
      <w:caps/>
    </w:rPr>
  </w:style>
  <w:style w:type="paragraph" w:customStyle="1" w:styleId="ac">
    <w:name w:val="Дисциплина"/>
    <w:basedOn w:val="a6"/>
    <w:rsid w:val="001732C4"/>
    <w:pPr>
      <w:spacing w:after="113"/>
      <w:jc w:val="center"/>
    </w:pPr>
  </w:style>
  <w:style w:type="paragraph" w:customStyle="1" w:styleId="ad">
    <w:name w:val="Тема"/>
    <w:basedOn w:val="a6"/>
    <w:rsid w:val="001732C4"/>
    <w:pPr>
      <w:spacing w:after="2835"/>
      <w:jc w:val="center"/>
    </w:pPr>
  </w:style>
  <w:style w:type="paragraph" w:customStyle="1" w:styleId="ae">
    <w:name w:val="Участники"/>
    <w:basedOn w:val="a6"/>
    <w:rsid w:val="001732C4"/>
  </w:style>
  <w:style w:type="paragraph" w:customStyle="1" w:styleId="Textbodyindent">
    <w:name w:val="Text body indent"/>
    <w:basedOn w:val="Textbody"/>
    <w:rsid w:val="001732C4"/>
    <w:pPr>
      <w:ind w:firstLine="283"/>
    </w:pPr>
  </w:style>
  <w:style w:type="paragraph" w:customStyle="1" w:styleId="Contents2">
    <w:name w:val="Contents 2"/>
    <w:basedOn w:val="Index"/>
    <w:rsid w:val="001732C4"/>
    <w:pPr>
      <w:tabs>
        <w:tab w:val="right" w:leader="dot" w:pos="9638"/>
      </w:tabs>
      <w:ind w:left="283"/>
    </w:pPr>
  </w:style>
  <w:style w:type="paragraph" w:customStyle="1" w:styleId="Code">
    <w:name w:val="Code"/>
    <w:basedOn w:val="Standard"/>
    <w:rsid w:val="001732C4"/>
    <w:rPr>
      <w:rFonts w:ascii="Courier New" w:eastAsia="Courier New" w:hAnsi="Courier New" w:cs="Courier New"/>
      <w:sz w:val="20"/>
    </w:rPr>
  </w:style>
  <w:style w:type="paragraph" w:customStyle="1" w:styleId="PreformattedText">
    <w:name w:val="Preformatted Text"/>
    <w:basedOn w:val="Standard"/>
    <w:rsid w:val="001732C4"/>
    <w:rPr>
      <w:rFonts w:ascii="Liberation Mono" w:hAnsi="Liberation Mono" w:cs="Liberation Mono"/>
      <w:sz w:val="20"/>
    </w:rPr>
  </w:style>
  <w:style w:type="paragraph" w:customStyle="1" w:styleId="af">
    <w:name w:val="Рисунок"/>
    <w:basedOn w:val="a5"/>
    <w:rsid w:val="001732C4"/>
  </w:style>
  <w:style w:type="paragraph" w:customStyle="1" w:styleId="TableContents">
    <w:name w:val="Table Contents"/>
    <w:basedOn w:val="Standard"/>
    <w:rsid w:val="001732C4"/>
    <w:pPr>
      <w:suppressLineNumbers/>
    </w:pPr>
  </w:style>
  <w:style w:type="paragraph" w:customStyle="1" w:styleId="TableHeading">
    <w:name w:val="Table Heading"/>
    <w:basedOn w:val="TableContents"/>
    <w:rsid w:val="001732C4"/>
    <w:rPr>
      <w:b/>
      <w:bCs/>
    </w:rPr>
  </w:style>
  <w:style w:type="paragraph" w:customStyle="1" w:styleId="af0">
    <w:name w:val="Таблица"/>
    <w:basedOn w:val="a5"/>
    <w:rsid w:val="001732C4"/>
    <w:pPr>
      <w:jc w:val="center"/>
    </w:pPr>
  </w:style>
  <w:style w:type="paragraph" w:customStyle="1" w:styleId="ListContents">
    <w:name w:val="List Contents"/>
    <w:basedOn w:val="Standard"/>
    <w:rsid w:val="001732C4"/>
    <w:pPr>
      <w:ind w:left="567"/>
    </w:pPr>
  </w:style>
  <w:style w:type="paragraph" w:customStyle="1" w:styleId="ListHeading">
    <w:name w:val="List Heading"/>
    <w:basedOn w:val="Standard"/>
    <w:next w:val="ListContents"/>
    <w:rsid w:val="001732C4"/>
  </w:style>
  <w:style w:type="paragraph" w:customStyle="1" w:styleId="Framecontents">
    <w:name w:val="Frame contents"/>
    <w:basedOn w:val="Standard"/>
    <w:rsid w:val="001732C4"/>
  </w:style>
  <w:style w:type="paragraph" w:customStyle="1" w:styleId="ContentsHeading">
    <w:name w:val="Contents Heading"/>
    <w:basedOn w:val="Heading"/>
    <w:rsid w:val="001732C4"/>
    <w:pPr>
      <w:suppressLineNumbers/>
    </w:pPr>
    <w:rPr>
      <w:b/>
      <w:bCs/>
      <w:sz w:val="32"/>
      <w:szCs w:val="32"/>
    </w:rPr>
  </w:style>
  <w:style w:type="character" w:customStyle="1" w:styleId="FootnoteSymbol">
    <w:name w:val="Footnote Symbol"/>
    <w:rsid w:val="001732C4"/>
  </w:style>
  <w:style w:type="character" w:customStyle="1" w:styleId="Footnoteanchor">
    <w:name w:val="Footnote anchor"/>
    <w:rsid w:val="001732C4"/>
    <w:rPr>
      <w:position w:val="0"/>
      <w:vertAlign w:val="superscript"/>
    </w:rPr>
  </w:style>
  <w:style w:type="character" w:customStyle="1" w:styleId="Internetlink">
    <w:name w:val="Internet link"/>
    <w:rsid w:val="001732C4"/>
    <w:rPr>
      <w:color w:val="000080"/>
      <w:u w:val="single"/>
    </w:rPr>
  </w:style>
  <w:style w:type="character" w:customStyle="1" w:styleId="IndexLink">
    <w:name w:val="Index Link"/>
    <w:rsid w:val="001732C4"/>
  </w:style>
  <w:style w:type="character" w:customStyle="1" w:styleId="NumberingSymbols">
    <w:name w:val="Numbering Symbols"/>
    <w:rsid w:val="001732C4"/>
  </w:style>
  <w:style w:type="character" w:customStyle="1" w:styleId="af1">
    <w:name w:val="Верхний колонтитул Знак"/>
    <w:basedOn w:val="a0"/>
    <w:rsid w:val="001732C4"/>
  </w:style>
  <w:style w:type="paragraph" w:styleId="af2">
    <w:name w:val="header"/>
    <w:basedOn w:val="a"/>
    <w:rsid w:val="001732C4"/>
    <w:pPr>
      <w:tabs>
        <w:tab w:val="center" w:pos="4680"/>
        <w:tab w:val="right" w:pos="9360"/>
      </w:tabs>
    </w:pPr>
  </w:style>
  <w:style w:type="numbering" w:customStyle="1" w:styleId="Numbering123">
    <w:name w:val="Numbering 123"/>
    <w:basedOn w:val="a2"/>
    <w:rsid w:val="001732C4"/>
  </w:style>
  <w:style w:type="numbering" w:customStyle="1" w:styleId="List1">
    <w:name w:val="List 1"/>
    <w:basedOn w:val="a2"/>
    <w:rsid w:val="001732C4"/>
  </w:style>
  <w:style w:type="numbering" w:customStyle="1" w:styleId="WWNum1">
    <w:name w:val="WWNum1"/>
    <w:basedOn w:val="a2"/>
    <w:rsid w:val="001732C4"/>
  </w:style>
  <w:style w:type="numbering" w:customStyle="1" w:styleId="WWNum2">
    <w:name w:val="WWNum2"/>
    <w:basedOn w:val="a2"/>
    <w:rsid w:val="001732C4"/>
  </w:style>
  <w:style w:type="numbering" w:customStyle="1" w:styleId="WWNum3">
    <w:name w:val="WWNum3"/>
    <w:basedOn w:val="a2"/>
    <w:rsid w:val="001732C4"/>
  </w:style>
  <w:style w:type="numbering" w:customStyle="1" w:styleId="WWNum4">
    <w:name w:val="WWNum4"/>
    <w:basedOn w:val="a2"/>
    <w:rsid w:val="001732C4"/>
  </w:style>
  <w:style w:type="paragraph" w:styleId="af3">
    <w:name w:val="Subtitle"/>
    <w:basedOn w:val="10"/>
    <w:next w:val="10"/>
    <w:rsid w:val="001732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0"/>
    <w:rsid w:val="001732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5">
    <w:basedOn w:val="TableNormal0"/>
    <w:rsid w:val="001732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rsid w:val="001732C4"/>
    <w:tblPr>
      <w:tblStyleRowBandSize w:val="1"/>
      <w:tblStyleColBandSize w:val="1"/>
    </w:tblPr>
  </w:style>
  <w:style w:type="table" w:customStyle="1" w:styleId="af7">
    <w:basedOn w:val="TableNormal0"/>
    <w:rsid w:val="001732C4"/>
    <w:tblPr>
      <w:tblStyleRowBandSize w:val="1"/>
      <w:tblStyleColBandSize w:val="1"/>
    </w:tblPr>
  </w:style>
  <w:style w:type="table" w:customStyle="1" w:styleId="af8">
    <w:basedOn w:val="TableNormal0"/>
    <w:rsid w:val="001732C4"/>
    <w:tblPr>
      <w:tblStyleRowBandSize w:val="1"/>
      <w:tblStyleColBandSize w:val="1"/>
    </w:tblPr>
  </w:style>
  <w:style w:type="paragraph" w:styleId="af9">
    <w:name w:val="No Spacing"/>
    <w:uiPriority w:val="1"/>
    <w:qFormat/>
    <w:rsid w:val="00130132"/>
    <w:pPr>
      <w:suppressAutoHyphens/>
    </w:pPr>
  </w:style>
  <w:style w:type="paragraph" w:styleId="11">
    <w:name w:val="toc 1"/>
    <w:basedOn w:val="a"/>
    <w:next w:val="a"/>
    <w:autoRedefine/>
    <w:uiPriority w:val="39"/>
    <w:unhideWhenUsed/>
    <w:rsid w:val="0013013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30132"/>
    <w:pPr>
      <w:spacing w:after="100"/>
      <w:ind w:left="200"/>
    </w:pPr>
  </w:style>
  <w:style w:type="character" w:styleId="afa">
    <w:name w:val="Hyperlink"/>
    <w:basedOn w:val="a0"/>
    <w:uiPriority w:val="99"/>
    <w:unhideWhenUsed/>
    <w:rsid w:val="00130132"/>
    <w:rPr>
      <w:color w:val="0563C1" w:themeColor="hyperlink"/>
      <w:u w:val="single"/>
    </w:rPr>
  </w:style>
  <w:style w:type="table" w:customStyle="1" w:styleId="afb">
    <w:basedOn w:val="TableNormal0"/>
    <w:rsid w:val="001732C4"/>
    <w:tblPr>
      <w:tblStyleRowBandSize w:val="1"/>
      <w:tblStyleColBandSize w:val="1"/>
    </w:tblPr>
    <w:tcPr>
      <w:shd w:val="clear" w:color="auto" w:fill="FFFFFF"/>
    </w:tcPr>
  </w:style>
  <w:style w:type="table" w:customStyle="1" w:styleId="afc">
    <w:basedOn w:val="TableNormal0"/>
    <w:rsid w:val="001732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rsid w:val="001732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rsid w:val="001732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rsid w:val="001732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1732C4"/>
    <w:tblPr>
      <w:tblStyleRowBandSize w:val="1"/>
      <w:tblStyleColBandSize w:val="1"/>
    </w:tblPr>
    <w:tcPr>
      <w:shd w:val="clear" w:color="auto" w:fill="FFFFFF"/>
    </w:tcPr>
  </w:style>
  <w:style w:type="table" w:customStyle="1" w:styleId="aff1">
    <w:basedOn w:val="TableNormal0"/>
    <w:rsid w:val="001732C4"/>
    <w:tblPr>
      <w:tblStyleRowBandSize w:val="1"/>
      <w:tblStyleColBandSize w:val="1"/>
    </w:tblPr>
    <w:tcPr>
      <w:shd w:val="clear" w:color="auto" w:fill="FFFFFF"/>
    </w:tcPr>
  </w:style>
  <w:style w:type="paragraph" w:styleId="aff2">
    <w:name w:val="Balloon Text"/>
    <w:basedOn w:val="a"/>
    <w:link w:val="aff3"/>
    <w:uiPriority w:val="99"/>
    <w:semiHidden/>
    <w:unhideWhenUsed/>
    <w:rsid w:val="00B660A9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B660A9"/>
    <w:rPr>
      <w:rFonts w:ascii="Tahoma" w:hAnsi="Tahoma" w:cs="Tahoma"/>
      <w:sz w:val="16"/>
      <w:szCs w:val="16"/>
    </w:rPr>
  </w:style>
  <w:style w:type="paragraph" w:styleId="aff4">
    <w:name w:val="List Paragraph"/>
    <w:basedOn w:val="a"/>
    <w:uiPriority w:val="34"/>
    <w:qFormat/>
    <w:rsid w:val="00227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Vcrnd3yL1lO47PPUpKJNgacrxQ==">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CA3183-5800-4958-B2EC-2D2249748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iRomandr</dc:creator>
  <cp:lastModifiedBy>iRomandr Diakov</cp:lastModifiedBy>
  <cp:revision>2</cp:revision>
  <dcterms:created xsi:type="dcterms:W3CDTF">2020-12-07T14:42:00Z</dcterms:created>
  <dcterms:modified xsi:type="dcterms:W3CDTF">2020-12-07T14:42:00Z</dcterms:modified>
</cp:coreProperties>
</file>