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7C" w:rsidRDefault="00912A7C" w:rsidP="00912A7C">
      <w:pPr>
        <w:jc w:val="center"/>
        <w:rPr>
          <w:rFonts w:hint="eastAsia"/>
          <w:b/>
          <w:sz w:val="32"/>
          <w:szCs w:val="32"/>
        </w:rPr>
      </w:pPr>
      <w:r w:rsidRPr="00286F78">
        <w:rPr>
          <w:rFonts w:hint="eastAsia"/>
          <w:b/>
          <w:sz w:val="32"/>
          <w:szCs w:val="32"/>
        </w:rPr>
        <w:t>内存泄漏</w:t>
      </w:r>
    </w:p>
    <w:p w:rsidR="00476968" w:rsidRPr="00286F78" w:rsidRDefault="00476968" w:rsidP="00912A7C">
      <w:pPr>
        <w:jc w:val="center"/>
        <w:rPr>
          <w:b/>
          <w:sz w:val="32"/>
          <w:szCs w:val="32"/>
        </w:rPr>
      </w:pPr>
    </w:p>
    <w:p w:rsidR="00286F78" w:rsidRPr="00476968" w:rsidRDefault="00B25025" w:rsidP="00286F78">
      <w:pPr>
        <w:rPr>
          <w:b/>
          <w:sz w:val="30"/>
          <w:szCs w:val="30"/>
        </w:rPr>
      </w:pPr>
      <w:r w:rsidRPr="00476968">
        <w:rPr>
          <w:rFonts w:hint="eastAsia"/>
          <w:b/>
          <w:sz w:val="30"/>
          <w:szCs w:val="30"/>
        </w:rPr>
        <w:t>一、</w:t>
      </w:r>
      <w:r w:rsidR="00286F78" w:rsidRPr="00476968">
        <w:rPr>
          <w:rFonts w:hint="eastAsia"/>
          <w:b/>
          <w:sz w:val="30"/>
          <w:szCs w:val="30"/>
        </w:rPr>
        <w:t>为什么要解决内存泄漏</w:t>
      </w:r>
    </w:p>
    <w:p w:rsidR="00286F78" w:rsidRPr="00476968" w:rsidRDefault="00286F78" w:rsidP="00286F78">
      <w:r w:rsidRPr="00476968">
        <w:rPr>
          <w:rFonts w:hint="eastAsia"/>
        </w:rPr>
        <w:t>内存泄漏并不会导致程序功能异常，但是它会导致</w:t>
      </w:r>
      <w:r w:rsidRPr="00476968">
        <w:rPr>
          <w:rFonts w:hint="eastAsia"/>
        </w:rPr>
        <w:t>Android</w:t>
      </w:r>
      <w:r w:rsidRPr="00476968">
        <w:rPr>
          <w:rFonts w:hint="eastAsia"/>
        </w:rPr>
        <w:t>程序的内存占用过大，这将提高内存溢出的发生几率（内存溢出？），造成设备卡顿。</w:t>
      </w:r>
    </w:p>
    <w:p w:rsidR="00476968" w:rsidRDefault="00476968" w:rsidP="00286F78">
      <w:pPr>
        <w:rPr>
          <w:rFonts w:hint="eastAsia"/>
          <w:b/>
          <w:sz w:val="28"/>
          <w:szCs w:val="28"/>
        </w:rPr>
      </w:pPr>
    </w:p>
    <w:p w:rsidR="00912A7C" w:rsidRPr="00476968" w:rsidRDefault="00912A7C" w:rsidP="00476968">
      <w:pPr>
        <w:pStyle w:val="a3"/>
        <w:numPr>
          <w:ilvl w:val="0"/>
          <w:numId w:val="7"/>
        </w:numPr>
        <w:ind w:firstLineChars="0"/>
        <w:rPr>
          <w:b/>
          <w:sz w:val="30"/>
          <w:szCs w:val="30"/>
        </w:rPr>
      </w:pPr>
      <w:r w:rsidRPr="00476968">
        <w:rPr>
          <w:rFonts w:hint="eastAsia"/>
          <w:b/>
          <w:sz w:val="30"/>
          <w:szCs w:val="30"/>
        </w:rPr>
        <w:t>内存泄漏的原因</w:t>
      </w:r>
    </w:p>
    <w:p w:rsidR="00912A7C" w:rsidRPr="00476968" w:rsidRDefault="00476968" w:rsidP="00476968">
      <w:pPr>
        <w:rPr>
          <w:b/>
          <w:sz w:val="28"/>
          <w:szCs w:val="28"/>
        </w:rPr>
      </w:pPr>
      <w:r w:rsidRPr="00476968">
        <w:rPr>
          <w:rFonts w:hint="eastAsia"/>
          <w:b/>
          <w:sz w:val="28"/>
          <w:szCs w:val="28"/>
        </w:rPr>
        <w:t>1</w:t>
      </w:r>
      <w:r w:rsidRPr="00476968">
        <w:rPr>
          <w:rFonts w:hint="eastAsia"/>
          <w:b/>
          <w:sz w:val="28"/>
          <w:szCs w:val="28"/>
        </w:rPr>
        <w:t>、</w:t>
      </w:r>
      <w:r w:rsidR="00912A7C" w:rsidRPr="00476968">
        <w:rPr>
          <w:rFonts w:hint="eastAsia"/>
          <w:b/>
          <w:sz w:val="28"/>
          <w:szCs w:val="28"/>
        </w:rPr>
        <w:t>java</w:t>
      </w:r>
      <w:r w:rsidR="00912A7C" w:rsidRPr="00476968">
        <w:rPr>
          <w:rFonts w:hint="eastAsia"/>
          <w:b/>
          <w:sz w:val="28"/>
          <w:szCs w:val="28"/>
        </w:rPr>
        <w:t>垃圾回收机制（</w:t>
      </w:r>
      <w:r w:rsidR="00912A7C" w:rsidRPr="00476968">
        <w:rPr>
          <w:rFonts w:hint="eastAsia"/>
          <w:b/>
          <w:sz w:val="28"/>
          <w:szCs w:val="28"/>
        </w:rPr>
        <w:t>GC</w:t>
      </w:r>
      <w:r w:rsidR="00912A7C" w:rsidRPr="00476968">
        <w:rPr>
          <w:rFonts w:hint="eastAsia"/>
          <w:b/>
          <w:sz w:val="28"/>
          <w:szCs w:val="28"/>
        </w:rPr>
        <w:t>）检测策略</w:t>
      </w:r>
    </w:p>
    <w:p w:rsidR="00912A7C" w:rsidRDefault="00476968" w:rsidP="00286F78"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912A7C" w:rsidRPr="00286F78">
        <w:rPr>
          <w:rFonts w:hint="eastAsia"/>
          <w:b/>
          <w:sz w:val="24"/>
          <w:szCs w:val="24"/>
        </w:rPr>
        <w:t>引用计数（缺点）</w:t>
      </w:r>
    </w:p>
    <w:p w:rsidR="00912A7C" w:rsidRPr="00912A7C" w:rsidRDefault="00912A7C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912A7C">
        <w:t>首先介绍一种用于说明垃圾收集工作方式的策略，</w:t>
      </w:r>
      <w:r w:rsidRPr="00912A7C">
        <w:t xml:space="preserve">** </w:t>
      </w:r>
      <w:r w:rsidRPr="00912A7C">
        <w:t>引用计数</w:t>
      </w:r>
      <w:r w:rsidRPr="00912A7C">
        <w:t xml:space="preserve"> **</w:t>
      </w:r>
      <w:r w:rsidRPr="00912A7C">
        <w:t>：</w:t>
      </w:r>
    </w:p>
    <w:p w:rsidR="00912A7C" w:rsidRPr="00912A7C" w:rsidRDefault="00912A7C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912A7C">
        <w:t>每个对象都含有一个引用计数器，当有引用连接</w:t>
      </w:r>
      <w:proofErr w:type="gramStart"/>
      <w:r w:rsidRPr="00912A7C">
        <w:t>至对象</w:t>
      </w:r>
      <w:proofErr w:type="gramEnd"/>
      <w:r w:rsidRPr="00912A7C">
        <w:t>时，引用计数加</w:t>
      </w:r>
      <w:r w:rsidRPr="00912A7C">
        <w:t>1</w:t>
      </w:r>
      <w:r w:rsidRPr="00912A7C">
        <w:t>。当引用离开作用域或者被置为</w:t>
      </w:r>
      <w:r w:rsidRPr="00912A7C">
        <w:t>null</w:t>
      </w:r>
      <w:r w:rsidRPr="00912A7C">
        <w:t>时，引用计数减</w:t>
      </w:r>
      <w:r w:rsidRPr="00912A7C">
        <w:t>1</w:t>
      </w:r>
      <w:r w:rsidRPr="00912A7C">
        <w:t>。垃圾</w:t>
      </w:r>
      <w:proofErr w:type="gramStart"/>
      <w:r w:rsidRPr="00912A7C">
        <w:t>回收器</w:t>
      </w:r>
      <w:proofErr w:type="gramEnd"/>
      <w:r w:rsidRPr="00912A7C">
        <w:t>在遍历所有对象时发现引用计数为</w:t>
      </w:r>
      <w:r w:rsidRPr="00912A7C">
        <w:t>0</w:t>
      </w:r>
      <w:r w:rsidRPr="00912A7C">
        <w:t>便释放其内存。这种策略很难处理循环引用的情况。不过我们无需过多的考虑此策略有何优缺点，这仅仅是用来让你了解一些垃圾回收的工作方式。而且现在</w:t>
      </w:r>
      <w:r w:rsidRPr="00912A7C">
        <w:t>JVM</w:t>
      </w:r>
      <w:r w:rsidRPr="00912A7C">
        <w:t>大多也不用这种策略来进行垃圾回收。</w:t>
      </w:r>
    </w:p>
    <w:p w:rsidR="00476968" w:rsidRPr="00476968" w:rsidRDefault="00912A7C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912A7C">
        <w:t>以上我们简单的了解了一下垃圾回收的大致流程，那么接下来我们来了解一下垃圾</w:t>
      </w:r>
      <w:proofErr w:type="gramStart"/>
      <w:r w:rsidRPr="00912A7C">
        <w:t>回收器如何</w:t>
      </w:r>
      <w:proofErr w:type="gramEnd"/>
      <w:r w:rsidRPr="00912A7C">
        <w:t>判断一个对象是否可回收</w:t>
      </w:r>
    </w:p>
    <w:p w:rsidR="00286F78" w:rsidRPr="00476968" w:rsidRDefault="00476968" w:rsidP="00476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2）</w:t>
      </w:r>
      <w:r w:rsidR="00286F78" w:rsidRPr="00286F78">
        <w:rPr>
          <w:rFonts w:ascii="宋体" w:eastAsia="宋体" w:hAnsi="宋体" w:cs="宋体"/>
          <w:b/>
          <w:bCs/>
          <w:kern w:val="0"/>
          <w:sz w:val="24"/>
          <w:szCs w:val="24"/>
        </w:rPr>
        <w:t>可达性分析算法（根搜索算法）</w:t>
      </w:r>
    </w:p>
    <w:p w:rsidR="00286F78" w:rsidRPr="00286F78" w:rsidRDefault="00286F78" w:rsidP="00476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F78">
        <w:rPr>
          <w:rFonts w:ascii="宋体" w:eastAsia="宋体" w:hAnsi="宋体" w:cs="宋体"/>
          <w:kern w:val="0"/>
          <w:sz w:val="24"/>
          <w:szCs w:val="24"/>
        </w:rPr>
        <w:t>既然引用计数有缺点，那么可以采用其他的策略，Java采用了一种新的算法：可达性分析算法。</w:t>
      </w:r>
    </w:p>
    <w:p w:rsidR="00476968" w:rsidRPr="00286F78" w:rsidRDefault="00286F78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F78">
        <w:rPr>
          <w:rFonts w:ascii="宋体" w:eastAsia="宋体" w:hAnsi="宋体" w:cs="宋体"/>
          <w:kern w:val="0"/>
          <w:sz w:val="24"/>
          <w:szCs w:val="24"/>
        </w:rPr>
        <w:t>对象引用遍历从一组对象开始（GC Roots），沿着整个对象图上的每条链接，递归确定可到达（reachable）对象并生成一棵引用树，树的节点视为可达对象，反之视为不可达。之后垃圾</w:t>
      </w:r>
      <w:proofErr w:type="gramStart"/>
      <w:r w:rsidRPr="00286F78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286F78">
        <w:rPr>
          <w:rFonts w:ascii="宋体" w:eastAsia="宋体" w:hAnsi="宋体" w:cs="宋体"/>
          <w:kern w:val="0"/>
          <w:sz w:val="24"/>
          <w:szCs w:val="24"/>
        </w:rPr>
        <w:t>在进行垃圾回收的时候便可以回收那些不可达的对象。</w:t>
      </w:r>
    </w:p>
    <w:p w:rsidR="00912A7C" w:rsidRPr="00476968" w:rsidRDefault="00476968" w:rsidP="00476968">
      <w:pPr>
        <w:rPr>
          <w:b/>
          <w:sz w:val="24"/>
          <w:szCs w:val="24"/>
        </w:rPr>
      </w:pPr>
      <w:r w:rsidRPr="00476968">
        <w:rPr>
          <w:rFonts w:hint="eastAsia"/>
          <w:b/>
          <w:sz w:val="24"/>
          <w:szCs w:val="24"/>
        </w:rPr>
        <w:t>2</w:t>
      </w:r>
      <w:r w:rsidRPr="00476968">
        <w:rPr>
          <w:rFonts w:hint="eastAsia"/>
          <w:b/>
          <w:sz w:val="24"/>
          <w:szCs w:val="24"/>
        </w:rPr>
        <w:t>、</w:t>
      </w:r>
      <w:r w:rsidR="00AD20DA" w:rsidRPr="00476968">
        <w:rPr>
          <w:rFonts w:hint="eastAsia"/>
          <w:b/>
          <w:sz w:val="24"/>
          <w:szCs w:val="24"/>
        </w:rPr>
        <w:t>强引用、弱引用</w:t>
      </w:r>
    </w:p>
    <w:p w:rsidR="00912A7C" w:rsidRDefault="00912A7C" w:rsidP="00912A7C"/>
    <w:p w:rsidR="00912A7C" w:rsidRDefault="00912A7C">
      <w:pPr>
        <w:rPr>
          <w:rFonts w:hint="eastAsia"/>
        </w:rPr>
      </w:pPr>
    </w:p>
    <w:p w:rsidR="00FD4D8C" w:rsidRDefault="00FD4D8C">
      <w:pPr>
        <w:rPr>
          <w:rFonts w:hint="eastAsia"/>
        </w:rPr>
      </w:pPr>
    </w:p>
    <w:p w:rsidR="00FD4D8C" w:rsidRDefault="00FD4D8C"/>
    <w:p w:rsidR="00286F78" w:rsidRDefault="00286F78"/>
    <w:p w:rsidR="00286F78" w:rsidRPr="00FD4D8C" w:rsidRDefault="00FD4D8C">
      <w:pPr>
        <w:rPr>
          <w:b/>
          <w:sz w:val="30"/>
          <w:szCs w:val="30"/>
        </w:rPr>
      </w:pPr>
      <w:r w:rsidRPr="00FD4D8C">
        <w:rPr>
          <w:rFonts w:hint="eastAsia"/>
          <w:b/>
          <w:sz w:val="30"/>
          <w:szCs w:val="30"/>
        </w:rPr>
        <w:lastRenderedPageBreak/>
        <w:t>三、</w:t>
      </w:r>
      <w:r w:rsidR="00286F78" w:rsidRPr="00FD4D8C">
        <w:rPr>
          <w:rFonts w:hint="eastAsia"/>
          <w:b/>
          <w:sz w:val="30"/>
          <w:szCs w:val="30"/>
        </w:rPr>
        <w:t>内存检测工具</w:t>
      </w:r>
    </w:p>
    <w:p w:rsidR="00286F78" w:rsidRPr="00FD4D8C" w:rsidRDefault="00FD4D8C" w:rsidP="00FD4D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MAT</w:t>
      </w:r>
    </w:p>
    <w:p w:rsidR="00286F78" w:rsidRDefault="00286F78" w:rsidP="00286F78">
      <w:r>
        <w:rPr>
          <w:rFonts w:hint="eastAsia"/>
        </w:rPr>
        <w:t>MAT</w:t>
      </w:r>
      <w:r>
        <w:rPr>
          <w:rFonts w:hint="eastAsia"/>
        </w:rPr>
        <w:t>全称</w:t>
      </w:r>
      <w:r>
        <w:rPr>
          <w:rFonts w:hint="eastAsia"/>
        </w:rPr>
        <w:t>Eclipse Memory Analyzer</w:t>
      </w:r>
    </w:p>
    <w:p w:rsidR="00AD20DA" w:rsidRDefault="00AD20DA" w:rsidP="00286F78">
      <w:r>
        <w:rPr>
          <w:rFonts w:hint="eastAsia"/>
        </w:rPr>
        <w:t>内存泄漏实例演示</w:t>
      </w:r>
      <w:r>
        <w:rPr>
          <w:rFonts w:hint="eastAsia"/>
        </w:rPr>
        <w:t>MAT</w:t>
      </w:r>
      <w:r>
        <w:rPr>
          <w:rFonts w:hint="eastAsia"/>
        </w:rPr>
        <w:t>的使用</w:t>
      </w:r>
    </w:p>
    <w:p w:rsidR="00AD20DA" w:rsidRDefault="00AD20DA" w:rsidP="00286F78"/>
    <w:p w:rsidR="00AD20DA" w:rsidRDefault="00AD20DA" w:rsidP="00286F78"/>
    <w:p w:rsidR="00286F78" w:rsidRPr="00FD4D8C" w:rsidRDefault="00FD4D8C" w:rsidP="00FD4D8C">
      <w:pPr>
        <w:rPr>
          <w:b/>
          <w:sz w:val="28"/>
          <w:szCs w:val="28"/>
        </w:rPr>
      </w:pPr>
      <w:r w:rsidRPr="00FD4D8C">
        <w:rPr>
          <w:rFonts w:hint="eastAsia"/>
          <w:b/>
          <w:sz w:val="28"/>
          <w:szCs w:val="28"/>
        </w:rPr>
        <w:t>2</w:t>
      </w:r>
      <w:r w:rsidRPr="00FD4D8C">
        <w:rPr>
          <w:rFonts w:hint="eastAsia"/>
          <w:b/>
          <w:sz w:val="28"/>
          <w:szCs w:val="28"/>
        </w:rPr>
        <w:t>、</w:t>
      </w:r>
      <w:proofErr w:type="spellStart"/>
      <w:r w:rsidR="00286F78" w:rsidRPr="00FD4D8C">
        <w:rPr>
          <w:rFonts w:hint="eastAsia"/>
          <w:b/>
          <w:sz w:val="28"/>
          <w:szCs w:val="28"/>
        </w:rPr>
        <w:t>Leakcanary</w:t>
      </w:r>
      <w:proofErr w:type="spellEnd"/>
    </w:p>
    <w:p w:rsidR="00286F78" w:rsidRPr="00FD4D8C" w:rsidRDefault="00AD20DA" w:rsidP="00AD20D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proofErr w:type="spellStart"/>
      <w:r w:rsidRPr="00FD4D8C">
        <w:rPr>
          <w:rFonts w:hint="eastAsia"/>
          <w:b/>
          <w:sz w:val="24"/>
          <w:szCs w:val="24"/>
        </w:rPr>
        <w:t>Leakcanary</w:t>
      </w:r>
      <w:proofErr w:type="spellEnd"/>
      <w:r w:rsidRPr="00FD4D8C">
        <w:rPr>
          <w:rFonts w:hint="eastAsia"/>
          <w:b/>
          <w:sz w:val="24"/>
          <w:szCs w:val="24"/>
        </w:rPr>
        <w:t>原理</w:t>
      </w:r>
    </w:p>
    <w:p w:rsidR="00AD20DA" w:rsidRDefault="00AD20DA" w:rsidP="00AD20DA"/>
    <w:p w:rsidR="00AD20DA" w:rsidRPr="00FD4D8C" w:rsidRDefault="00AD20DA" w:rsidP="00AD20D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FD4D8C">
        <w:rPr>
          <w:rFonts w:hint="eastAsia"/>
          <w:b/>
          <w:sz w:val="24"/>
          <w:szCs w:val="24"/>
        </w:rPr>
        <w:t>集成</w:t>
      </w:r>
      <w:r w:rsidRPr="00FD4D8C">
        <w:rPr>
          <w:rFonts w:hint="eastAsia"/>
          <w:b/>
          <w:sz w:val="24"/>
          <w:szCs w:val="24"/>
        </w:rPr>
        <w:t xml:space="preserve">soling </w:t>
      </w:r>
      <w:proofErr w:type="spellStart"/>
      <w:r w:rsidRPr="00FD4D8C">
        <w:rPr>
          <w:rFonts w:hint="eastAsia"/>
          <w:b/>
          <w:sz w:val="24"/>
          <w:szCs w:val="24"/>
        </w:rPr>
        <w:t>Leakcanary</w:t>
      </w:r>
      <w:proofErr w:type="spellEnd"/>
      <w:r w:rsidRPr="00FD4D8C">
        <w:rPr>
          <w:rFonts w:hint="eastAsia"/>
          <w:b/>
          <w:sz w:val="24"/>
          <w:szCs w:val="24"/>
        </w:rPr>
        <w:t xml:space="preserve"> jar</w:t>
      </w:r>
      <w:r w:rsidRPr="00FD4D8C">
        <w:rPr>
          <w:rFonts w:hint="eastAsia"/>
          <w:b/>
          <w:sz w:val="24"/>
          <w:szCs w:val="24"/>
        </w:rPr>
        <w:t>包的问题</w:t>
      </w:r>
    </w:p>
    <w:p w:rsidR="00AD20DA" w:rsidRDefault="00AD20DA" w:rsidP="00AD20DA">
      <w:r>
        <w:t>R</w:t>
      </w:r>
      <w:r>
        <w:rPr>
          <w:rFonts w:hint="eastAsia"/>
        </w:rPr>
        <w:t>elease</w:t>
      </w:r>
      <w:r>
        <w:rPr>
          <w:rFonts w:hint="eastAsia"/>
        </w:rPr>
        <w:t>版本是否集成，也该是不需要的？</w:t>
      </w:r>
      <w:proofErr w:type="gramStart"/>
      <w:r>
        <w:rPr>
          <w:rFonts w:hint="eastAsia"/>
        </w:rPr>
        <w:t>千伟确定</w:t>
      </w:r>
      <w:proofErr w:type="gramEnd"/>
      <w:r>
        <w:rPr>
          <w:rFonts w:hint="eastAsia"/>
        </w:rPr>
        <w:t>是否打包到固件</w:t>
      </w:r>
    </w:p>
    <w:p w:rsidR="00AD20DA" w:rsidRDefault="00AD20DA" w:rsidP="00AD20DA"/>
    <w:p w:rsidR="00AD20DA" w:rsidRDefault="00AD20DA" w:rsidP="00AD20DA"/>
    <w:p w:rsidR="00286F78" w:rsidRPr="00FD4D8C" w:rsidRDefault="001B06E4" w:rsidP="00FD4D8C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FD4D8C">
        <w:rPr>
          <w:rFonts w:hint="eastAsia"/>
          <w:b/>
          <w:sz w:val="28"/>
          <w:szCs w:val="28"/>
        </w:rPr>
        <w:t>常见内存泄漏的原因及解决方案</w:t>
      </w:r>
    </w:p>
    <w:p w:rsidR="001B06E4" w:rsidRPr="00FD4D8C" w:rsidRDefault="00FD4D8C" w:rsidP="00FD4D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887853" w:rsidRPr="00FD4D8C">
        <w:rPr>
          <w:rFonts w:hint="eastAsia"/>
          <w:b/>
          <w:sz w:val="28"/>
          <w:szCs w:val="28"/>
        </w:rPr>
        <w:t>静态变量导致的内存泄漏</w:t>
      </w:r>
    </w:p>
    <w:p w:rsidR="00887853" w:rsidRDefault="00887853" w:rsidP="00887853"/>
    <w:p w:rsidR="00887853" w:rsidRPr="00823F7E" w:rsidRDefault="00887853" w:rsidP="00823F7E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单利模式导致的内存泄漏</w:t>
      </w:r>
    </w:p>
    <w:p w:rsidR="00887853" w:rsidRDefault="00887853" w:rsidP="00887853">
      <w:pPr>
        <w:pStyle w:val="a3"/>
      </w:pPr>
    </w:p>
    <w:p w:rsidR="00887853" w:rsidRDefault="00887853" w:rsidP="00887853">
      <w:pPr>
        <w:pStyle w:val="a3"/>
      </w:pPr>
    </w:p>
    <w:p w:rsidR="00887853" w:rsidRDefault="00887853" w:rsidP="00823F7E">
      <w:pPr>
        <w:pStyle w:val="a3"/>
        <w:numPr>
          <w:ilvl w:val="0"/>
          <w:numId w:val="10"/>
        </w:numPr>
        <w:ind w:firstLineChars="0"/>
      </w:pPr>
      <w:r w:rsidRPr="00823F7E">
        <w:rPr>
          <w:rFonts w:hint="eastAsia"/>
          <w:b/>
          <w:sz w:val="28"/>
          <w:szCs w:val="28"/>
        </w:rPr>
        <w:t>属性动画导致的内存泄漏</w:t>
      </w:r>
    </w:p>
    <w:p w:rsidR="00887853" w:rsidRDefault="00887853" w:rsidP="00887853">
      <w:pPr>
        <w:pStyle w:val="a3"/>
      </w:pPr>
    </w:p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4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非静态内部类导致内存泄露（</w:t>
      </w:r>
      <w:r w:rsidR="00887853" w:rsidRPr="00823F7E">
        <w:rPr>
          <w:rFonts w:hint="eastAsia"/>
          <w:b/>
          <w:sz w:val="28"/>
          <w:szCs w:val="28"/>
        </w:rPr>
        <w:t>常见</w:t>
      </w:r>
      <w:r w:rsidR="00887853" w:rsidRPr="00823F7E">
        <w:rPr>
          <w:b/>
          <w:sz w:val="28"/>
          <w:szCs w:val="28"/>
        </w:rPr>
        <w:t>）</w:t>
      </w:r>
    </w:p>
    <w:p w:rsidR="00887853" w:rsidRPr="00887853" w:rsidRDefault="00887853" w:rsidP="00887853">
      <w:pPr>
        <w:pStyle w:val="a3"/>
      </w:pPr>
      <w:r>
        <w:rPr>
          <w:rFonts w:hint="eastAsia"/>
        </w:rPr>
        <w:t>与</w:t>
      </w:r>
      <w:r>
        <w:rPr>
          <w:rFonts w:hint="eastAsia"/>
        </w:rPr>
        <w:t>handler</w:t>
      </w:r>
      <w:r>
        <w:rPr>
          <w:rFonts w:hint="eastAsia"/>
        </w:rPr>
        <w:t>一起讲，</w:t>
      </w:r>
      <w:r>
        <w:rPr>
          <w:rFonts w:ascii="Arial" w:hAnsi="Arial" w:cs="Arial"/>
          <w:color w:val="2F2F2F"/>
          <w:shd w:val="clear" w:color="auto" w:fill="FFFFFF"/>
        </w:rPr>
        <w:t>使用静态内部类</w:t>
      </w:r>
      <w:r>
        <w:rPr>
          <w:rFonts w:ascii="Arial" w:hAnsi="Arial" w:cs="Arial"/>
          <w:color w:val="2F2F2F"/>
          <w:shd w:val="clear" w:color="auto" w:fill="FFFFFF"/>
        </w:rPr>
        <w:t>+</w:t>
      </w:r>
      <w:r>
        <w:rPr>
          <w:rFonts w:ascii="Arial" w:hAnsi="Arial" w:cs="Arial"/>
          <w:color w:val="2F2F2F"/>
          <w:shd w:val="clear" w:color="auto" w:fill="FFFFFF"/>
        </w:rPr>
        <w:t>软引用代替非静态内部类</w:t>
      </w:r>
    </w:p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5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H</w:t>
      </w:r>
      <w:r w:rsidR="00887853" w:rsidRPr="00823F7E">
        <w:rPr>
          <w:rFonts w:hint="eastAsia"/>
          <w:b/>
          <w:sz w:val="28"/>
          <w:szCs w:val="28"/>
        </w:rPr>
        <w:t>andler</w:t>
      </w:r>
      <w:r w:rsidR="00887853" w:rsidRPr="00823F7E">
        <w:rPr>
          <w:rFonts w:hint="eastAsia"/>
          <w:b/>
          <w:sz w:val="28"/>
          <w:szCs w:val="28"/>
        </w:rPr>
        <w:t>导致的内存泄漏</w:t>
      </w:r>
    </w:p>
    <w:p w:rsidR="00887853" w:rsidRDefault="00887853"/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6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未取消注册或回调导致内存泄露</w:t>
      </w:r>
    </w:p>
    <w:p w:rsidR="00887853" w:rsidRDefault="00DF474B" w:rsidP="00887853">
      <w:pPr>
        <w:pStyle w:val="a3"/>
      </w:pPr>
      <w:r>
        <w:rPr>
          <w:rFonts w:hint="eastAsia"/>
        </w:rPr>
        <w:t>观察者模式</w:t>
      </w:r>
    </w:p>
    <w:p w:rsidR="00DF474B" w:rsidRDefault="00DF474B" w:rsidP="00887853">
      <w:pPr>
        <w:pStyle w:val="a3"/>
      </w:pPr>
    </w:p>
    <w:p w:rsidR="00DF474B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7</w:t>
      </w:r>
      <w:r w:rsidRPr="00823F7E">
        <w:rPr>
          <w:rFonts w:hint="eastAsia"/>
          <w:b/>
          <w:sz w:val="28"/>
          <w:szCs w:val="28"/>
        </w:rPr>
        <w:t>、</w:t>
      </w:r>
      <w:r w:rsidR="00DF474B" w:rsidRPr="00823F7E">
        <w:rPr>
          <w:rFonts w:hint="eastAsia"/>
          <w:b/>
          <w:sz w:val="28"/>
          <w:szCs w:val="28"/>
        </w:rPr>
        <w:t>MVP</w:t>
      </w:r>
      <w:r w:rsidR="00DF474B" w:rsidRPr="00823F7E">
        <w:rPr>
          <w:rFonts w:hint="eastAsia"/>
          <w:b/>
          <w:sz w:val="28"/>
          <w:szCs w:val="28"/>
        </w:rPr>
        <w:t>框架中的内存泄漏</w:t>
      </w:r>
    </w:p>
    <w:p w:rsidR="008C3338" w:rsidRPr="00823F7E" w:rsidRDefault="008C3338" w:rsidP="008C333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MVP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套路的同学应该会清除这么几点：</w:t>
      </w:r>
    </w:p>
    <w:p w:rsidR="008C3338" w:rsidRPr="00823F7E" w:rsidRDefault="008C3338" w:rsidP="008C333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1.Model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层获取数据</w:t>
      </w:r>
    </w:p>
    <w:p w:rsidR="008C3338" w:rsidRPr="00823F7E" w:rsidRDefault="008C3338" w:rsidP="008C333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2.View</w:t>
      </w:r>
      <w:proofErr w:type="gramStart"/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层实现类</w:t>
      </w:r>
      <w:proofErr w:type="gramEnd"/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执行回调的逻辑</w:t>
      </w:r>
    </w:p>
    <w:p w:rsidR="008C3338" w:rsidRPr="00823F7E" w:rsidRDefault="008C3338" w:rsidP="0018021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3.Presenter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层解除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V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的耦合，使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V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层交互。</w:t>
      </w:r>
    </w:p>
    <w:p w:rsidR="008C3338" w:rsidRPr="00823F7E" w:rsidRDefault="008C3338" w:rsidP="008C333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这么做肯定是有好处的，解除了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V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的耦合，他们俩互不感知，但是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层作为中间交互层不得不持有一个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V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层的引用和一个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层的实例。而当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层在进行一个耗时的操作时，由于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层是调用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层的逻辑实现一些功能，所以也可以将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层视为是一个耗时的操作。而且前面也说了，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层会持有一个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V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层的引用，如果在这个时候我们想要销毁这个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Activity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，那么这个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Activity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因为仍有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P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在持有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Activity</w:t>
      </w:r>
      <w:r w:rsidRPr="00823F7E">
        <w:rPr>
          <w:rFonts w:asciiTheme="minorHAnsi" w:eastAsiaTheme="minorEastAsia" w:hAnsiTheme="minorHAnsi" w:cstheme="minorBidi"/>
          <w:kern w:val="2"/>
          <w:sz w:val="21"/>
          <w:szCs w:val="22"/>
        </w:rPr>
        <w:t>的引用从而导致其不会被回收，也就导致了内存泄露</w:t>
      </w:r>
    </w:p>
    <w:p w:rsidR="008C3338" w:rsidRPr="00823F7E" w:rsidRDefault="008C3338" w:rsidP="0018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823F7E">
        <w:t>可以这么解决：我们将</w:t>
      </w:r>
      <w:r w:rsidRPr="00823F7E">
        <w:t>presenter</w:t>
      </w:r>
      <w:r w:rsidRPr="00823F7E">
        <w:t>的生命周期和</w:t>
      </w:r>
      <w:r w:rsidRPr="00823F7E">
        <w:t>Activity</w:t>
      </w:r>
      <w:r w:rsidRPr="00823F7E">
        <w:t>的生</w:t>
      </w:r>
      <w:bookmarkStart w:id="0" w:name="_GoBack"/>
      <w:bookmarkEnd w:id="0"/>
      <w:r w:rsidRPr="00823F7E">
        <w:t>命周期关联起来：</w:t>
      </w:r>
    </w:p>
    <w:p w:rsidR="008C3338" w:rsidRPr="00823F7E" w:rsidRDefault="008C3338" w:rsidP="008C333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823F7E">
        <w:t>在</w:t>
      </w:r>
      <w:r w:rsidRPr="00823F7E">
        <w:t>presenter</w:t>
      </w:r>
      <w:r w:rsidRPr="00823F7E">
        <w:t>中声明一个</w:t>
      </w:r>
      <w:proofErr w:type="spellStart"/>
      <w:r w:rsidRPr="00823F7E">
        <w:t>onDestroy</w:t>
      </w:r>
      <w:proofErr w:type="spellEnd"/>
      <w:r w:rsidRPr="00823F7E">
        <w:t>()</w:t>
      </w:r>
      <w:r w:rsidRPr="00823F7E">
        <w:t>方法，在这个方法中将</w:t>
      </w:r>
      <w:proofErr w:type="spellStart"/>
      <w:r w:rsidRPr="00823F7E">
        <w:t>testView</w:t>
      </w:r>
      <w:proofErr w:type="spellEnd"/>
      <w:r w:rsidRPr="00823F7E">
        <w:t>置为</w:t>
      </w:r>
      <w:r w:rsidRPr="00823F7E">
        <w:t>null</w:t>
      </w:r>
      <w:r w:rsidRPr="00823F7E">
        <w:t>，然后在</w:t>
      </w:r>
      <w:r w:rsidRPr="00823F7E">
        <w:t>presenter</w:t>
      </w:r>
      <w:r w:rsidRPr="00823F7E">
        <w:t>中凡是使用到</w:t>
      </w:r>
      <w:proofErr w:type="spellStart"/>
      <w:r w:rsidRPr="00823F7E">
        <w:t>testView</w:t>
      </w:r>
      <w:proofErr w:type="spellEnd"/>
      <w:r w:rsidRPr="00823F7E">
        <w:t>的使用的，都判断一下是否为空。</w:t>
      </w:r>
    </w:p>
    <w:p w:rsidR="008C3338" w:rsidRPr="00823F7E" w:rsidRDefault="008C3338" w:rsidP="0018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87853" w:rsidRPr="008C3338" w:rsidRDefault="008C3338" w:rsidP="0088785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823F7E">
        <w:t>在</w:t>
      </w:r>
      <w:r w:rsidRPr="00823F7E">
        <w:t>activity</w:t>
      </w:r>
      <w:r w:rsidRPr="00823F7E">
        <w:t>的</w:t>
      </w:r>
      <w:proofErr w:type="spellStart"/>
      <w:r w:rsidRPr="00823F7E">
        <w:t>onDestroy</w:t>
      </w:r>
      <w:proofErr w:type="spellEnd"/>
      <w:r w:rsidRPr="00823F7E">
        <w:t>()</w:t>
      </w:r>
      <w:r w:rsidRPr="00823F7E">
        <w:t>方法中调用</w:t>
      </w:r>
      <w:proofErr w:type="spellStart"/>
      <w:r w:rsidRPr="00823F7E">
        <w:t>presenter.onDestroy</w:t>
      </w:r>
      <w:proofErr w:type="spellEnd"/>
      <w:r w:rsidRPr="00823F7E">
        <w:t>()</w:t>
      </w:r>
      <w:r w:rsidRPr="00823F7E">
        <w:t>，同时也将</w:t>
      </w:r>
      <w:r w:rsidRPr="00823F7E">
        <w:t>activity</w:t>
      </w:r>
      <w:r w:rsidRPr="00823F7E">
        <w:t>持有的</w:t>
      </w:r>
      <w:r w:rsidRPr="00823F7E">
        <w:t>presenter</w:t>
      </w:r>
      <w:r w:rsidRPr="00823F7E">
        <w:t>置空</w:t>
      </w:r>
    </w:p>
    <w:sectPr w:rsidR="00887853" w:rsidRPr="008C3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27C4"/>
    <w:multiLevelType w:val="hybridMultilevel"/>
    <w:tmpl w:val="9920D5F6"/>
    <w:lvl w:ilvl="0" w:tplc="53987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37F5F"/>
    <w:multiLevelType w:val="hybridMultilevel"/>
    <w:tmpl w:val="96D265E6"/>
    <w:lvl w:ilvl="0" w:tplc="FD9251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150E70"/>
    <w:multiLevelType w:val="hybridMultilevel"/>
    <w:tmpl w:val="AD36A016"/>
    <w:lvl w:ilvl="0" w:tplc="F600E62C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C0A5A"/>
    <w:multiLevelType w:val="hybridMultilevel"/>
    <w:tmpl w:val="ADCC1E18"/>
    <w:lvl w:ilvl="0" w:tplc="55143FB6">
      <w:start w:val="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55573"/>
    <w:multiLevelType w:val="hybridMultilevel"/>
    <w:tmpl w:val="5AA83E58"/>
    <w:lvl w:ilvl="0" w:tplc="D10C691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1704BE"/>
    <w:multiLevelType w:val="multilevel"/>
    <w:tmpl w:val="3A5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A5C7A"/>
    <w:multiLevelType w:val="hybridMultilevel"/>
    <w:tmpl w:val="D428B9CA"/>
    <w:lvl w:ilvl="0" w:tplc="E94A7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884D10"/>
    <w:multiLevelType w:val="hybridMultilevel"/>
    <w:tmpl w:val="E6281D06"/>
    <w:lvl w:ilvl="0" w:tplc="DBB8C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DC6FFF"/>
    <w:multiLevelType w:val="hybridMultilevel"/>
    <w:tmpl w:val="CF72FCF6"/>
    <w:lvl w:ilvl="0" w:tplc="58121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C64714"/>
    <w:multiLevelType w:val="hybridMultilevel"/>
    <w:tmpl w:val="011A7F12"/>
    <w:lvl w:ilvl="0" w:tplc="B296D7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7C"/>
    <w:rsid w:val="00180213"/>
    <w:rsid w:val="001B06E4"/>
    <w:rsid w:val="00286F78"/>
    <w:rsid w:val="00476968"/>
    <w:rsid w:val="004D37D2"/>
    <w:rsid w:val="00823F7E"/>
    <w:rsid w:val="00887853"/>
    <w:rsid w:val="008C3338"/>
    <w:rsid w:val="00912A7C"/>
    <w:rsid w:val="00AD20DA"/>
    <w:rsid w:val="00B25025"/>
    <w:rsid w:val="00DF474B"/>
    <w:rsid w:val="00F94D7C"/>
    <w:rsid w:val="00F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86F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A7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12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86F78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86F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A7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12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86F7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209</Words>
  <Characters>1195</Characters>
  <Application>Microsoft Office Word</Application>
  <DocSecurity>0</DocSecurity>
  <Lines>9</Lines>
  <Paragraphs>2</Paragraphs>
  <ScaleCrop>false</ScaleCrop>
  <Company>Microsoft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shengqian</cp:lastModifiedBy>
  <cp:revision>10</cp:revision>
  <dcterms:created xsi:type="dcterms:W3CDTF">2017-12-24T14:18:00Z</dcterms:created>
  <dcterms:modified xsi:type="dcterms:W3CDTF">2017-12-25T10:35:00Z</dcterms:modified>
</cp:coreProperties>
</file>