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C7C0" w14:textId="7ABFAA33" w:rsidR="00E334CA" w:rsidRDefault="006A3FD4" w:rsidP="006A3FD4">
      <w:pPr>
        <w:pStyle w:val="Heading1"/>
      </w:pPr>
      <w:r>
        <w:t>Correction TD3 :</w:t>
      </w:r>
    </w:p>
    <w:p w14:paraId="25F14FA7" w14:textId="23BF2F02" w:rsidR="006A3FD4" w:rsidRDefault="00BD0167" w:rsidP="006A3FD4">
      <w:r>
        <w:t>Pour la fonction requête, on utilise la syntaxe suivante :</w:t>
      </w:r>
    </w:p>
    <w:p w14:paraId="787B36B7" w14:textId="6BB160CB" w:rsidR="00BD0167" w:rsidRDefault="00BD0167" w:rsidP="006A3FD4">
      <w:r>
        <w:t>REQUETE « chaine de caractère </w:t>
      </w:r>
      <w:proofErr w:type="gramStart"/>
      <w:r>
        <w:t xml:space="preserve">»,  </w:t>
      </w:r>
      <w:proofErr w:type="spellStart"/>
      <w:r>
        <w:t>ma</w:t>
      </w:r>
      <w:proofErr w:type="gramEnd"/>
      <w:r>
        <w:t>_variabel</w:t>
      </w:r>
      <w:proofErr w:type="spellEnd"/>
    </w:p>
    <w:p w14:paraId="0EDB2BBC" w14:textId="77777777" w:rsidR="00BD0167" w:rsidRPr="006A3FD4" w:rsidRDefault="00BD0167" w:rsidP="006A3FD4"/>
    <w:sectPr w:rsidR="00BD0167" w:rsidRPr="006A3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13"/>
    <w:rsid w:val="004F3A13"/>
    <w:rsid w:val="006A3FD4"/>
    <w:rsid w:val="00BD0167"/>
    <w:rsid w:val="00E334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D95B"/>
  <w15:chartTrackingRefBased/>
  <w15:docId w15:val="{6DBA89F9-838D-4948-8DD0-904878BA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2021-09-23T06:27:00Z</dcterms:created>
  <dcterms:modified xsi:type="dcterms:W3CDTF">2021-09-23T07:13:00Z</dcterms:modified>
</cp:coreProperties>
</file>