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A1683F" w14:textId="77777777" w:rsidR="006316F7" w:rsidRDefault="006316F7" w:rsidP="006316F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АІС фотоцентру </w:t>
      </w:r>
    </w:p>
    <w:p w14:paraId="29293A5D" w14:textId="77777777" w:rsidR="006316F7" w:rsidRP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r w:rsidRPr="006316F7">
        <w:rPr>
          <w:rFonts w:ascii="Times New Roman" w:hAnsi="Times New Roman" w:cs="Times New Roman"/>
          <w:sz w:val="28"/>
          <w:szCs w:val="28"/>
        </w:rPr>
        <w:t xml:space="preserve">Фотоцентр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головнии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офіс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мережу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прийому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розташованих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адресами.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розрізняються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кіосках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здійснюється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прийом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тому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прикріплении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до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певноі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̈, в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якіи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філіях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необхідне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проявлення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плівок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печатки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приймають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проявлення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плівок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проявлення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разом. 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з кожного кадру,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̆, формат, тип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терміновість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великоі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надаються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Термінові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приймаються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філіях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і вони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ціну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в два рази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звичайне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придбанні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дисконтноі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картки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одержує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друк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Плівка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придбана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саміи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вона принесена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проявлення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проявляється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безкоштовно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B0D6D5" w14:textId="77777777" w:rsidR="006316F7" w:rsidRP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розділити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професіоналів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любителів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Професіоналам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в одну і ту ж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філію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запропоновані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знижки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Фотомагазини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до продажу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фототовари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фотоплівки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фотоапарати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альбоми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фотоприладдя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Фотомагазини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пропонують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реставрація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̆, прокат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фотоапаратів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художнє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фото,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професійного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фотографа. </w:t>
      </w:r>
    </w:p>
    <w:p w14:paraId="742E6312" w14:textId="77777777" w:rsid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та продаж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збираються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обробляються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і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цієі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інформаціі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загальнии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поставку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витратних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фотопапір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фотоплівка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хімічні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реактиви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розподіляються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запитам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кіосках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і магазинах. У фотоцентру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постачальників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спеціалізуються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поставках,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на поставках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фірм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9BA47F" w14:textId="77777777" w:rsid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180278D3" w14:textId="77777777" w:rsid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1E20494" w14:textId="77777777" w:rsid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46D67802" w14:textId="77777777" w:rsidR="006316F7" w:rsidRPr="006316F7" w:rsidRDefault="006316F7" w:rsidP="006316F7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Times" w:hAnsi="Times" w:cs="Times"/>
          <w:sz w:val="28"/>
          <w:szCs w:val="28"/>
        </w:rPr>
      </w:pPr>
      <w:proofErr w:type="spellStart"/>
      <w:r w:rsidRPr="006316F7">
        <w:rPr>
          <w:rFonts w:ascii="Times New Roman" w:hAnsi="Times New Roman" w:cs="Times New Roman"/>
          <w:sz w:val="28"/>
          <w:szCs w:val="28"/>
        </w:rPr>
        <w:lastRenderedPageBreak/>
        <w:t>Види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інформаційніи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6316F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C6C131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загальне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число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пунктів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фотороботи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філіям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по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кіосках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5FEE2DD2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загальне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число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фотороботи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філіям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кіоскам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надійшли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протягом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4F60B3E5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загальне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число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окремо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простих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термінових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) на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окремі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види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фоторобіт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надійшли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протягом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4BE23387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суму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виручки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із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окремо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простих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термінових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) на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окремі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види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фоторобіт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що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надійшли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протягом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</w:p>
    <w:p w14:paraId="3FDFABFE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надрукованих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фотографіи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̆,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простих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термінових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фотоцентру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певнии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02D602F9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кількість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виявлених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фотоплівок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простих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термінових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кіоску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прийому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фотоцентру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за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певнии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673CB9CF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постачальників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постачальників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окремих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видів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зробили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поставки за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деякии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поставки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певного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обсягу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1FB1329D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список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клієнтів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клієнтів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зазначеноі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мають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знижки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або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зробили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замовлення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певного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обсягу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6BEF778A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суму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виручки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від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реалізаціі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фотоцентру, для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проданих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протягом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5CC9E669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фірм-виробників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які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користуються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найбільшим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  <w:r w:rsidRPr="006316F7">
        <w:rPr>
          <w:rFonts w:ascii="Times New Roman" w:hAnsi="Times New Roman" w:cs="Times New Roman"/>
          <w:sz w:val="26"/>
          <w:szCs w:val="26"/>
        </w:rPr>
        <w:t xml:space="preserve">попитом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фотоцентру, у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зазначеніи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̆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48993EF5" w14:textId="77777777" w:rsidR="006316F7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реалізованих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фототоварів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і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обсяги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їх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реалізаціі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по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  <w:r w:rsidRPr="006316F7">
        <w:rPr>
          <w:rFonts w:ascii="Times New Roman" w:hAnsi="Times New Roman" w:cs="Times New Roman"/>
          <w:sz w:val="26"/>
          <w:szCs w:val="26"/>
        </w:rPr>
        <w:t xml:space="preserve">фотоцентру, для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вказаноі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філіі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̈,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проданих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протягом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деякого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періоду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часу.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</w:p>
    <w:p w14:paraId="3A111DA9" w14:textId="77777777" w:rsidR="006B4485" w:rsidRPr="006316F7" w:rsidRDefault="006316F7" w:rsidP="006316F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 w:line="360" w:lineRule="atLeast"/>
        <w:ind w:hanging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Отримати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перелік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робочих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місць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фотоцентру в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цілому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зазначеного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316F7">
        <w:rPr>
          <w:rFonts w:ascii="Times New Roman" w:hAnsi="Times New Roman" w:cs="Times New Roman"/>
          <w:sz w:val="26"/>
          <w:szCs w:val="26"/>
        </w:rPr>
        <w:t>профілю</w:t>
      </w:r>
      <w:proofErr w:type="spellEnd"/>
      <w:r w:rsidRPr="006316F7">
        <w:rPr>
          <w:rFonts w:ascii="Times New Roman" w:hAnsi="Times New Roman" w:cs="Times New Roman"/>
          <w:sz w:val="26"/>
          <w:szCs w:val="26"/>
        </w:rPr>
        <w:t xml:space="preserve">. </w:t>
      </w:r>
      <w:r w:rsidRPr="006316F7">
        <w:rPr>
          <w:rFonts w:ascii="MS Mincho" w:eastAsia="MS Mincho" w:hAnsi="MS Mincho" w:cs="MS Mincho"/>
          <w:sz w:val="26"/>
          <w:szCs w:val="26"/>
        </w:rPr>
        <w:t> </w:t>
      </w:r>
      <w:bookmarkStart w:id="0" w:name="_GoBack"/>
      <w:bookmarkEnd w:id="0"/>
    </w:p>
    <w:sectPr w:rsidR="006B4485" w:rsidRPr="006316F7" w:rsidSect="006316F7">
      <w:pgSz w:w="12240" w:h="15840"/>
      <w:pgMar w:top="1440" w:right="1080" w:bottom="144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F7"/>
    <w:rsid w:val="006316F7"/>
    <w:rsid w:val="00666BE0"/>
    <w:rsid w:val="006B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7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571</Words>
  <Characters>3260</Characters>
  <Application>Microsoft Macintosh Word</Application>
  <DocSecurity>0</DocSecurity>
  <Lines>27</Lines>
  <Paragraphs>7</Paragraphs>
  <ScaleCrop>false</ScaleCrop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2016-02-29T15:29:00Z</dcterms:created>
  <dcterms:modified xsi:type="dcterms:W3CDTF">2016-02-29T15:34:00Z</dcterms:modified>
</cp:coreProperties>
</file>