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Chani Orr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of Programming: Python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Assignment07</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https://github.com/GitWreckedChani/IntroToProg_Python_Mod07</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https://github.com/GitWreckedChani/IntroToProg_Python_Mod07/blob/main/index.md</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Files and Exceptions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Purpose of The Lab</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explored how to save to and read from binary files, and looked more in depth into how to use try/except calls to handle exception objects. For application, we documented this knowledge in a GitHub webpage using GitHub flavored Markdown.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answered the following questions: What are the benefits of putting </w:t>
      </w:r>
      <w:r w:rsidDel="00000000" w:rsidR="00000000" w:rsidRPr="00000000">
        <w:rPr>
          <w:rFonts w:ascii="Times New Roman" w:cs="Times New Roman" w:eastAsia="Times New Roman" w:hAnsi="Times New Roman"/>
          <w:sz w:val="24"/>
          <w:szCs w:val="24"/>
          <w:rtl w:val="0"/>
        </w:rPr>
        <w:t xml:space="preserve">built-in Python </w:t>
      </w:r>
      <w:r w:rsidDel="00000000" w:rsidR="00000000" w:rsidRPr="00000000">
        <w:rPr>
          <w:rFonts w:ascii="Times New Roman" w:cs="Times New Roman" w:eastAsia="Times New Roman" w:hAnsi="Times New Roman"/>
          <w:i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into </w:t>
      </w:r>
      <w:r w:rsidDel="00000000" w:rsidR="00000000" w:rsidRPr="00000000">
        <w:rPr>
          <w:rFonts w:ascii="Times New Roman" w:cs="Times New Roman" w:eastAsia="Times New Roman" w:hAnsi="Times New Roman"/>
          <w:i w:val="1"/>
          <w:sz w:val="24"/>
          <w:szCs w:val="24"/>
          <w:rtl w:val="0"/>
        </w:rPr>
        <w:t xml:space="preserve">functions</w:t>
      </w:r>
      <w:r w:rsidDel="00000000" w:rsidR="00000000" w:rsidRPr="00000000">
        <w:rPr>
          <w:rFonts w:ascii="Times New Roman" w:cs="Times New Roman" w:eastAsia="Times New Roman" w:hAnsi="Times New Roman"/>
          <w:sz w:val="24"/>
          <w:szCs w:val="24"/>
          <w:rtl w:val="0"/>
        </w:rPr>
        <w:t xml:space="preserve">?; What are the benefits of using </w:t>
      </w:r>
      <w:r w:rsidDel="00000000" w:rsidR="00000000" w:rsidRPr="00000000">
        <w:rPr>
          <w:rFonts w:ascii="Times New Roman" w:cs="Times New Roman" w:eastAsia="Times New Roman" w:hAnsi="Times New Roman"/>
          <w:i w:val="1"/>
          <w:sz w:val="24"/>
          <w:szCs w:val="24"/>
          <w:rtl w:val="0"/>
        </w:rPr>
        <w:t xml:space="preserve">structured error handling</w:t>
      </w:r>
      <w:r w:rsidDel="00000000" w:rsidR="00000000" w:rsidRPr="00000000">
        <w:rPr>
          <w:rFonts w:ascii="Times New Roman" w:cs="Times New Roman" w:eastAsia="Times New Roman" w:hAnsi="Times New Roman"/>
          <w:sz w:val="24"/>
          <w:szCs w:val="24"/>
          <w:rtl w:val="0"/>
        </w:rPr>
        <w:t xml:space="preserve">?; What are the differences between a </w:t>
      </w:r>
      <w:r w:rsidDel="00000000" w:rsidR="00000000" w:rsidRPr="00000000">
        <w:rPr>
          <w:rFonts w:ascii="Times New Roman" w:cs="Times New Roman" w:eastAsia="Times New Roman" w:hAnsi="Times New Roman"/>
          <w:i w:val="1"/>
          <w:sz w:val="24"/>
          <w:szCs w:val="24"/>
          <w:rtl w:val="0"/>
        </w:rPr>
        <w:t xml:space="preserve">text file</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i w:val="1"/>
          <w:sz w:val="24"/>
          <w:szCs w:val="24"/>
          <w:rtl w:val="0"/>
        </w:rPr>
        <w:t xml:space="preserve"> binary file</w:t>
      </w:r>
      <w:r w:rsidDel="00000000" w:rsidR="00000000" w:rsidRPr="00000000">
        <w:rPr>
          <w:rFonts w:ascii="Times New Roman" w:cs="Times New Roman" w:eastAsia="Times New Roman" w:hAnsi="Times New Roman"/>
          <w:sz w:val="24"/>
          <w:szCs w:val="24"/>
          <w:rtl w:val="0"/>
        </w:rPr>
        <w:t xml:space="preserve">?; How is the </w:t>
      </w:r>
      <w:r w:rsidDel="00000000" w:rsidR="00000000" w:rsidRPr="00000000">
        <w:rPr>
          <w:rFonts w:ascii="Times New Roman" w:cs="Times New Roman" w:eastAsia="Times New Roman" w:hAnsi="Times New Roman"/>
          <w:i w:val="1"/>
          <w:sz w:val="24"/>
          <w:szCs w:val="24"/>
          <w:rtl w:val="0"/>
        </w:rPr>
        <w:t xml:space="preserve">Exception class </w:t>
      </w: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 you </w:t>
      </w:r>
      <w:r w:rsidDel="00000000" w:rsidR="00000000" w:rsidRPr="00000000">
        <w:rPr>
          <w:rFonts w:ascii="Times New Roman" w:cs="Times New Roman" w:eastAsia="Times New Roman" w:hAnsi="Times New Roman"/>
          <w:i w:val="1"/>
          <w:sz w:val="24"/>
          <w:szCs w:val="24"/>
          <w:rtl w:val="0"/>
        </w:rPr>
        <w:t xml:space="preserve">"derive" </w:t>
      </w:r>
      <w:r w:rsidDel="00000000" w:rsidR="00000000" w:rsidRPr="00000000">
        <w:rPr>
          <w:rFonts w:ascii="Times New Roman" w:cs="Times New Roman" w:eastAsia="Times New Roman" w:hAnsi="Times New Roman"/>
          <w:sz w:val="24"/>
          <w:szCs w:val="24"/>
          <w:rtl w:val="0"/>
        </w:rPr>
        <w:t xml:space="preserve">a new class from the </w:t>
      </w:r>
      <w:r w:rsidDel="00000000" w:rsidR="00000000" w:rsidRPr="00000000">
        <w:rPr>
          <w:rFonts w:ascii="Times New Roman" w:cs="Times New Roman" w:eastAsia="Times New Roman" w:hAnsi="Times New Roman"/>
          <w:i w:val="1"/>
          <w:sz w:val="24"/>
          <w:szCs w:val="24"/>
          <w:rtl w:val="0"/>
        </w:rPr>
        <w:t xml:space="preserve">Exception class</w:t>
      </w:r>
      <w:r w:rsidDel="00000000" w:rsidR="00000000" w:rsidRPr="00000000">
        <w:rPr>
          <w:rFonts w:ascii="Times New Roman" w:cs="Times New Roman" w:eastAsia="Times New Roman" w:hAnsi="Times New Roman"/>
          <w:sz w:val="24"/>
          <w:szCs w:val="24"/>
          <w:rtl w:val="0"/>
        </w:rPr>
        <w:t xml:space="preserve">?; When might you create a class derived from the </w:t>
      </w:r>
      <w:r w:rsidDel="00000000" w:rsidR="00000000" w:rsidRPr="00000000">
        <w:rPr>
          <w:rFonts w:ascii="Times New Roman" w:cs="Times New Roman" w:eastAsia="Times New Roman" w:hAnsi="Times New Roman"/>
          <w:i w:val="1"/>
          <w:sz w:val="24"/>
          <w:szCs w:val="24"/>
          <w:rtl w:val="0"/>
        </w:rPr>
        <w:t xml:space="preserve">Exception class</w:t>
      </w:r>
      <w:r w:rsidDel="00000000" w:rsidR="00000000" w:rsidRPr="00000000">
        <w:rPr>
          <w:rFonts w:ascii="Times New Roman" w:cs="Times New Roman" w:eastAsia="Times New Roman" w:hAnsi="Times New Roman"/>
          <w:sz w:val="24"/>
          <w:szCs w:val="24"/>
          <w:rtl w:val="0"/>
        </w:rPr>
        <w:t xml:space="preserve">?; What is the </w:t>
      </w:r>
      <w:r w:rsidDel="00000000" w:rsidR="00000000" w:rsidRPr="00000000">
        <w:rPr>
          <w:rFonts w:ascii="Times New Roman" w:cs="Times New Roman" w:eastAsia="Times New Roman" w:hAnsi="Times New Roman"/>
          <w:i w:val="1"/>
          <w:sz w:val="24"/>
          <w:szCs w:val="24"/>
          <w:rtl w:val="0"/>
        </w:rPr>
        <w:t xml:space="preserve">Markdown language</w:t>
      </w:r>
      <w:r w:rsidDel="00000000" w:rsidR="00000000" w:rsidRPr="00000000">
        <w:rPr>
          <w:rFonts w:ascii="Times New Roman" w:cs="Times New Roman" w:eastAsia="Times New Roman" w:hAnsi="Times New Roman"/>
          <w:sz w:val="24"/>
          <w:szCs w:val="24"/>
          <w:rtl w:val="0"/>
        </w:rPr>
        <w:t xml:space="preserve">?; How do you use </w:t>
      </w:r>
      <w:r w:rsidDel="00000000" w:rsidR="00000000" w:rsidRPr="00000000">
        <w:rPr>
          <w:rFonts w:ascii="Times New Roman" w:cs="Times New Roman" w:eastAsia="Times New Roman" w:hAnsi="Times New Roman"/>
          <w:i w:val="1"/>
          <w:sz w:val="24"/>
          <w:szCs w:val="24"/>
          <w:rtl w:val="0"/>
        </w:rPr>
        <w:t xml:space="preserve">Markdown</w:t>
      </w:r>
      <w:r w:rsidDel="00000000" w:rsidR="00000000" w:rsidRPr="00000000">
        <w:rPr>
          <w:rFonts w:ascii="Times New Roman" w:cs="Times New Roman" w:eastAsia="Times New Roman" w:hAnsi="Times New Roman"/>
          <w:sz w:val="24"/>
          <w:szCs w:val="24"/>
          <w:rtl w:val="0"/>
        </w:rPr>
        <w:t xml:space="preserve"> on a </w:t>
      </w:r>
      <w:r w:rsidDel="00000000" w:rsidR="00000000" w:rsidRPr="00000000">
        <w:rPr>
          <w:rFonts w:ascii="Times New Roman" w:cs="Times New Roman" w:eastAsia="Times New Roman" w:hAnsi="Times New Roman"/>
          <w:i w:val="1"/>
          <w:sz w:val="24"/>
          <w:szCs w:val="24"/>
          <w:rtl w:val="0"/>
        </w:rPr>
        <w:t xml:space="preserve">GitHub webpage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Getting Started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we were given a directive on how the program should run and a starting script to build from. The starting script laid out a plan for the script, hence I forewent the pseudocode.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9"/>
          <w:szCs w:val="29"/>
          <w:rtl w:val="0"/>
        </w:rPr>
        <w:t xml:space="preserve">The Difference Between Text Files and Binary Files</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This project used similar functions to what we had used previously, but with some key differences. In this unit, I created two functions that would interact with a binary file: one to read data from a binary file, and one to write data into a binary file. Notice that in the function to save the file, we are able to shove the data into a text file whole-sale but using the ‘dump’ method, as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gridCol w:w="3000"/>
        <w:tblGridChange w:id="0">
          <w:tblGrid>
            <w:gridCol w:w="6225"/>
            <w:gridCol w:w="30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838" cy="2149899"/>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2838" cy="21498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(Image 1.0 - Save Data To A File Function)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opposed to having to pack it from a list into a dictionary into a tuple and thread it into the file. Similarly to previous functions, the first parameter is the file where we want the data saved to. The second parameter, however, is “wb” -  meaning “write-binary” - designating the way this data is to be saved.</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4.39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in the text file, the text is difficult to read...but not impossible. This information is a binary stream type - the benefit of which being that it uses less memory - but it is not encrypted in the way that we think of secure information.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93591" cy="173821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93591" cy="17382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(Image 2.0 - Notepad, “AppData.dat”)</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3780"/>
        <w:tblGridChange w:id="0">
          <w:tblGrid>
            <w:gridCol w:w="5580"/>
            <w:gridCol w:w="3780"/>
          </w:tblGrid>
        </w:tblGridChange>
      </w:tblGrid>
      <w:tr>
        <w:trPr>
          <w:cantSplit w:val="0"/>
          <w:trHeight w:val="3276.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205594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9475" cy="205594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3.0 - Read Data From A File Function)</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read function differs from previous read functions in that the second parameter it requires is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sz w:val="24"/>
                <w:szCs w:val="24"/>
                <w:rtl w:val="0"/>
              </w:rPr>
              <w:t xml:space="preserve">, meaning “read-binary”. Also of note is the </w:t>
            </w:r>
            <w:r w:rsidDel="00000000" w:rsidR="00000000" w:rsidRPr="00000000">
              <w:rPr>
                <w:rFonts w:ascii="Times New Roman" w:cs="Times New Roman" w:eastAsia="Times New Roman" w:hAnsi="Times New Roman"/>
                <w:b w:val="1"/>
                <w:i w:val="1"/>
                <w:sz w:val="24"/>
                <w:szCs w:val="24"/>
                <w:rtl w:val="0"/>
              </w:rPr>
              <w:t xml:space="preserve">load</w:t>
            </w:r>
            <w:r w:rsidDel="00000000" w:rsidR="00000000" w:rsidRPr="00000000">
              <w:rPr>
                <w:rFonts w:ascii="Times New Roman" w:cs="Times New Roman" w:eastAsia="Times New Roman" w:hAnsi="Times New Roman"/>
                <w:sz w:val="24"/>
                <w:szCs w:val="24"/>
                <w:rtl w:val="0"/>
              </w:rPr>
              <w:t xml:space="preserve"> method (not to be confused with </w:t>
            </w:r>
            <w:r w:rsidDel="00000000" w:rsidR="00000000" w:rsidRPr="00000000">
              <w:rPr>
                <w:rFonts w:ascii="Times New Roman" w:cs="Times New Roman" w:eastAsia="Times New Roman" w:hAnsi="Times New Roman"/>
                <w:b w:val="1"/>
                <w:i w:val="1"/>
                <w:sz w:val="24"/>
                <w:szCs w:val="24"/>
                <w:rtl w:val="0"/>
              </w:rPr>
              <w:t xml:space="preserve">loads</w:t>
            </w:r>
            <w:r w:rsidDel="00000000" w:rsidR="00000000" w:rsidRPr="00000000">
              <w:rPr>
                <w:rFonts w:ascii="Times New Roman" w:cs="Times New Roman" w:eastAsia="Times New Roman" w:hAnsi="Times New Roman"/>
                <w:sz w:val="24"/>
                <w:szCs w:val="24"/>
                <w:rtl w:val="0"/>
              </w:rPr>
              <w:t xml:space="preserve"> method), which takes the file path and deserializes it. It returns the object as a dictionary, which is then applied to the variable “cust” (for customer), then the file is closed. </w:t>
            </w:r>
            <w:r w:rsidDel="00000000" w:rsidR="00000000" w:rsidRPr="00000000">
              <w:rPr>
                <w:rFonts w:ascii="Times New Roman" w:cs="Times New Roman" w:eastAsia="Times New Roman" w:hAnsi="Times New Roman"/>
                <w:sz w:val="24"/>
                <w:szCs w:val="24"/>
                <w:highlight w:val="yellow"/>
                <w:rtl w:val="0"/>
              </w:rPr>
              <w:t xml:space="preserve">I set the return to also print the variable returned, and while it does not seem to</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have impacted the code any more than just having </w:t>
      </w:r>
      <w:r w:rsidDel="00000000" w:rsidR="00000000" w:rsidRPr="00000000">
        <w:rPr>
          <w:rFonts w:ascii="Times New Roman" w:cs="Times New Roman" w:eastAsia="Times New Roman" w:hAnsi="Times New Roman"/>
          <w:b w:val="1"/>
          <w:i w:val="1"/>
          <w:sz w:val="24"/>
          <w:szCs w:val="24"/>
          <w:highlight w:val="yellow"/>
          <w:rtl w:val="0"/>
        </w:rPr>
        <w:t xml:space="preserve">print(cust)</w:t>
      </w:r>
      <w:r w:rsidDel="00000000" w:rsidR="00000000" w:rsidRPr="00000000">
        <w:rPr>
          <w:rFonts w:ascii="Times New Roman" w:cs="Times New Roman" w:eastAsia="Times New Roman" w:hAnsi="Times New Roman"/>
          <w:sz w:val="24"/>
          <w:szCs w:val="24"/>
          <w:highlight w:val="yellow"/>
          <w:rtl w:val="0"/>
        </w:rPr>
        <w:t xml:space="preserve"> without the </w:t>
      </w:r>
      <w:r w:rsidDel="00000000" w:rsidR="00000000" w:rsidRPr="00000000">
        <w:rPr>
          <w:rFonts w:ascii="Times New Roman" w:cs="Times New Roman" w:eastAsia="Times New Roman" w:hAnsi="Times New Roman"/>
          <w:b w:val="1"/>
          <w:i w:val="1"/>
          <w:sz w:val="24"/>
          <w:szCs w:val="24"/>
          <w:highlight w:val="yellow"/>
          <w:rtl w:val="0"/>
        </w:rPr>
        <w:t xml:space="preserve">return</w:t>
      </w:r>
      <w:r w:rsidDel="00000000" w:rsidR="00000000" w:rsidRPr="00000000">
        <w:rPr>
          <w:rFonts w:ascii="Times New Roman" w:cs="Times New Roman" w:eastAsia="Times New Roman" w:hAnsi="Times New Roman"/>
          <w:sz w:val="24"/>
          <w:szCs w:val="24"/>
          <w:highlight w:val="yellow"/>
          <w:rtl w:val="0"/>
        </w:rPr>
        <w:t xml:space="preserve"> - nor has returning nothing and calling to </w:t>
      </w:r>
      <w:r w:rsidDel="00000000" w:rsidR="00000000" w:rsidRPr="00000000">
        <w:rPr>
          <w:rFonts w:ascii="Times New Roman" w:cs="Times New Roman" w:eastAsia="Times New Roman" w:hAnsi="Times New Roman"/>
          <w:b w:val="1"/>
          <w:i w:val="1"/>
          <w:sz w:val="24"/>
          <w:szCs w:val="24"/>
          <w:highlight w:val="yellow"/>
          <w:rtl w:val="0"/>
        </w:rPr>
        <w:t xml:space="preserve">print(cust) </w:t>
      </w:r>
      <w:r w:rsidDel="00000000" w:rsidR="00000000" w:rsidRPr="00000000">
        <w:rPr>
          <w:rFonts w:ascii="Times New Roman" w:cs="Times New Roman" w:eastAsia="Times New Roman" w:hAnsi="Times New Roman"/>
          <w:sz w:val="24"/>
          <w:szCs w:val="24"/>
          <w:highlight w:val="yellow"/>
          <w:rtl w:val="0"/>
        </w:rPr>
        <w:t xml:space="preserve">elsewhere in the program, I wonder at what the practical difference is and under what circumstances this might matter.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Buddy Functions</w:t>
      </w:r>
    </w:p>
    <w:p w:rsidR="00000000" w:rsidDel="00000000" w:rsidP="00000000" w:rsidRDefault="00000000" w:rsidRPr="00000000" w14:paraId="0000002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 I.D. To List Function</w:t>
      </w:r>
    </w:p>
    <w:p w:rsidR="00000000" w:rsidDel="00000000" w:rsidP="00000000" w:rsidRDefault="00000000" w:rsidRPr="00000000" w14:paraId="0000002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 needed a few other helpful functions to make the code run. Since I was given a list, I wanted a way to add things to that list. Once I had a customer’s identification number and name, I could append this to the Master List of customers. Notice that these are the three parameters for the values called by the function: list name, ID number, and customer name. </w:t>
      </w:r>
      <w:r w:rsidDel="00000000" w:rsidR="00000000" w:rsidRPr="00000000">
        <w:rPr>
          <w:rFonts w:ascii="Times New Roman" w:cs="Times New Roman" w:eastAsia="Times New Roman" w:hAnsi="Times New Roman"/>
          <w:sz w:val="24"/>
          <w:szCs w:val="24"/>
          <w:highlight w:val="yellow"/>
          <w:rtl w:val="0"/>
        </w:rPr>
        <w:t xml:space="preserve">I did not set it to return anything because the list being appended is not technically a new product so I did not think it was needed, although I am uncertain of this action.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76863" cy="2065162"/>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76863" cy="206516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(Image 4.0 - Add A Customer To Our List Function)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Input Id Function</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I.D. function is where I get input from the user in the form of an identification number and a name and save these to respective variables.   </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132088" cy="1377039"/>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32088" cy="13770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(Image 5.0 - Input Customer Identification and Name Function)</w:t>
            </w:r>
          </w:p>
        </w:tc>
      </w:tr>
    </w:tbl>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Two Yes-Or-No Functions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wrote a function that looked like this: the while loop allows for a few pre-determined variations of yes or no, then returned anything recognized as a yes in answer as True and anything else (catch all) as False. If the user answered with anything not approved, the loop would repeat the question. </w:t>
      </w:r>
    </w:p>
    <w:p w:rsidR="00000000" w:rsidDel="00000000" w:rsidP="00000000" w:rsidRDefault="00000000" w:rsidRPr="00000000" w14:paraId="0000003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19304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6.0 - The First Yes_Or_No Function I wrote)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When I finished and tested the program, I went back and wrote the second yes/no function as a try/except function that would check for ‘y’ or ‘n’ in answer.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7582" cy="2527890"/>
            <wp:effectExtent b="0" l="0" r="0" t="0"/>
            <wp:docPr id="4" name="image7.png"/>
            <a:graphic>
              <a:graphicData uri="http://schemas.openxmlformats.org/drawingml/2006/picture">
                <pic:pic>
                  <pic:nvPicPr>
                    <pic:cNvPr id="0" name="image7.png"/>
                    <pic:cNvPicPr preferRelativeResize="0"/>
                  </pic:nvPicPr>
                  <pic:blipFill>
                    <a:blip r:embed="rId14"/>
                    <a:srcRect b="12987" l="0" r="13793" t="0"/>
                    <a:stretch>
                      <a:fillRect/>
                    </a:stretch>
                  </pic:blipFill>
                  <pic:spPr>
                    <a:xfrm>
                      <a:off x="0" y="0"/>
                      <a:ext cx="4947582" cy="25278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6.1 - The Second Yes_Or_NO Function)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during the first test that my roommate and critic sat down next to me on the couch to do some coding of his own. After side-eyeing my code for some time, he questioned me on it.</w:t>
        <w:br w:type="textWrapping"/>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do it as a catch?”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catch?”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*gestures*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about try/except the past two modules.”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there?”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put it there because you wanted to demonstrate it and didn’t know where else to do it?”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*embarrassment intensifies*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explain to me what a try/except does.”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vague, unsatisfactory answer*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There are better ways to do this.” *scrolls up and sees my previous yes_or_no function commented out* “See, I like that one much better. Swap those. You want to try/except the parts that are more likely to crash the program. Where are you actually using these functions? Yeah, the main body. You should use a catch to wrap that.”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*stares incredulously*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‘Wrap’. It’s exactly what it sounds like.”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that?...Ok if you say so.”  *stabs at the code like a baby chewing on a text book.*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up again* “What are you setting the except to? Don’t look at me, this is a Python thing; you’re on your own.”</w:t>
            </w:r>
          </w:p>
        </w:tc>
      </w:tr>
    </w:tbl>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attempted to explain the except clauses I could remember and form a justification for each one based on what the code contains. We ended up researching possible excepts together to find which was most applicable. In the end he suggested a catch-all except with a customized message. I commented out the second function, but left it in the code to remind myself to put into words my posibile initial misconception of the purpose of the try/except function.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was thinking something like:</w:t>
        <w:br w:type="textWrapping"/>
        <w:t xml:space="preserve">Dev: I asked them for ‘y’ or ‘n’...</w:t>
        <w:br w:type="textWrapping"/>
        <w:t xml:space="preserve">Code: They’re prolly gonna type “yeet fam” or some ****</w:t>
        <w:br w:type="textWrapping"/>
        <w:t xml:space="preserve">Dev: Hmm...okay, if you don’t see ‘y’, try ‘yeet fam’ and accept that as a yes</w:t>
        <w:br w:type="textWrapping"/>
        <w:t xml:space="preserve">Code: *rolls eyes* whatever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Oh! Also try ‘yee’! And ‘ye haw’!</w:t>
        <w:br w:type="textWrapping"/>
        <w:t xml:space="preserve">Code: Fiiiiiine uhg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brings us at last to the main body of the code.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Main Body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program finally interfaces with the user, it requests an I.D. and name. It then saves those and appends them to a list. Next it asks if the user wants to save said list to a file. If yes, the code saves that list to a binary file. Then it reads that file back to the user. And if any of that fails, it alerts the user that there was an error and that the program is closing.</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860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7.0 - The Main Body)</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9"/>
          <w:szCs w:val="29"/>
          <w:rtl w:val="0"/>
        </w:rPr>
        <w:t xml:space="preserve">Summery</w:t>
      </w:r>
      <w:r w:rsidDel="00000000" w:rsidR="00000000" w:rsidRPr="00000000">
        <w:rPr>
          <w:rtl w:val="0"/>
        </w:rPr>
      </w:r>
    </w:p>
    <w:p w:rsidR="00000000" w:rsidDel="00000000" w:rsidP="00000000" w:rsidRDefault="00000000" w:rsidRPr="00000000" w14:paraId="0000006A">
      <w:pPr>
        <w:rPr>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To summarize, </w:t>
      </w:r>
      <w:r w:rsidDel="00000000" w:rsidR="00000000" w:rsidRPr="00000000">
        <w:rPr>
          <w:rFonts w:ascii="Times New Roman" w:cs="Times New Roman" w:eastAsia="Times New Roman" w:hAnsi="Times New Roman"/>
          <w:color w:val="24292e"/>
          <w:sz w:val="24"/>
          <w:szCs w:val="24"/>
          <w:highlight w:val="white"/>
          <w:rtl w:val="0"/>
        </w:rPr>
        <w:t xml:space="preserve">pickling and unpickling data to a file is different from packing and unpacking it in that pickling saves it as a bytestream. Over the course of a particularly large code, this could mean using significantly less memory. Try/except is useful in crash-proofing your code and can even be used to make code more user friendly</w:t>
      </w:r>
      <w:r w:rsidDel="00000000" w:rsidR="00000000" w:rsidRPr="00000000">
        <w:rPr>
          <w:color w:val="24292e"/>
          <w:sz w:val="24"/>
          <w:szCs w:val="24"/>
          <w:highlight w:val="white"/>
          <w:rtl w:val="0"/>
        </w:rPr>
        <w:t xml:space="preserve">.</w:t>
      </w:r>
    </w:p>
    <w:p w:rsidR="00000000" w:rsidDel="00000000" w:rsidP="00000000" w:rsidRDefault="00000000" w:rsidRPr="00000000" w14:paraId="0000006B">
      <w:pPr>
        <w:rPr>
          <w:color w:val="24292e"/>
          <w:sz w:val="24"/>
          <w:szCs w:val="24"/>
          <w:highlight w:val="white"/>
        </w:rPr>
      </w:pPr>
      <w:r w:rsidDel="00000000" w:rsidR="00000000" w:rsidRPr="00000000">
        <w:rPr>
          <w:rtl w:val="0"/>
        </w:rPr>
      </w:r>
    </w:p>
    <w:tbl>
      <w:tblPr>
        <w:tblStyle w:val="Table6"/>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505"/>
        <w:tblGridChange w:id="0">
          <w:tblGrid>
            <w:gridCol w:w="3855"/>
            <w:gridCol w:w="5505"/>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 of putting built-in Python commands into functions?:</w:t>
            </w:r>
          </w:p>
        </w:tc>
        <w:tc>
          <w:tcPr>
            <w:shd w:fill="auto" w:val="clear"/>
            <w:tcMar>
              <w:top w:w="72.0" w:type="dxa"/>
              <w:left w:w="72.0" w:type="dxa"/>
              <w:bottom w:w="72.0" w:type="dxa"/>
              <w:right w:w="72.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be used across multiple scripts, as well as made customizable. They are clean and orderly and can help cut back on confusion and redundancy.</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 of using structured error handling?:</w:t>
            </w:r>
          </w:p>
        </w:tc>
        <w:tc>
          <w:tcPr>
            <w:shd w:fill="auto" w:val="clear"/>
            <w:tcMar>
              <w:top w:w="72.0" w:type="dxa"/>
              <w:left w:w="72.0" w:type="dxa"/>
              <w:bottom w:w="72.0" w:type="dxa"/>
              <w:right w:w="72.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fix your bugs immediately and make sure the code runs smoothly.</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differences between a text file and a binary file?:</w:t>
            </w:r>
          </w:p>
        </w:tc>
        <w:tc>
          <w:tcPr>
            <w:shd w:fill="auto" w:val="clear"/>
            <w:tcMar>
              <w:top w:w="72.0" w:type="dxa"/>
              <w:left w:w="72.0" w:type="dxa"/>
              <w:bottom w:w="72.0" w:type="dxa"/>
              <w:right w:w="72.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data in a binary format can obscure the file's content and may reduce the file's size.</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Exception class used?:</w:t>
            </w:r>
          </w:p>
        </w:tc>
        <w:tc>
          <w:tcPr>
            <w:shd w:fill="auto" w:val="clear"/>
            <w:tcMar>
              <w:top w:w="72.0" w:type="dxa"/>
              <w:left w:w="72.0" w:type="dxa"/>
              <w:bottom w:w="72.0" w:type="dxa"/>
              <w:right w:w="72.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is a built-in python class used to hold information about an error. Python automatically creates an Exception object when an error occurs.</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"derive" a new class from the Exception class?:</w:t>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classes "inherit" data and functions from the base class that can be replaced and customized.</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might you create a class derived from the Exception class?:</w:t>
            </w:r>
          </w:p>
        </w:tc>
        <w:tc>
          <w:tcPr>
            <w:shd w:fill="auto" w:val="clear"/>
            <w:tcMar>
              <w:top w:w="72.0" w:type="dxa"/>
              <w:left w:w="72.0" w:type="dxa"/>
              <w:bottom w:w="72.0" w:type="dxa"/>
              <w:right w:w="72.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want to communicate the specifics of an error to someone not familiar with exception jargon.</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Markdown language?:</w:t>
            </w:r>
          </w:p>
        </w:tc>
        <w:tc>
          <w:tcPr>
            <w:shd w:fill="auto" w:val="clear"/>
            <w:tcMar>
              <w:top w:w="72.0" w:type="dxa"/>
              <w:left w:w="72.0" w:type="dxa"/>
              <w:bottom w:w="72.0" w:type="dxa"/>
              <w:right w:w="72.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 is a plain text formatting syntax for writers. It allows you to quickly write structured content for the web, and have it seamlessly converted to HTML</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use Markdown on a GitHub webpage?:</w:t>
            </w:r>
          </w:p>
        </w:tc>
        <w:tc>
          <w:tcPr>
            <w:shd w:fill="auto" w:val="clear"/>
            <w:tcMar>
              <w:top w:w="72.0" w:type="dxa"/>
              <w:left w:w="72.0" w:type="dxa"/>
              <w:bottom w:w="72.0" w:type="dxa"/>
              <w:right w:w="72.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can use it to make text for webpages</w:t>
            </w:r>
          </w:p>
        </w:tc>
      </w:tr>
    </w:tbl>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GitWreckedChani/IntroToProg_Python_Mod07" TargetMode="External"/><Relationship Id="rId7" Type="http://schemas.openxmlformats.org/officeDocument/2006/relationships/hyperlink" Target="https://github.com/GitWreckedChani/IntroToProg_Python_Mod07/blob/main/index.m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