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7890" w14:textId="59AF57C4" w:rsidR="00356678" w:rsidRPr="00055193" w:rsidRDefault="00055193" w:rsidP="00055193">
      <w:pPr>
        <w:jc w:val="center"/>
        <w:rPr>
          <w:sz w:val="36"/>
          <w:szCs w:val="36"/>
          <w:lang w:val="en-US"/>
        </w:rPr>
      </w:pPr>
      <w:r w:rsidRPr="00055193">
        <w:rPr>
          <w:sz w:val="36"/>
          <w:szCs w:val="36"/>
          <w:lang w:val="en-US"/>
        </w:rPr>
        <w:t>CV2 SS2023</w:t>
      </w:r>
    </w:p>
    <w:p w14:paraId="36C6E1E8" w14:textId="5BC58B1E" w:rsidR="00055193" w:rsidRPr="007B4B25" w:rsidRDefault="00C30A8A" w:rsidP="00C30A8A">
      <w:pPr>
        <w:pStyle w:val="ListParagraph"/>
        <w:numPr>
          <w:ilvl w:val="0"/>
          <w:numId w:val="1"/>
        </w:numPr>
        <w:rPr>
          <w:b/>
          <w:bCs/>
          <w:lang w:val="en-US"/>
        </w:rPr>
      </w:pPr>
      <w:r w:rsidRPr="007B4B25">
        <w:rPr>
          <w:b/>
          <w:bCs/>
          <w:lang w:val="en-US"/>
        </w:rPr>
        <w:t>Probabilistic Models</w:t>
      </w:r>
    </w:p>
    <w:p w14:paraId="4476D3EB" w14:textId="7DDD30ED" w:rsidR="00C30A8A" w:rsidRDefault="00C30A8A" w:rsidP="00C30A8A">
      <w:pPr>
        <w:pStyle w:val="ListParagraph"/>
        <w:numPr>
          <w:ilvl w:val="1"/>
          <w:numId w:val="1"/>
        </w:numPr>
        <w:rPr>
          <w:lang w:val="en-US"/>
        </w:rPr>
      </w:pPr>
      <w:r>
        <w:rPr>
          <w:lang w:val="en-US"/>
        </w:rPr>
        <w:t xml:space="preserve">How is the posterior distribution of a computer vision task related to the observation model? </w:t>
      </w:r>
      <w:r w:rsidR="001C0379">
        <w:rPr>
          <w:lang w:val="en-US"/>
        </w:rPr>
        <w:t xml:space="preserve">Explain the observation model in a typical probabilistic approach to stereos. </w:t>
      </w:r>
    </w:p>
    <w:p w14:paraId="17A59C0D" w14:textId="77777777" w:rsidR="003D1B7E" w:rsidRPr="003D1B7E" w:rsidRDefault="003D1B7E" w:rsidP="003D1B7E">
      <w:pPr>
        <w:pStyle w:val="ListParagraph"/>
        <w:ind w:left="792"/>
        <w:rPr>
          <w:lang w:val="en-US"/>
        </w:rPr>
      </w:pPr>
    </w:p>
    <w:p w14:paraId="21EA32EA" w14:textId="77777777" w:rsidR="00995825" w:rsidRDefault="003D1B7E" w:rsidP="003D1B7E">
      <w:pPr>
        <w:pStyle w:val="ListParagraph"/>
        <w:numPr>
          <w:ilvl w:val="0"/>
          <w:numId w:val="2"/>
        </w:numPr>
        <w:rPr>
          <w:i/>
          <w:iCs/>
          <w:lang w:val="en-US"/>
        </w:rPr>
      </w:pPr>
      <w:r w:rsidRPr="003D1B7E">
        <w:rPr>
          <w:i/>
          <w:iCs/>
          <w:lang w:val="en-US"/>
        </w:rPr>
        <w:t xml:space="preserve">In computer vision tasks like stereo vision, the posterior distribution represents the probability of model parameters (e.g., depth) given observed data. The observation model specifies the likelihood of observing data given these parameters. </w:t>
      </w:r>
    </w:p>
    <w:p w14:paraId="29AADF9F" w14:textId="5576330F" w:rsidR="003D1B7E" w:rsidRDefault="003D1B7E" w:rsidP="003D1B7E">
      <w:pPr>
        <w:pStyle w:val="ListParagraph"/>
        <w:numPr>
          <w:ilvl w:val="0"/>
          <w:numId w:val="2"/>
        </w:numPr>
        <w:rPr>
          <w:i/>
          <w:iCs/>
          <w:lang w:val="en-US"/>
        </w:rPr>
      </w:pPr>
      <w:r w:rsidRPr="003D1B7E">
        <w:rPr>
          <w:i/>
          <w:iCs/>
          <w:lang w:val="en-US"/>
        </w:rPr>
        <w:t>In stereoscopy, it describes how likely it is to see a pair of stereo images based on the disparity or depth map. Bayes' theorem combines this likelihood with a prior distribution, yielding the posterior distribution that updates our estimate of parameters based on observed data and prior knowledge.</w:t>
      </w:r>
    </w:p>
    <w:p w14:paraId="32919700" w14:textId="056AF5C2" w:rsidR="006E5B99" w:rsidRPr="003D1B7E" w:rsidRDefault="006E5B99" w:rsidP="006E5B99">
      <w:pPr>
        <w:pStyle w:val="ListParagraph"/>
        <w:ind w:left="1152"/>
        <w:rPr>
          <w:i/>
          <w:iCs/>
          <w:lang w:val="en-US"/>
        </w:rPr>
      </w:pPr>
      <w:r>
        <w:rPr>
          <w:i/>
          <w:iCs/>
          <w:lang w:val="en-US"/>
        </w:rPr>
        <w:t>(</w:t>
      </w:r>
      <w:proofErr w:type="gramStart"/>
      <w:r>
        <w:rPr>
          <w:i/>
          <w:iCs/>
          <w:lang w:val="en-US"/>
        </w:rPr>
        <w:t>add</w:t>
      </w:r>
      <w:proofErr w:type="gramEnd"/>
      <w:r>
        <w:rPr>
          <w:i/>
          <w:iCs/>
          <w:lang w:val="en-US"/>
        </w:rPr>
        <w:t xml:space="preserve"> </w:t>
      </w:r>
      <w:r w:rsidR="00CC397B">
        <w:rPr>
          <w:i/>
          <w:iCs/>
          <w:lang w:val="en-US"/>
        </w:rPr>
        <w:t>probabilistic</w:t>
      </w:r>
      <w:r>
        <w:rPr>
          <w:i/>
          <w:iCs/>
          <w:lang w:val="en-US"/>
        </w:rPr>
        <w:t xml:space="preserve"> </w:t>
      </w:r>
      <w:r w:rsidR="00A95D66">
        <w:rPr>
          <w:i/>
          <w:iCs/>
          <w:lang w:val="en-US"/>
        </w:rPr>
        <w:t>computation</w:t>
      </w:r>
      <w:r>
        <w:rPr>
          <w:i/>
          <w:iCs/>
          <w:lang w:val="en-US"/>
        </w:rPr>
        <w:t xml:space="preserve"> here)</w:t>
      </w:r>
    </w:p>
    <w:p w14:paraId="1C8E8856" w14:textId="77777777" w:rsidR="003D1B7E" w:rsidRDefault="003D1B7E" w:rsidP="003D1B7E">
      <w:pPr>
        <w:pStyle w:val="ListParagraph"/>
        <w:ind w:left="792"/>
        <w:rPr>
          <w:lang w:val="en-US"/>
        </w:rPr>
      </w:pPr>
    </w:p>
    <w:p w14:paraId="0518154A" w14:textId="3A340344" w:rsidR="00E4780D" w:rsidRDefault="00E4780D" w:rsidP="00C30A8A">
      <w:pPr>
        <w:pStyle w:val="ListParagraph"/>
        <w:numPr>
          <w:ilvl w:val="1"/>
          <w:numId w:val="1"/>
        </w:numPr>
        <w:rPr>
          <w:lang w:val="en-US"/>
        </w:rPr>
      </w:pPr>
      <w:r>
        <w:rPr>
          <w:lang w:val="en-US"/>
        </w:rPr>
        <w:t xml:space="preserve">What is the reason to use Gaussian distributions in modeling a posterior despite their sensitivity to outliers? </w:t>
      </w:r>
    </w:p>
    <w:p w14:paraId="786E1D45" w14:textId="3365CA8A" w:rsidR="00E60550" w:rsidRDefault="00E60550" w:rsidP="00E60550">
      <w:pPr>
        <w:pStyle w:val="ListParagraph"/>
        <w:ind w:left="792"/>
        <w:rPr>
          <w:lang w:val="en-US"/>
        </w:rPr>
      </w:pPr>
    </w:p>
    <w:p w14:paraId="6317EE51" w14:textId="11B6B2EF" w:rsidR="00E60550" w:rsidRPr="00E60550" w:rsidRDefault="00E60550" w:rsidP="00E60550">
      <w:pPr>
        <w:pStyle w:val="ListParagraph"/>
        <w:ind w:left="792"/>
        <w:rPr>
          <w:i/>
          <w:iCs/>
          <w:lang w:val="en-US"/>
        </w:rPr>
      </w:pPr>
      <w:r w:rsidRPr="00E60550">
        <w:rPr>
          <w:i/>
          <w:iCs/>
          <w:lang w:val="en-US"/>
        </w:rPr>
        <w:t xml:space="preserve">Gaussian distributions are favored for modeling a posterior due to their </w:t>
      </w:r>
      <w:r w:rsidRPr="00D4479E">
        <w:rPr>
          <w:b/>
          <w:bCs/>
          <w:i/>
          <w:iCs/>
          <w:lang w:val="en-US"/>
        </w:rPr>
        <w:t>analytical simplicity</w:t>
      </w:r>
      <w:r w:rsidRPr="00E60550">
        <w:rPr>
          <w:i/>
          <w:iCs/>
          <w:lang w:val="en-US"/>
        </w:rPr>
        <w:t xml:space="preserve">, </w:t>
      </w:r>
      <w:r w:rsidRPr="00D4479E">
        <w:rPr>
          <w:b/>
          <w:bCs/>
          <w:i/>
          <w:iCs/>
          <w:lang w:val="en-US"/>
        </w:rPr>
        <w:t>convenience in Bayesian inference</w:t>
      </w:r>
      <w:r w:rsidRPr="00E60550">
        <w:rPr>
          <w:i/>
          <w:iCs/>
          <w:lang w:val="en-US"/>
        </w:rPr>
        <w:t xml:space="preserve">, and </w:t>
      </w:r>
      <w:r w:rsidRPr="00D4479E">
        <w:rPr>
          <w:b/>
          <w:bCs/>
          <w:i/>
          <w:iCs/>
          <w:lang w:val="en-US"/>
        </w:rPr>
        <w:t>adherence to the Central Limit Theorem</w:t>
      </w:r>
      <w:r w:rsidRPr="00E60550">
        <w:rPr>
          <w:i/>
          <w:iCs/>
          <w:lang w:val="en-US"/>
        </w:rPr>
        <w:t xml:space="preserve">. </w:t>
      </w:r>
      <w:r w:rsidR="004E2907">
        <w:rPr>
          <w:i/>
          <w:iCs/>
          <w:lang w:val="en-US"/>
        </w:rPr>
        <w:t>Besides</w:t>
      </w:r>
      <w:r w:rsidRPr="00E60550">
        <w:rPr>
          <w:i/>
          <w:iCs/>
          <w:lang w:val="en-US"/>
        </w:rPr>
        <w:t xml:space="preserve">, their </w:t>
      </w:r>
      <w:r w:rsidRPr="00D4479E">
        <w:rPr>
          <w:b/>
          <w:bCs/>
          <w:i/>
          <w:iCs/>
          <w:lang w:val="en-US"/>
        </w:rPr>
        <w:t>computational efficiency</w:t>
      </w:r>
      <w:r w:rsidRPr="00E60550">
        <w:rPr>
          <w:i/>
          <w:iCs/>
          <w:lang w:val="en-US"/>
        </w:rPr>
        <w:t xml:space="preserve"> and </w:t>
      </w:r>
      <w:r w:rsidRPr="004E2907">
        <w:rPr>
          <w:b/>
          <w:bCs/>
          <w:i/>
          <w:iCs/>
          <w:lang w:val="en-US"/>
        </w:rPr>
        <w:t>widespread applicability</w:t>
      </w:r>
      <w:r w:rsidRPr="00E60550">
        <w:rPr>
          <w:i/>
          <w:iCs/>
          <w:lang w:val="en-US"/>
        </w:rPr>
        <w:t xml:space="preserve"> make them a popular choice. </w:t>
      </w:r>
    </w:p>
    <w:p w14:paraId="4BB7D520" w14:textId="77777777" w:rsidR="00E60550" w:rsidRDefault="00E60550" w:rsidP="00E60550">
      <w:pPr>
        <w:pStyle w:val="ListParagraph"/>
        <w:ind w:left="792"/>
        <w:rPr>
          <w:lang w:val="en-US"/>
        </w:rPr>
      </w:pPr>
    </w:p>
    <w:p w14:paraId="1DC2E176" w14:textId="4890325E" w:rsidR="00E4780D" w:rsidRDefault="00E4780D" w:rsidP="00C30A8A">
      <w:pPr>
        <w:pStyle w:val="ListParagraph"/>
        <w:numPr>
          <w:ilvl w:val="1"/>
          <w:numId w:val="1"/>
        </w:numPr>
        <w:rPr>
          <w:lang w:val="en-US"/>
        </w:rPr>
      </w:pPr>
      <w:r>
        <w:rPr>
          <w:lang w:val="en-US"/>
        </w:rPr>
        <w:t xml:space="preserve">Briefly explain the concept of model robustness and how we can measure it. Provide an example of robust likelihood-function. </w:t>
      </w:r>
    </w:p>
    <w:p w14:paraId="5EE92D8B" w14:textId="32850ED4" w:rsidR="002E3EA3" w:rsidRDefault="002E3EA3" w:rsidP="002E3EA3">
      <w:pPr>
        <w:pStyle w:val="ListParagraph"/>
        <w:ind w:left="792"/>
        <w:rPr>
          <w:lang w:val="en-US"/>
        </w:rPr>
      </w:pPr>
    </w:p>
    <w:p w14:paraId="3596B2FB" w14:textId="03950401" w:rsidR="002E3EA3" w:rsidRPr="002E3EA3" w:rsidRDefault="002E3EA3" w:rsidP="002E3EA3">
      <w:pPr>
        <w:pStyle w:val="ListParagraph"/>
        <w:ind w:left="792"/>
        <w:rPr>
          <w:i/>
          <w:iCs/>
          <w:lang w:val="en-US"/>
        </w:rPr>
      </w:pPr>
      <w:r w:rsidRPr="002E3EA3">
        <w:rPr>
          <w:i/>
          <w:iCs/>
          <w:lang w:val="en-US"/>
        </w:rPr>
        <w:t xml:space="preserve">Model robustness reflects a model's ability to </w:t>
      </w:r>
      <w:r w:rsidRPr="009F33FD">
        <w:rPr>
          <w:b/>
          <w:bCs/>
          <w:i/>
          <w:iCs/>
          <w:lang w:val="en-US"/>
        </w:rPr>
        <w:t>maintain performance</w:t>
      </w:r>
      <w:r w:rsidRPr="002E3EA3">
        <w:rPr>
          <w:i/>
          <w:iCs/>
          <w:lang w:val="en-US"/>
        </w:rPr>
        <w:t xml:space="preserve"> </w:t>
      </w:r>
      <w:r w:rsidRPr="00B32641">
        <w:rPr>
          <w:b/>
          <w:bCs/>
          <w:i/>
          <w:iCs/>
          <w:lang w:val="en-US"/>
        </w:rPr>
        <w:t>amidst diverse conditions</w:t>
      </w:r>
      <w:r w:rsidRPr="002E3EA3">
        <w:rPr>
          <w:i/>
          <w:iCs/>
          <w:lang w:val="en-US"/>
        </w:rPr>
        <w:t xml:space="preserve">. It involves assessing resilience to adversarial examples, generalization across domains, noise tolerance, and consistent predictions. A robust likelihood function, exemplified by </w:t>
      </w:r>
      <w:r w:rsidRPr="009F33FD">
        <w:rPr>
          <w:b/>
          <w:bCs/>
          <w:i/>
          <w:iCs/>
          <w:lang w:val="en-US"/>
        </w:rPr>
        <w:t>Huber loss</w:t>
      </w:r>
      <w:r w:rsidRPr="002E3EA3">
        <w:rPr>
          <w:i/>
          <w:iCs/>
          <w:lang w:val="en-US"/>
        </w:rPr>
        <w:t>, minimizes sensitivity to outliers in Bayesian statistics. The Huber loss combines squared and absolute errors, offering a balance that reduces the impact of extreme values on parameter estimation, making it more robust in the presence of noisy data.</w:t>
      </w:r>
    </w:p>
    <w:p w14:paraId="1E32E48F" w14:textId="77777777" w:rsidR="002E3EA3" w:rsidRDefault="002E3EA3" w:rsidP="002E3EA3">
      <w:pPr>
        <w:pStyle w:val="ListParagraph"/>
        <w:ind w:left="792"/>
        <w:rPr>
          <w:lang w:val="en-US"/>
        </w:rPr>
      </w:pPr>
    </w:p>
    <w:p w14:paraId="46CFE18D" w14:textId="00FD0BE4" w:rsidR="00A87797" w:rsidRDefault="00A87797" w:rsidP="00C30A8A">
      <w:pPr>
        <w:pStyle w:val="ListParagraph"/>
        <w:numPr>
          <w:ilvl w:val="1"/>
          <w:numId w:val="1"/>
        </w:numPr>
        <w:rPr>
          <w:lang w:val="en-US"/>
        </w:rPr>
      </w:pPr>
      <w:r>
        <w:rPr>
          <w:lang w:val="en-US"/>
        </w:rPr>
        <w:t xml:space="preserve">If X and Y are </w:t>
      </w:r>
      <w:r w:rsidRPr="00781311">
        <w:rPr>
          <w:b/>
          <w:bCs/>
          <w:lang w:val="en-US"/>
        </w:rPr>
        <w:t>random variables</w:t>
      </w:r>
      <w:r>
        <w:rPr>
          <w:lang w:val="en-US"/>
        </w:rPr>
        <w:t xml:space="preserve"> and E[Y|</w:t>
      </w:r>
      <w:proofErr w:type="gramStart"/>
      <w:r>
        <w:rPr>
          <w:lang w:val="en-US"/>
        </w:rPr>
        <w:t>X]=</w:t>
      </w:r>
      <w:proofErr w:type="gramEnd"/>
      <w:r>
        <w:rPr>
          <w:lang w:val="en-US"/>
        </w:rPr>
        <w:t xml:space="preserve">constant, then show that X and Y are uncorrelated. (Hint: It is sufficient to show that </w:t>
      </w:r>
      <w:proofErr w:type="spellStart"/>
      <w:r>
        <w:rPr>
          <w:lang w:val="en-US"/>
        </w:rPr>
        <w:t>Cov</w:t>
      </w:r>
      <w:proofErr w:type="spellEnd"/>
      <w:r>
        <w:rPr>
          <w:lang w:val="en-US"/>
        </w:rPr>
        <w:t>(</w:t>
      </w:r>
      <w:proofErr w:type="gramStart"/>
      <w:r>
        <w:rPr>
          <w:lang w:val="en-US"/>
        </w:rPr>
        <w:t>X,Y</w:t>
      </w:r>
      <w:proofErr w:type="gramEnd"/>
      <w:r>
        <w:rPr>
          <w:lang w:val="en-US"/>
        </w:rPr>
        <w:t>)=E[XY]-E[X]E[Y]=0. )</w:t>
      </w:r>
    </w:p>
    <w:p w14:paraId="371D8A73" w14:textId="4130C6A0" w:rsidR="00BB0115" w:rsidRDefault="00BB0115" w:rsidP="00BB0115">
      <w:pPr>
        <w:pStyle w:val="ListParagraph"/>
        <w:ind w:left="792"/>
        <w:rPr>
          <w:lang w:val="en-US"/>
        </w:rPr>
      </w:pPr>
    </w:p>
    <w:p w14:paraId="76801E1C" w14:textId="1EB06B1E" w:rsidR="008B0F58" w:rsidRPr="005B518D" w:rsidRDefault="008B0F58" w:rsidP="00BB0115">
      <w:pPr>
        <w:pStyle w:val="ListParagraph"/>
        <w:ind w:left="792"/>
        <w:rPr>
          <w:lang w:val="en-US"/>
        </w:rPr>
      </w:pPr>
      <w:r w:rsidRPr="008B0F58">
        <w:rPr>
          <w:lang w:val="en-US"/>
        </w:rPr>
        <w:t>random variables</w:t>
      </w:r>
      <w:r w:rsidRPr="008B0F58">
        <w:rPr>
          <w:b/>
          <w:bCs/>
          <w:lang w:val="en-US"/>
        </w:rPr>
        <w:t xml:space="preserve"> </w:t>
      </w:r>
      <w:r w:rsidR="005B518D">
        <w:rPr>
          <w:b/>
          <w:bCs/>
          <w:lang w:val="en-US"/>
        </w:rPr>
        <w:tab/>
      </w:r>
      <w:r w:rsidRPr="008B0F58">
        <w:rPr>
          <w:b/>
          <w:bCs/>
          <w:lang w:val="en-US"/>
        </w:rPr>
        <w:t xml:space="preserve">=&gt; </w:t>
      </w:r>
      <w:r w:rsidR="005B518D">
        <w:rPr>
          <w:b/>
          <w:bCs/>
          <w:lang w:val="en-US"/>
        </w:rPr>
        <w:tab/>
      </w:r>
      <w:r>
        <w:rPr>
          <w:lang w:val="en-US"/>
        </w:rPr>
        <w:t>X</w:t>
      </w:r>
      <w:r w:rsidR="005B518D">
        <w:rPr>
          <w:lang w:val="en-US"/>
        </w:rPr>
        <w:t>,</w:t>
      </w:r>
      <w:r>
        <w:rPr>
          <w:lang w:val="en-US"/>
        </w:rPr>
        <w:t xml:space="preserve"> Y</w:t>
      </w:r>
      <w:r>
        <w:rPr>
          <w:lang w:val="en-US"/>
        </w:rPr>
        <w:t xml:space="preserve"> are </w:t>
      </w:r>
      <w:r w:rsidRPr="008B0F58">
        <w:rPr>
          <w:lang w:val="en-US"/>
        </w:rPr>
        <w:t>independent</w:t>
      </w:r>
      <w:r w:rsidR="005B518D">
        <w:rPr>
          <w:lang w:val="en-US"/>
        </w:rPr>
        <w:tab/>
        <w:t>=&gt;</w:t>
      </w:r>
      <w:r w:rsidR="005B518D">
        <w:rPr>
          <w:lang w:val="en-US"/>
        </w:rPr>
        <w:tab/>
      </w:r>
      <w:r w:rsidR="005B518D" w:rsidRPr="005B518D">
        <w:rPr>
          <w:rFonts w:hint="eastAsia"/>
          <w:b/>
          <w:bCs/>
          <w:lang w:val="en-US"/>
        </w:rPr>
        <w:t>E[XY</w:t>
      </w:r>
      <w:r w:rsidR="005B518D" w:rsidRPr="005B518D">
        <w:rPr>
          <w:b/>
          <w:bCs/>
          <w:lang w:val="en-US"/>
        </w:rPr>
        <w:t>|</w:t>
      </w:r>
      <w:r w:rsidR="005B518D" w:rsidRPr="005B518D">
        <w:rPr>
          <w:rFonts w:hint="eastAsia"/>
          <w:b/>
          <w:bCs/>
          <w:lang w:val="en-US"/>
        </w:rPr>
        <w:t>X]</w:t>
      </w:r>
      <w:r w:rsidR="005B518D" w:rsidRPr="005B518D">
        <w:rPr>
          <w:b/>
          <w:bCs/>
          <w:lang w:val="en-US"/>
        </w:rPr>
        <w:t xml:space="preserve"> </w:t>
      </w:r>
      <w:r w:rsidR="005B518D" w:rsidRPr="005B518D">
        <w:rPr>
          <w:rFonts w:hint="eastAsia"/>
          <w:lang w:val="en-US"/>
        </w:rPr>
        <w:t>=</w:t>
      </w:r>
      <w:r w:rsidR="005B518D" w:rsidRPr="005B518D">
        <w:rPr>
          <w:lang w:val="en-US"/>
        </w:rPr>
        <w:t xml:space="preserve"> </w:t>
      </w:r>
      <w:r w:rsidR="005B518D" w:rsidRPr="005B518D">
        <w:rPr>
          <w:rFonts w:hint="eastAsia"/>
          <w:lang w:val="en-US"/>
        </w:rPr>
        <w:t>E[Y</w:t>
      </w:r>
      <w:r w:rsidR="005B518D" w:rsidRPr="005B518D">
        <w:rPr>
          <w:lang w:val="en-US"/>
        </w:rPr>
        <w:t>|</w:t>
      </w:r>
      <w:proofErr w:type="gramStart"/>
      <w:r w:rsidR="005B518D" w:rsidRPr="005B518D">
        <w:rPr>
          <w:rFonts w:hint="eastAsia"/>
          <w:lang w:val="en-US"/>
        </w:rPr>
        <w:t>X]E</w:t>
      </w:r>
      <w:proofErr w:type="gramEnd"/>
      <w:r w:rsidR="005B518D" w:rsidRPr="005B518D">
        <w:rPr>
          <w:rFonts w:hint="eastAsia"/>
          <w:lang w:val="en-US"/>
        </w:rPr>
        <w:t>[X]</w:t>
      </w:r>
      <w:r w:rsidR="005B518D">
        <w:rPr>
          <w:lang w:val="en-US"/>
        </w:rPr>
        <w:t xml:space="preserve"> </w:t>
      </w:r>
      <w:r w:rsidR="005B518D" w:rsidRPr="005B518D">
        <w:rPr>
          <w:vertAlign w:val="superscript"/>
          <w:lang w:val="en-US"/>
        </w:rPr>
        <w:t>[1]</w:t>
      </w:r>
    </w:p>
    <w:p w14:paraId="0740B515" w14:textId="65FAD326" w:rsidR="00BB0115" w:rsidRDefault="00163378" w:rsidP="00BB0115">
      <w:pPr>
        <w:pStyle w:val="ListParagraph"/>
        <w:ind w:left="792"/>
      </w:pPr>
      <w:r w:rsidRPr="00163378">
        <w:rPr>
          <w:rFonts w:hint="eastAsia"/>
        </w:rPr>
        <w:t>E[Y</w:t>
      </w:r>
      <w:r w:rsidRPr="00163378">
        <w:t>|</w:t>
      </w:r>
      <w:r w:rsidRPr="00163378">
        <w:rPr>
          <w:rFonts w:hint="eastAsia"/>
        </w:rPr>
        <w:t>X]</w:t>
      </w:r>
      <w:r w:rsidR="00D75B35">
        <w:t xml:space="preserve"> </w:t>
      </w:r>
      <w:r w:rsidRPr="00163378">
        <w:rPr>
          <w:rFonts w:hint="eastAsia"/>
        </w:rPr>
        <w:t>=</w:t>
      </w:r>
      <w:r w:rsidR="00D75B35">
        <w:t xml:space="preserve"> </w:t>
      </w:r>
      <w:proofErr w:type="spellStart"/>
      <w:r w:rsidRPr="00163378">
        <w:rPr>
          <w:rFonts w:hint="eastAsia"/>
        </w:rPr>
        <w:t>constant</w:t>
      </w:r>
      <w:proofErr w:type="spellEnd"/>
      <w:r w:rsidR="00D75B35">
        <w:t xml:space="preserve"> = k</w:t>
      </w:r>
      <w:r w:rsidRPr="00163378">
        <w:tab/>
        <w:t>=&gt;</w:t>
      </w:r>
      <w:r w:rsidRPr="00163378">
        <w:tab/>
      </w:r>
      <w:r w:rsidRPr="00163378">
        <w:rPr>
          <w:rFonts w:hint="eastAsia"/>
        </w:rPr>
        <w:t>E[XY]</w:t>
      </w:r>
      <w:r w:rsidR="00D75B35">
        <w:t xml:space="preserve"> </w:t>
      </w:r>
      <w:r w:rsidRPr="00163378">
        <w:rPr>
          <w:rFonts w:hint="eastAsia"/>
        </w:rPr>
        <w:t>=</w:t>
      </w:r>
      <w:r w:rsidR="00D75B35">
        <w:t xml:space="preserve"> </w:t>
      </w:r>
      <w:r w:rsidRPr="00163378">
        <w:rPr>
          <w:rFonts w:hint="eastAsia"/>
        </w:rPr>
        <w:t>E[</w:t>
      </w:r>
      <w:r w:rsidRPr="002F5C29">
        <w:rPr>
          <w:rFonts w:hint="eastAsia"/>
          <w:b/>
          <w:bCs/>
        </w:rPr>
        <w:t>E[XY</w:t>
      </w:r>
      <w:r w:rsidRPr="002F5C29">
        <w:rPr>
          <w:b/>
          <w:bCs/>
        </w:rPr>
        <w:t>|</w:t>
      </w:r>
      <w:r w:rsidRPr="002F5C29">
        <w:rPr>
          <w:rFonts w:hint="eastAsia"/>
          <w:b/>
          <w:bCs/>
        </w:rPr>
        <w:t>X]</w:t>
      </w:r>
      <w:r w:rsidRPr="00163378">
        <w:rPr>
          <w:rFonts w:hint="eastAsia"/>
        </w:rPr>
        <w:t>]</w:t>
      </w:r>
      <w:r w:rsidR="000C7FD9">
        <w:t xml:space="preserve"> </w:t>
      </w:r>
      <w:r w:rsidR="000C7FD9" w:rsidRPr="000C7FD9">
        <w:rPr>
          <w:vertAlign w:val="superscript"/>
        </w:rPr>
        <w:t>[2]</w:t>
      </w:r>
    </w:p>
    <w:p w14:paraId="4122F797" w14:textId="6C815B26" w:rsidR="00E8781E" w:rsidRDefault="00D4099A" w:rsidP="00BB0115">
      <w:pPr>
        <w:pStyle w:val="ListParagraph"/>
        <w:ind w:left="792"/>
      </w:pPr>
      <w:r>
        <w:t>[</w:t>
      </w:r>
      <w:proofErr w:type="gramStart"/>
      <w:r>
        <w:t>1]+</w:t>
      </w:r>
      <w:proofErr w:type="gramEnd"/>
      <w:r>
        <w:t>[2]</w:t>
      </w:r>
      <w:r>
        <w:tab/>
      </w:r>
      <w:r>
        <w:tab/>
      </w:r>
      <w:r w:rsidR="002357CC">
        <w:t>=&gt;</w:t>
      </w:r>
      <w:r w:rsidR="002357CC">
        <w:tab/>
      </w:r>
      <w:r w:rsidR="002357CC" w:rsidRPr="002357CC">
        <w:rPr>
          <w:rFonts w:hint="eastAsia"/>
        </w:rPr>
        <w:t>E[XY]</w:t>
      </w:r>
      <w:r w:rsidR="00D75B35">
        <w:t xml:space="preserve"> </w:t>
      </w:r>
      <w:r w:rsidR="002357CC" w:rsidRPr="002357CC">
        <w:rPr>
          <w:rFonts w:hint="eastAsia"/>
        </w:rPr>
        <w:t>=</w:t>
      </w:r>
      <w:r w:rsidR="00D75B35">
        <w:t xml:space="preserve"> </w:t>
      </w:r>
      <w:r w:rsidR="002357CC" w:rsidRPr="002357CC">
        <w:rPr>
          <w:rFonts w:hint="eastAsia"/>
        </w:rPr>
        <w:t>E[E[Y</w:t>
      </w:r>
      <w:r w:rsidR="002357CC" w:rsidRPr="00163378">
        <w:t>|</w:t>
      </w:r>
      <w:r w:rsidR="002357CC" w:rsidRPr="002357CC">
        <w:rPr>
          <w:rFonts w:hint="eastAsia"/>
        </w:rPr>
        <w:t>X]E[X]]</w:t>
      </w:r>
      <w:r w:rsidR="00D75B35">
        <w:t xml:space="preserve"> </w:t>
      </w:r>
      <w:r w:rsidR="005A5C79">
        <w:t>=</w:t>
      </w:r>
      <w:r w:rsidR="005A5C79" w:rsidRPr="005A5C79">
        <w:rPr>
          <w:rFonts w:hint="eastAsia"/>
        </w:rPr>
        <w:t xml:space="preserve"> </w:t>
      </w:r>
      <w:r w:rsidR="005A5C79" w:rsidRPr="005A5C79">
        <w:rPr>
          <w:rFonts w:hint="eastAsia"/>
        </w:rPr>
        <w:t>E[Y</w:t>
      </w:r>
      <w:r w:rsidR="005A5C79" w:rsidRPr="00163378">
        <w:t>|</w:t>
      </w:r>
      <w:r w:rsidR="005A5C79" w:rsidRPr="005A5C79">
        <w:rPr>
          <w:rFonts w:hint="eastAsia"/>
        </w:rPr>
        <w:t>X]E[X]</w:t>
      </w:r>
      <w:r w:rsidR="002357CC">
        <w:tab/>
      </w:r>
      <w:r w:rsidR="005A5C79">
        <w:tab/>
      </w:r>
    </w:p>
    <w:p w14:paraId="216109E5" w14:textId="77777777" w:rsidR="00AD641A" w:rsidRDefault="002357CC" w:rsidP="00D35B13">
      <w:pPr>
        <w:pStyle w:val="ListParagraph"/>
        <w:ind w:left="1500" w:firstLine="624"/>
      </w:pPr>
      <w:r>
        <w:t>=&gt;</w:t>
      </w:r>
      <w:r>
        <w:tab/>
      </w:r>
      <w:proofErr w:type="spellStart"/>
      <w:r w:rsidR="00E8781E" w:rsidRPr="00E8781E">
        <w:t>Cov</w:t>
      </w:r>
      <w:proofErr w:type="spellEnd"/>
      <w:r w:rsidR="00E8781E" w:rsidRPr="00E8781E">
        <w:t>(</w:t>
      </w:r>
      <w:proofErr w:type="gramStart"/>
      <w:r w:rsidR="00E8781E" w:rsidRPr="00E8781E">
        <w:t>X,Y</w:t>
      </w:r>
      <w:proofErr w:type="gramEnd"/>
      <w:r w:rsidR="00E8781E" w:rsidRPr="00E8781E">
        <w:t>)</w:t>
      </w:r>
      <w:r w:rsidR="00D75B35">
        <w:t xml:space="preserve"> </w:t>
      </w:r>
      <w:r w:rsidR="00E8781E" w:rsidRPr="00E8781E">
        <w:t>=</w:t>
      </w:r>
      <w:r w:rsidR="00D75B35">
        <w:t xml:space="preserve"> </w:t>
      </w:r>
      <w:r w:rsidR="00E8781E" w:rsidRPr="00E8781E">
        <w:t>E[XY]-E[X]E[Y]</w:t>
      </w:r>
      <w:r w:rsidR="00D75B35">
        <w:t xml:space="preserve"> </w:t>
      </w:r>
      <w:r w:rsidR="00E8781E">
        <w:t>=</w:t>
      </w:r>
      <w:r w:rsidR="00E8781E" w:rsidRPr="00E8781E">
        <w:t xml:space="preserve"> </w:t>
      </w:r>
      <w:r w:rsidR="00E8781E" w:rsidRPr="00E8781E">
        <w:t>E[Y</w:t>
      </w:r>
      <w:r w:rsidR="00E8781E" w:rsidRPr="00163378">
        <w:t>|</w:t>
      </w:r>
      <w:r w:rsidR="00E8781E" w:rsidRPr="00E8781E">
        <w:t>X]E[X]−E[X]E[Y]</w:t>
      </w:r>
      <w:r w:rsidR="00D75B35">
        <w:t xml:space="preserve"> </w:t>
      </w:r>
    </w:p>
    <w:p w14:paraId="619D79F9" w14:textId="24DEE6FF" w:rsidR="002357CC" w:rsidRPr="00E8781E" w:rsidRDefault="00D35B13" w:rsidP="00D35B13">
      <w:pPr>
        <w:pStyle w:val="ListParagraph"/>
        <w:ind w:left="2916" w:firstLine="624"/>
        <w:rPr>
          <w:rFonts w:hint="eastAsia"/>
        </w:rPr>
      </w:pPr>
      <w:r>
        <w:t xml:space="preserve">  </w:t>
      </w:r>
      <w:r w:rsidR="00D75B35">
        <w:t>= k</w:t>
      </w:r>
      <w:r w:rsidR="00D75B35" w:rsidRPr="00D75B35">
        <w:rPr>
          <w:rFonts w:ascii="Cambria Math" w:hAnsi="Cambria Math" w:cs="Cambria Math"/>
        </w:rPr>
        <w:t>⋅</w:t>
      </w:r>
      <w:r w:rsidR="00D75B35" w:rsidRPr="00D75B35">
        <w:t xml:space="preserve"> </w:t>
      </w:r>
      <w:r w:rsidR="00D75B35" w:rsidRPr="00E8781E">
        <w:t>E[X]</w:t>
      </w:r>
      <w:r w:rsidR="00CE21E1" w:rsidRPr="00E8781E">
        <w:t>−E[X]E[Y]</w:t>
      </w:r>
      <w:r w:rsidR="00AD641A">
        <w:t xml:space="preserve"> = </w:t>
      </w:r>
      <w:r w:rsidR="00AD641A">
        <w:t>k</w:t>
      </w:r>
      <w:r w:rsidR="00AD641A" w:rsidRPr="00D75B35">
        <w:rPr>
          <w:rFonts w:ascii="Cambria Math" w:hAnsi="Cambria Math" w:cs="Cambria Math"/>
        </w:rPr>
        <w:t>⋅</w:t>
      </w:r>
      <w:r w:rsidR="00AD641A" w:rsidRPr="00D75B35">
        <w:t xml:space="preserve"> </w:t>
      </w:r>
      <w:r w:rsidR="00AD641A" w:rsidRPr="00E8781E">
        <w:t>E[X]−</w:t>
      </w:r>
      <w:r w:rsidR="00AD641A" w:rsidRPr="00AD641A">
        <w:t xml:space="preserve"> </w:t>
      </w:r>
      <w:r w:rsidR="00AD641A">
        <w:t>k</w:t>
      </w:r>
      <w:r w:rsidR="00AD641A" w:rsidRPr="00D75B35">
        <w:rPr>
          <w:rFonts w:ascii="Cambria Math" w:hAnsi="Cambria Math" w:cs="Cambria Math"/>
        </w:rPr>
        <w:t>⋅</w:t>
      </w:r>
      <w:r w:rsidR="00AD641A" w:rsidRPr="00D75B35">
        <w:t xml:space="preserve"> </w:t>
      </w:r>
      <w:r w:rsidR="00AD641A" w:rsidRPr="00E8781E">
        <w:t>E[X]</w:t>
      </w:r>
      <w:r w:rsidR="00AD641A">
        <w:t xml:space="preserve"> = 0</w:t>
      </w:r>
    </w:p>
    <w:p w14:paraId="49DA0D9D" w14:textId="77777777" w:rsidR="00BB0115" w:rsidRPr="00163378" w:rsidRDefault="00BB0115" w:rsidP="00BB0115">
      <w:pPr>
        <w:pStyle w:val="ListParagraph"/>
        <w:ind w:left="792"/>
      </w:pPr>
    </w:p>
    <w:p w14:paraId="0A34B5E3" w14:textId="7E1C0C0E" w:rsidR="00094C57" w:rsidRDefault="00094C57" w:rsidP="00C30A8A">
      <w:pPr>
        <w:pStyle w:val="ListParagraph"/>
        <w:numPr>
          <w:ilvl w:val="1"/>
          <w:numId w:val="1"/>
        </w:numPr>
        <w:rPr>
          <w:lang w:val="en-US"/>
        </w:rPr>
      </w:pPr>
      <w:r>
        <w:rPr>
          <w:lang w:val="en-US"/>
        </w:rPr>
        <w:t>What are the advantages and disadvantages of using probabilistic models in computer vision over non-probabilistic methods</w:t>
      </w:r>
      <w:r w:rsidR="009A1F49">
        <w:rPr>
          <w:lang w:val="en-US"/>
        </w:rPr>
        <w:t xml:space="preserve">? </w:t>
      </w:r>
    </w:p>
    <w:p w14:paraId="15075E70" w14:textId="56BEB126" w:rsidR="000D2552" w:rsidRDefault="000D2552" w:rsidP="000D2552">
      <w:pPr>
        <w:pStyle w:val="ListParagraph"/>
        <w:ind w:left="792"/>
        <w:rPr>
          <w:lang w:val="en-US"/>
        </w:rPr>
      </w:pPr>
    </w:p>
    <w:p w14:paraId="43F80921" w14:textId="2922D223" w:rsidR="000D2552" w:rsidRPr="000D2552" w:rsidRDefault="000D2552" w:rsidP="000D2552">
      <w:pPr>
        <w:pStyle w:val="ListParagraph"/>
        <w:ind w:left="792"/>
        <w:rPr>
          <w:i/>
          <w:iCs/>
          <w:lang w:val="en-US"/>
        </w:rPr>
      </w:pPr>
      <w:r w:rsidRPr="000D2552">
        <w:rPr>
          <w:b/>
          <w:bCs/>
          <w:i/>
          <w:iCs/>
          <w:lang w:val="en-US"/>
        </w:rPr>
        <w:t>Advantages</w:t>
      </w:r>
      <w:r w:rsidRPr="000D2552">
        <w:rPr>
          <w:i/>
          <w:iCs/>
          <w:lang w:val="en-US"/>
        </w:rPr>
        <w:t>:</w:t>
      </w:r>
    </w:p>
    <w:p w14:paraId="1D83049E" w14:textId="77777777" w:rsidR="000D2552" w:rsidRPr="000D2552" w:rsidRDefault="000D2552" w:rsidP="000D2552">
      <w:pPr>
        <w:pStyle w:val="ListParagraph"/>
        <w:ind w:left="792"/>
        <w:rPr>
          <w:i/>
          <w:iCs/>
          <w:lang w:val="en-US"/>
        </w:rPr>
      </w:pPr>
      <w:r w:rsidRPr="000D2552">
        <w:rPr>
          <w:i/>
          <w:iCs/>
          <w:lang w:val="en-US"/>
        </w:rPr>
        <w:t>Probabilistic models offer uncertainty quantification, essential for handling real-world variability. They enable principled integration of prior knowledge and adaptability to diverse data conditions. Additionally, probabilistic models naturally handle missing or noisy data.</w:t>
      </w:r>
    </w:p>
    <w:p w14:paraId="4654DBC4" w14:textId="77777777" w:rsidR="000D2552" w:rsidRPr="000D2552" w:rsidRDefault="000D2552" w:rsidP="000D2552">
      <w:pPr>
        <w:pStyle w:val="ListParagraph"/>
        <w:ind w:left="792"/>
        <w:rPr>
          <w:i/>
          <w:iCs/>
          <w:lang w:val="en-US"/>
        </w:rPr>
      </w:pPr>
    </w:p>
    <w:p w14:paraId="407FDB26" w14:textId="03739A7E" w:rsidR="000D2552" w:rsidRPr="000D2552" w:rsidRDefault="000D2552" w:rsidP="000D2552">
      <w:pPr>
        <w:pStyle w:val="ListParagraph"/>
        <w:ind w:left="792"/>
        <w:rPr>
          <w:i/>
          <w:iCs/>
          <w:lang w:val="en-US"/>
        </w:rPr>
      </w:pPr>
      <w:r w:rsidRPr="000D2552">
        <w:rPr>
          <w:b/>
          <w:bCs/>
          <w:i/>
          <w:iCs/>
          <w:lang w:val="en-US"/>
        </w:rPr>
        <w:t>Disadvantages</w:t>
      </w:r>
      <w:r>
        <w:rPr>
          <w:i/>
          <w:iCs/>
          <w:lang w:val="en-US"/>
        </w:rPr>
        <w:t>:</w:t>
      </w:r>
    </w:p>
    <w:p w14:paraId="6C9EDD10" w14:textId="7BC2A7ED" w:rsidR="000D2552" w:rsidRPr="000D2552" w:rsidRDefault="000D2552" w:rsidP="000D2552">
      <w:pPr>
        <w:pStyle w:val="ListParagraph"/>
        <w:ind w:left="792"/>
        <w:rPr>
          <w:i/>
          <w:iCs/>
          <w:lang w:val="en-US"/>
        </w:rPr>
      </w:pPr>
      <w:r w:rsidRPr="000D2552">
        <w:rPr>
          <w:i/>
          <w:iCs/>
          <w:lang w:val="en-US"/>
        </w:rPr>
        <w:t>Probabilistic models can be computationally demanding due to the need for inference algorithms. Model complexity and interpretability might suffer, impacting real-time applications. Handling uncertainty can be challenging, and model performance heavily depends on the quality of prior information and assumptions, which may introduce biases.</w:t>
      </w:r>
    </w:p>
    <w:p w14:paraId="75B12D46" w14:textId="77777777" w:rsidR="000D2552" w:rsidRDefault="000D2552" w:rsidP="000D2552">
      <w:pPr>
        <w:pStyle w:val="ListParagraph"/>
        <w:ind w:left="792"/>
        <w:rPr>
          <w:lang w:val="en-US"/>
        </w:rPr>
      </w:pPr>
    </w:p>
    <w:p w14:paraId="091F68E0" w14:textId="2F9CD462" w:rsidR="00C30A8A" w:rsidRDefault="00C30A8A" w:rsidP="00C30A8A">
      <w:pPr>
        <w:pStyle w:val="ListParagraph"/>
        <w:numPr>
          <w:ilvl w:val="0"/>
          <w:numId w:val="1"/>
        </w:numPr>
        <w:rPr>
          <w:lang w:val="en-US"/>
        </w:rPr>
      </w:pPr>
      <w:r>
        <w:rPr>
          <w:lang w:val="en-US"/>
        </w:rPr>
        <w:t>Graphical Models</w:t>
      </w:r>
    </w:p>
    <w:p w14:paraId="2E8C8F04" w14:textId="77B46A1B" w:rsidR="003A198B" w:rsidRDefault="008D7926" w:rsidP="003A198B">
      <w:pPr>
        <w:pStyle w:val="ListParagraph"/>
        <w:numPr>
          <w:ilvl w:val="1"/>
          <w:numId w:val="1"/>
        </w:numPr>
        <w:rPr>
          <w:lang w:val="en-US"/>
        </w:rPr>
      </w:pPr>
      <w:r>
        <w:rPr>
          <w:lang w:val="en-US"/>
        </w:rPr>
        <w:t xml:space="preserve">Why are Directed Graphical </w:t>
      </w:r>
      <w:proofErr w:type="gramStart"/>
      <w:r>
        <w:rPr>
          <w:lang w:val="en-US"/>
        </w:rPr>
        <w:t>Models(</w:t>
      </w:r>
      <w:proofErr w:type="gramEnd"/>
      <w:r>
        <w:rPr>
          <w:lang w:val="en-US"/>
        </w:rPr>
        <w:t xml:space="preserve">DGMs) useful? </w:t>
      </w:r>
    </w:p>
    <w:p w14:paraId="5F578458" w14:textId="2731D621" w:rsidR="00F64046" w:rsidRDefault="00F64046" w:rsidP="003A198B">
      <w:pPr>
        <w:pStyle w:val="ListParagraph"/>
        <w:numPr>
          <w:ilvl w:val="1"/>
          <w:numId w:val="1"/>
        </w:numPr>
        <w:rPr>
          <w:lang w:val="en-US"/>
        </w:rPr>
      </w:pPr>
      <w:r>
        <w:rPr>
          <w:lang w:val="en-US"/>
        </w:rPr>
        <w:t xml:space="preserve">We have a probability distribution over the variables x1, x2, x3, x4, x5 and the following independence statements: </w:t>
      </w:r>
    </w:p>
    <w:p w14:paraId="3DF06B7B" w14:textId="49C80BB5" w:rsidR="002C5008" w:rsidRPr="00A357E9" w:rsidRDefault="00DD6AA5" w:rsidP="002C5008">
      <w:pPr>
        <w:pStyle w:val="ListParagraph"/>
        <w:ind w:left="792"/>
        <w:rPr>
          <w:lang w:val="en-US"/>
        </w:rPr>
      </w:pPr>
      <m:oMathPara>
        <m:oMath>
          <m:r>
            <w:rPr>
              <w:rFonts w:ascii="Cambria Math" w:hAnsi="Cambria Math"/>
              <w:lang w:val="en-US"/>
            </w:rPr>
            <m:t xml:space="preserve">x1⊥x2  ,  x4⊥x3 </m:t>
          </m:r>
          <m:d>
            <m:dPr>
              <m:begChr m:val="|"/>
              <m:endChr m:val="|"/>
              <m:ctrlPr>
                <w:rPr>
                  <w:rFonts w:ascii="Cambria Math" w:hAnsi="Cambria Math"/>
                  <w:i/>
                  <w:lang w:val="en-US"/>
                </w:rPr>
              </m:ctrlPr>
            </m:dPr>
            <m:e>
              <m:r>
                <w:rPr>
                  <w:rFonts w:ascii="Cambria Math" w:hAnsi="Cambria Math"/>
                  <w:lang w:val="en-US"/>
                </w:rPr>
                <m:t xml:space="preserve"> x2  ,  x1⊥x5 </m:t>
              </m:r>
            </m:e>
          </m:d>
          <m:r>
            <w:rPr>
              <w:rFonts w:ascii="Cambria Math" w:hAnsi="Cambria Math"/>
              <w:lang w:val="en-US"/>
            </w:rPr>
            <m:t xml:space="preserve"> x3</m:t>
          </m:r>
        </m:oMath>
      </m:oMathPara>
    </w:p>
    <w:p w14:paraId="1A7603E9" w14:textId="44D4BD71" w:rsidR="00A357E9" w:rsidRDefault="00A357E9" w:rsidP="002C5008">
      <w:pPr>
        <w:pStyle w:val="ListParagraph"/>
        <w:ind w:left="792"/>
        <w:rPr>
          <w:lang w:val="en-US"/>
        </w:rPr>
      </w:pPr>
      <w:r>
        <w:rPr>
          <w:lang w:val="en-US"/>
        </w:rPr>
        <w:t xml:space="preserve">Draw a directed graphical model with at least four edges from which (at least) these independence statements can be inferred. </w:t>
      </w:r>
    </w:p>
    <w:p w14:paraId="1FBCC081" w14:textId="7CF392F0" w:rsidR="002C5008" w:rsidRDefault="0027294F" w:rsidP="003A198B">
      <w:pPr>
        <w:pStyle w:val="ListParagraph"/>
        <w:numPr>
          <w:ilvl w:val="1"/>
          <w:numId w:val="1"/>
        </w:numPr>
        <w:rPr>
          <w:lang w:val="en-US"/>
        </w:rPr>
      </w:pPr>
      <w:r>
        <w:rPr>
          <w:lang w:val="en-US"/>
        </w:rPr>
        <w:t>What are the two basic types of graphical models that were presented in the lecture? Why is it useful</w:t>
      </w:r>
      <w:r w:rsidR="00A62B18">
        <w:rPr>
          <w:lang w:val="en-US"/>
        </w:rPr>
        <w:t xml:space="preserve"> to distinguish between those? Name one (additional) property in how they differ. </w:t>
      </w:r>
    </w:p>
    <w:p w14:paraId="27590776" w14:textId="5815095D" w:rsidR="00C11695" w:rsidRDefault="00C11695" w:rsidP="003A198B">
      <w:pPr>
        <w:pStyle w:val="ListParagraph"/>
        <w:numPr>
          <w:ilvl w:val="1"/>
          <w:numId w:val="1"/>
        </w:numPr>
        <w:rPr>
          <w:lang w:val="en-US"/>
        </w:rPr>
      </w:pPr>
      <w:r>
        <w:rPr>
          <w:lang w:val="en-US"/>
        </w:rPr>
        <w:t xml:space="preserve">Explain in your own words the basic idea behind using the Potts model as a compatibility function in stereo. </w:t>
      </w:r>
    </w:p>
    <w:p w14:paraId="3A151DAF" w14:textId="64E38733" w:rsidR="00C11695" w:rsidRDefault="00C11695" w:rsidP="003A198B">
      <w:pPr>
        <w:pStyle w:val="ListParagraph"/>
        <w:numPr>
          <w:ilvl w:val="1"/>
          <w:numId w:val="1"/>
        </w:numPr>
        <w:rPr>
          <w:lang w:val="en-US"/>
        </w:rPr>
      </w:pPr>
      <w:r>
        <w:rPr>
          <w:lang w:val="en-US"/>
        </w:rPr>
        <w:t>A model describing the relationship between three random events A,</w:t>
      </w:r>
      <w:r w:rsidR="00700831">
        <w:rPr>
          <w:lang w:val="en-US"/>
        </w:rPr>
        <w:t xml:space="preserve"> </w:t>
      </w:r>
      <w:r>
        <w:rPr>
          <w:lang w:val="en-US"/>
        </w:rPr>
        <w:t xml:space="preserve">B, and C is given by </w:t>
      </w:r>
      <w:proofErr w:type="gramStart"/>
      <w:r>
        <w:rPr>
          <w:lang w:val="en-US"/>
        </w:rPr>
        <w:t>p(</w:t>
      </w:r>
      <w:proofErr w:type="gramEnd"/>
      <w:r>
        <w:rPr>
          <w:lang w:val="en-US"/>
        </w:rPr>
        <w:t xml:space="preserve">A, B, C) = p(C | A, B) p(A) p(B). Is A independent of B? Is A conditionally independent of B given C? </w:t>
      </w:r>
    </w:p>
    <w:p w14:paraId="0EB1C47C" w14:textId="07C69E93" w:rsidR="00C30A8A" w:rsidRDefault="00C30A8A" w:rsidP="00C30A8A">
      <w:pPr>
        <w:pStyle w:val="ListParagraph"/>
        <w:numPr>
          <w:ilvl w:val="0"/>
          <w:numId w:val="1"/>
        </w:numPr>
        <w:rPr>
          <w:lang w:val="en-US"/>
        </w:rPr>
      </w:pPr>
      <w:r>
        <w:rPr>
          <w:lang w:val="en-US"/>
        </w:rPr>
        <w:t>Optimization</w:t>
      </w:r>
    </w:p>
    <w:p w14:paraId="69BE2838" w14:textId="425839B5" w:rsidR="00700831" w:rsidRDefault="00700831" w:rsidP="00700831">
      <w:pPr>
        <w:pStyle w:val="ListParagraph"/>
        <w:numPr>
          <w:ilvl w:val="1"/>
          <w:numId w:val="1"/>
        </w:numPr>
        <w:rPr>
          <w:lang w:val="en-US"/>
        </w:rPr>
      </w:pPr>
      <w:r>
        <w:rPr>
          <w:lang w:val="en-US"/>
        </w:rPr>
        <w:t xml:space="preserve">We have an energy function over a vector of binary labels </w:t>
      </w:r>
      <m:oMath>
        <m:r>
          <m:rPr>
            <m:sty m:val="p"/>
          </m:rPr>
          <w:rPr>
            <w:rFonts w:ascii="Cambria Math" w:hAnsi="Cambria Math"/>
            <w:lang w:val="en-US"/>
          </w:rPr>
          <m:t>x=</m:t>
        </m:r>
        <m:sSup>
          <m:sSupPr>
            <m:ctrlPr>
              <w:rPr>
                <w:rFonts w:ascii="Cambria Math" w:hAnsi="Cambria Math"/>
                <w:lang w:val="en-US"/>
              </w:rPr>
            </m:ctrlPr>
          </m:sSupPr>
          <m:e>
            <m:r>
              <m:rPr>
                <m:sty m:val="p"/>
              </m:rPr>
              <w:rPr>
                <w:rFonts w:ascii="Cambria Math" w:hAnsi="Cambria Math"/>
                <w:lang w:val="en-US"/>
              </w:rPr>
              <m:t>{x1, x2, x3}</m:t>
            </m:r>
          </m:e>
          <m:sup>
            <m:r>
              <w:rPr>
                <w:rFonts w:ascii="Cambria Math" w:hAnsi="Cambria Math"/>
                <w:lang w:val="en-US"/>
              </w:rPr>
              <m:t>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∈{0,1}</m:t>
        </m:r>
      </m:oMath>
    </w:p>
    <w:p w14:paraId="4DAA9BDC" w14:textId="6C222E58" w:rsidR="00700831" w:rsidRPr="00F74BCD" w:rsidRDefault="00700831" w:rsidP="00700831">
      <w:pPr>
        <w:pStyle w:val="ListParagraph"/>
        <w:ind w:left="792"/>
        <w:rPr>
          <w:lang w:val="en-US"/>
        </w:rPr>
      </w:pPr>
      <m:oMathPara>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2</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e>
          </m:nary>
        </m:oMath>
      </m:oMathPara>
    </w:p>
    <w:p w14:paraId="7658D3E3" w14:textId="5F035897" w:rsidR="00F74BCD" w:rsidRDefault="00F74BCD" w:rsidP="00700831">
      <w:pPr>
        <w:pStyle w:val="ListParagraph"/>
        <w:ind w:left="792"/>
        <w:rPr>
          <w:lang w:val="en-US"/>
        </w:rPr>
      </w:pPr>
      <w:r>
        <w:rPr>
          <w:lang w:val="en-US"/>
        </w:rPr>
        <w:t xml:space="preserve">With the following definition of the energy terms: </w:t>
      </w:r>
    </w:p>
    <w:tbl>
      <w:tblPr>
        <w:tblStyle w:val="TableGrid"/>
        <w:tblW w:w="0" w:type="auto"/>
        <w:tblInd w:w="792" w:type="dxa"/>
        <w:tblLook w:val="04A0" w:firstRow="1" w:lastRow="0" w:firstColumn="1" w:lastColumn="0" w:noHBand="0" w:noVBand="1"/>
      </w:tblPr>
      <w:tblGrid>
        <w:gridCol w:w="533"/>
        <w:gridCol w:w="88"/>
        <w:gridCol w:w="725"/>
        <w:gridCol w:w="172"/>
        <w:gridCol w:w="423"/>
        <w:gridCol w:w="809"/>
        <w:gridCol w:w="114"/>
        <w:gridCol w:w="438"/>
        <w:gridCol w:w="919"/>
      </w:tblGrid>
      <w:tr w:rsidR="009F7214" w14:paraId="39872A29" w14:textId="095BC84D" w:rsidTr="009F7214">
        <w:tc>
          <w:tcPr>
            <w:tcW w:w="533" w:type="dxa"/>
            <w:tcBorders>
              <w:top w:val="single" w:sz="4" w:space="0" w:color="auto"/>
              <w:left w:val="single" w:sz="4" w:space="0" w:color="auto"/>
              <w:bottom w:val="nil"/>
              <w:right w:val="nil"/>
            </w:tcBorders>
          </w:tcPr>
          <w:p w14:paraId="510E28C6" w14:textId="26CF2410" w:rsidR="009B6D96" w:rsidRDefault="009B6D96" w:rsidP="009B6D96">
            <w:pPr>
              <w:pStyle w:val="ListParagraph"/>
              <w:ind w:left="0"/>
              <w:jc w:val="center"/>
              <w:rPr>
                <w:lang w:val="en-US"/>
              </w:rPr>
            </w:pPr>
            <w:r>
              <w:rPr>
                <w:lang w:val="en-US"/>
              </w:rPr>
              <w:t>x1</w:t>
            </w:r>
          </w:p>
        </w:tc>
        <w:tc>
          <w:tcPr>
            <w:tcW w:w="985" w:type="dxa"/>
            <w:gridSpan w:val="3"/>
            <w:tcBorders>
              <w:top w:val="single" w:sz="4" w:space="0" w:color="auto"/>
              <w:left w:val="nil"/>
              <w:bottom w:val="nil"/>
              <w:right w:val="single" w:sz="4" w:space="0" w:color="auto"/>
            </w:tcBorders>
          </w:tcPr>
          <w:p w14:paraId="273F114B" w14:textId="2F1B1603" w:rsidR="009B6D96" w:rsidRDefault="009B6D96" w:rsidP="009B6D96">
            <w:pPr>
              <w:pStyle w:val="ListParagraph"/>
              <w:ind w:left="0"/>
              <w:jc w:val="center"/>
              <w:rPr>
                <w:lang w:val="en-US"/>
              </w:rPr>
            </w:pPr>
            <w:r>
              <w:rPr>
                <w:lang w:val="en-US"/>
              </w:rPr>
              <w:t>U1(x1)</w:t>
            </w:r>
          </w:p>
        </w:tc>
        <w:tc>
          <w:tcPr>
            <w:tcW w:w="423" w:type="dxa"/>
            <w:tcBorders>
              <w:left w:val="single" w:sz="4" w:space="0" w:color="auto"/>
              <w:bottom w:val="nil"/>
              <w:right w:val="nil"/>
            </w:tcBorders>
          </w:tcPr>
          <w:p w14:paraId="782E25C2" w14:textId="74D983FE" w:rsidR="009B6D96" w:rsidRDefault="009B6D96" w:rsidP="009B6D96">
            <w:pPr>
              <w:jc w:val="center"/>
              <w:rPr>
                <w:lang w:val="en-US"/>
              </w:rPr>
            </w:pPr>
            <w:r>
              <w:rPr>
                <w:lang w:val="en-US"/>
              </w:rPr>
              <w:t>x2</w:t>
            </w:r>
          </w:p>
        </w:tc>
        <w:tc>
          <w:tcPr>
            <w:tcW w:w="809" w:type="dxa"/>
            <w:tcBorders>
              <w:left w:val="nil"/>
              <w:bottom w:val="nil"/>
            </w:tcBorders>
          </w:tcPr>
          <w:p w14:paraId="1D6B6D0E" w14:textId="218351E0" w:rsidR="009B6D96" w:rsidRDefault="009B6D96" w:rsidP="009B6D96">
            <w:pPr>
              <w:jc w:val="center"/>
              <w:rPr>
                <w:lang w:val="en-US"/>
              </w:rPr>
            </w:pPr>
            <w:r>
              <w:rPr>
                <w:lang w:val="en-US"/>
              </w:rPr>
              <w:t>U2(x2)</w:t>
            </w:r>
          </w:p>
        </w:tc>
        <w:tc>
          <w:tcPr>
            <w:tcW w:w="552" w:type="dxa"/>
            <w:gridSpan w:val="2"/>
            <w:tcBorders>
              <w:bottom w:val="nil"/>
              <w:right w:val="nil"/>
            </w:tcBorders>
          </w:tcPr>
          <w:p w14:paraId="211FE693" w14:textId="21BBCE61" w:rsidR="009B6D96" w:rsidRDefault="009B6D96" w:rsidP="009B6D96">
            <w:pPr>
              <w:jc w:val="center"/>
              <w:rPr>
                <w:lang w:val="en-US"/>
              </w:rPr>
            </w:pPr>
            <w:r>
              <w:rPr>
                <w:lang w:val="en-US"/>
              </w:rPr>
              <w:t>x3</w:t>
            </w:r>
          </w:p>
        </w:tc>
        <w:tc>
          <w:tcPr>
            <w:tcW w:w="919" w:type="dxa"/>
            <w:tcBorders>
              <w:left w:val="nil"/>
              <w:bottom w:val="nil"/>
            </w:tcBorders>
          </w:tcPr>
          <w:p w14:paraId="5FDD5C82" w14:textId="2F2D5424" w:rsidR="009B6D96" w:rsidRDefault="009B6D96" w:rsidP="009B6D96">
            <w:pPr>
              <w:jc w:val="center"/>
              <w:rPr>
                <w:lang w:val="en-US"/>
              </w:rPr>
            </w:pPr>
            <w:r>
              <w:rPr>
                <w:lang w:val="en-US"/>
              </w:rPr>
              <w:t>U3(x3)</w:t>
            </w:r>
          </w:p>
        </w:tc>
      </w:tr>
      <w:tr w:rsidR="009F7214" w14:paraId="540059DF" w14:textId="13FC851F" w:rsidTr="009F7214">
        <w:tc>
          <w:tcPr>
            <w:tcW w:w="533" w:type="dxa"/>
            <w:tcBorders>
              <w:top w:val="nil"/>
              <w:left w:val="single" w:sz="4" w:space="0" w:color="auto"/>
              <w:bottom w:val="nil"/>
              <w:right w:val="nil"/>
            </w:tcBorders>
          </w:tcPr>
          <w:p w14:paraId="11693E6A" w14:textId="1994FB04" w:rsidR="009B6D96" w:rsidRDefault="009B6D96" w:rsidP="009B6D96">
            <w:pPr>
              <w:pStyle w:val="ListParagraph"/>
              <w:ind w:left="0"/>
              <w:jc w:val="center"/>
              <w:rPr>
                <w:lang w:val="en-US"/>
              </w:rPr>
            </w:pPr>
            <w:r>
              <w:rPr>
                <w:lang w:val="en-US"/>
              </w:rPr>
              <w:t xml:space="preserve"> 0</w:t>
            </w:r>
          </w:p>
        </w:tc>
        <w:tc>
          <w:tcPr>
            <w:tcW w:w="985" w:type="dxa"/>
            <w:gridSpan w:val="3"/>
            <w:tcBorders>
              <w:top w:val="nil"/>
              <w:left w:val="nil"/>
              <w:bottom w:val="nil"/>
              <w:right w:val="single" w:sz="4" w:space="0" w:color="auto"/>
            </w:tcBorders>
          </w:tcPr>
          <w:p w14:paraId="0D8C21FB" w14:textId="3C273753" w:rsidR="009B6D96" w:rsidRDefault="009B6D96" w:rsidP="009B6D96">
            <w:pPr>
              <w:pStyle w:val="ListParagraph"/>
              <w:ind w:left="0"/>
              <w:jc w:val="center"/>
              <w:rPr>
                <w:lang w:val="en-US"/>
              </w:rPr>
            </w:pPr>
            <w:r>
              <w:rPr>
                <w:lang w:val="en-US"/>
              </w:rPr>
              <w:t>3</w:t>
            </w:r>
          </w:p>
        </w:tc>
        <w:tc>
          <w:tcPr>
            <w:tcW w:w="423" w:type="dxa"/>
            <w:tcBorders>
              <w:top w:val="nil"/>
              <w:left w:val="single" w:sz="4" w:space="0" w:color="auto"/>
              <w:bottom w:val="nil"/>
              <w:right w:val="nil"/>
            </w:tcBorders>
          </w:tcPr>
          <w:p w14:paraId="35641085" w14:textId="0DA1D880" w:rsidR="009B6D96" w:rsidRDefault="009B6D96" w:rsidP="009B6D96">
            <w:pPr>
              <w:jc w:val="center"/>
              <w:rPr>
                <w:lang w:val="en-US"/>
              </w:rPr>
            </w:pPr>
            <w:r>
              <w:rPr>
                <w:lang w:val="en-US"/>
              </w:rPr>
              <w:t>0</w:t>
            </w:r>
          </w:p>
        </w:tc>
        <w:tc>
          <w:tcPr>
            <w:tcW w:w="809" w:type="dxa"/>
            <w:tcBorders>
              <w:top w:val="nil"/>
              <w:left w:val="nil"/>
              <w:bottom w:val="nil"/>
            </w:tcBorders>
          </w:tcPr>
          <w:p w14:paraId="5ADA8EB7" w14:textId="14FB6E0F" w:rsidR="009B6D96" w:rsidRDefault="009B6D96" w:rsidP="009B6D96">
            <w:pPr>
              <w:jc w:val="center"/>
              <w:rPr>
                <w:lang w:val="en-US"/>
              </w:rPr>
            </w:pPr>
            <w:r>
              <w:rPr>
                <w:lang w:val="en-US"/>
              </w:rPr>
              <w:t>3</w:t>
            </w:r>
          </w:p>
        </w:tc>
        <w:tc>
          <w:tcPr>
            <w:tcW w:w="552" w:type="dxa"/>
            <w:gridSpan w:val="2"/>
            <w:tcBorders>
              <w:top w:val="nil"/>
              <w:bottom w:val="nil"/>
              <w:right w:val="nil"/>
            </w:tcBorders>
          </w:tcPr>
          <w:p w14:paraId="598BC011" w14:textId="73C79EAF" w:rsidR="009B6D96" w:rsidRDefault="009B6D96" w:rsidP="009B6D96">
            <w:pPr>
              <w:jc w:val="center"/>
              <w:rPr>
                <w:lang w:val="en-US"/>
              </w:rPr>
            </w:pPr>
            <w:r>
              <w:rPr>
                <w:lang w:val="en-US"/>
              </w:rPr>
              <w:t>0</w:t>
            </w:r>
          </w:p>
        </w:tc>
        <w:tc>
          <w:tcPr>
            <w:tcW w:w="919" w:type="dxa"/>
            <w:tcBorders>
              <w:top w:val="nil"/>
              <w:left w:val="nil"/>
              <w:bottom w:val="nil"/>
            </w:tcBorders>
          </w:tcPr>
          <w:p w14:paraId="615422CB" w14:textId="522F9399" w:rsidR="009B6D96" w:rsidRDefault="009B6D96" w:rsidP="009B6D96">
            <w:pPr>
              <w:jc w:val="center"/>
              <w:rPr>
                <w:lang w:val="en-US"/>
              </w:rPr>
            </w:pPr>
            <w:r>
              <w:rPr>
                <w:lang w:val="en-US"/>
              </w:rPr>
              <w:t>1</w:t>
            </w:r>
          </w:p>
        </w:tc>
      </w:tr>
      <w:tr w:rsidR="009F7214" w14:paraId="3EBCD8F4" w14:textId="71FFA11B" w:rsidTr="009F7214">
        <w:tc>
          <w:tcPr>
            <w:tcW w:w="533" w:type="dxa"/>
            <w:tcBorders>
              <w:top w:val="nil"/>
              <w:left w:val="single" w:sz="4" w:space="0" w:color="auto"/>
              <w:bottom w:val="single" w:sz="4" w:space="0" w:color="auto"/>
              <w:right w:val="nil"/>
            </w:tcBorders>
          </w:tcPr>
          <w:p w14:paraId="2C84A8FD" w14:textId="1C95A785" w:rsidR="009B6D96" w:rsidRDefault="009B6D96" w:rsidP="009B6D96">
            <w:pPr>
              <w:pStyle w:val="ListParagraph"/>
              <w:ind w:left="0"/>
              <w:jc w:val="center"/>
              <w:rPr>
                <w:lang w:val="en-US"/>
              </w:rPr>
            </w:pPr>
            <w:r>
              <w:rPr>
                <w:lang w:val="en-US"/>
              </w:rPr>
              <w:t xml:space="preserve"> 1</w:t>
            </w:r>
          </w:p>
        </w:tc>
        <w:tc>
          <w:tcPr>
            <w:tcW w:w="985" w:type="dxa"/>
            <w:gridSpan w:val="3"/>
            <w:tcBorders>
              <w:top w:val="nil"/>
              <w:left w:val="nil"/>
              <w:bottom w:val="single" w:sz="4" w:space="0" w:color="auto"/>
              <w:right w:val="single" w:sz="4" w:space="0" w:color="auto"/>
            </w:tcBorders>
          </w:tcPr>
          <w:p w14:paraId="7853B7BD" w14:textId="47825015" w:rsidR="009B6D96" w:rsidRDefault="009B6D96" w:rsidP="009B6D96">
            <w:pPr>
              <w:pStyle w:val="ListParagraph"/>
              <w:ind w:left="0"/>
              <w:jc w:val="center"/>
              <w:rPr>
                <w:lang w:val="en-US"/>
              </w:rPr>
            </w:pPr>
            <w:r>
              <w:rPr>
                <w:lang w:val="en-US"/>
              </w:rPr>
              <w:t>1</w:t>
            </w:r>
          </w:p>
        </w:tc>
        <w:tc>
          <w:tcPr>
            <w:tcW w:w="423" w:type="dxa"/>
            <w:tcBorders>
              <w:top w:val="nil"/>
              <w:left w:val="single" w:sz="4" w:space="0" w:color="auto"/>
              <w:right w:val="nil"/>
            </w:tcBorders>
          </w:tcPr>
          <w:p w14:paraId="55D89EDC" w14:textId="7F5DD0B0" w:rsidR="009B6D96" w:rsidRDefault="009B6D96" w:rsidP="009B6D96">
            <w:pPr>
              <w:jc w:val="center"/>
              <w:rPr>
                <w:lang w:val="en-US"/>
              </w:rPr>
            </w:pPr>
            <w:r>
              <w:rPr>
                <w:lang w:val="en-US"/>
              </w:rPr>
              <w:t>1</w:t>
            </w:r>
          </w:p>
        </w:tc>
        <w:tc>
          <w:tcPr>
            <w:tcW w:w="809" w:type="dxa"/>
            <w:tcBorders>
              <w:top w:val="nil"/>
              <w:left w:val="nil"/>
            </w:tcBorders>
          </w:tcPr>
          <w:p w14:paraId="725343D2" w14:textId="0D0CB213" w:rsidR="009B6D96" w:rsidRDefault="009B6D96" w:rsidP="009B6D96">
            <w:pPr>
              <w:jc w:val="center"/>
              <w:rPr>
                <w:lang w:val="en-US"/>
              </w:rPr>
            </w:pPr>
            <w:r>
              <w:rPr>
                <w:lang w:val="en-US"/>
              </w:rPr>
              <w:t>2</w:t>
            </w:r>
          </w:p>
        </w:tc>
        <w:tc>
          <w:tcPr>
            <w:tcW w:w="552" w:type="dxa"/>
            <w:gridSpan w:val="2"/>
            <w:tcBorders>
              <w:top w:val="nil"/>
              <w:right w:val="nil"/>
            </w:tcBorders>
          </w:tcPr>
          <w:p w14:paraId="76D486D6" w14:textId="56241837" w:rsidR="009B6D96" w:rsidRDefault="009B6D96" w:rsidP="009B6D96">
            <w:pPr>
              <w:jc w:val="center"/>
              <w:rPr>
                <w:lang w:val="en-US"/>
              </w:rPr>
            </w:pPr>
            <w:r>
              <w:rPr>
                <w:lang w:val="en-US"/>
              </w:rPr>
              <w:t>1</w:t>
            </w:r>
          </w:p>
        </w:tc>
        <w:tc>
          <w:tcPr>
            <w:tcW w:w="919" w:type="dxa"/>
            <w:tcBorders>
              <w:top w:val="nil"/>
              <w:left w:val="nil"/>
            </w:tcBorders>
          </w:tcPr>
          <w:p w14:paraId="5245ADA9" w14:textId="190C47FB" w:rsidR="009B6D96" w:rsidRDefault="009B6D96" w:rsidP="009B6D96">
            <w:pPr>
              <w:jc w:val="center"/>
              <w:rPr>
                <w:lang w:val="en-US"/>
              </w:rPr>
            </w:pPr>
            <w:r>
              <w:rPr>
                <w:lang w:val="en-US"/>
              </w:rPr>
              <w:t>4</w:t>
            </w:r>
          </w:p>
        </w:tc>
      </w:tr>
      <w:tr w:rsidR="009B6D96" w14:paraId="5E1AC5FC" w14:textId="77777777" w:rsidTr="009F7214">
        <w:trPr>
          <w:gridAfter w:val="2"/>
          <w:wAfter w:w="1357" w:type="dxa"/>
        </w:trPr>
        <w:tc>
          <w:tcPr>
            <w:tcW w:w="621" w:type="dxa"/>
            <w:gridSpan w:val="2"/>
            <w:tcBorders>
              <w:bottom w:val="nil"/>
              <w:right w:val="nil"/>
            </w:tcBorders>
          </w:tcPr>
          <w:p w14:paraId="7422496A" w14:textId="2F408AE7" w:rsidR="009B6D96" w:rsidRDefault="009B6D96" w:rsidP="009B6D96">
            <w:pPr>
              <w:pStyle w:val="ListParagraph"/>
              <w:ind w:left="0"/>
              <w:jc w:val="center"/>
              <w:rPr>
                <w:lang w:val="en-US"/>
              </w:rPr>
            </w:pPr>
            <w:r>
              <w:rPr>
                <w:lang w:val="en-US"/>
              </w:rPr>
              <w:t>xi</w:t>
            </w:r>
          </w:p>
        </w:tc>
        <w:tc>
          <w:tcPr>
            <w:tcW w:w="725" w:type="dxa"/>
            <w:tcBorders>
              <w:left w:val="nil"/>
              <w:bottom w:val="nil"/>
              <w:right w:val="nil"/>
            </w:tcBorders>
          </w:tcPr>
          <w:p w14:paraId="62674CA9" w14:textId="62341140" w:rsidR="009B6D96" w:rsidRDefault="009B6D96" w:rsidP="009B6D96">
            <w:pPr>
              <w:pStyle w:val="ListParagraph"/>
              <w:ind w:left="0"/>
              <w:jc w:val="center"/>
              <w:rPr>
                <w:lang w:val="en-US"/>
              </w:rPr>
            </w:pPr>
            <w:r>
              <w:rPr>
                <w:lang w:val="en-US"/>
              </w:rPr>
              <w:t>xi+1</w:t>
            </w:r>
          </w:p>
        </w:tc>
        <w:tc>
          <w:tcPr>
            <w:tcW w:w="1518" w:type="dxa"/>
            <w:gridSpan w:val="4"/>
            <w:tcBorders>
              <w:left w:val="nil"/>
              <w:bottom w:val="nil"/>
            </w:tcBorders>
          </w:tcPr>
          <w:p w14:paraId="2FF4D1A0" w14:textId="10B4EA01" w:rsidR="009B6D96" w:rsidRDefault="009B6D96" w:rsidP="009B6D96">
            <w:pPr>
              <w:pStyle w:val="ListParagraph"/>
              <w:ind w:left="0"/>
              <w:jc w:val="center"/>
              <w:rPr>
                <w:lang w:val="en-US"/>
              </w:rPr>
            </w:pPr>
            <w:proofErr w:type="gramStart"/>
            <w:r>
              <w:rPr>
                <w:lang w:val="en-US"/>
              </w:rPr>
              <w:t>Pi,i</w:t>
            </w:r>
            <w:proofErr w:type="gramEnd"/>
            <w:r>
              <w:rPr>
                <w:lang w:val="en-US"/>
              </w:rPr>
              <w:t>+1(xi,xi+1)</w:t>
            </w:r>
          </w:p>
        </w:tc>
      </w:tr>
      <w:tr w:rsidR="009B6D96" w14:paraId="36479713" w14:textId="77777777" w:rsidTr="009F7214">
        <w:trPr>
          <w:gridAfter w:val="2"/>
          <w:wAfter w:w="1357" w:type="dxa"/>
        </w:trPr>
        <w:tc>
          <w:tcPr>
            <w:tcW w:w="621" w:type="dxa"/>
            <w:gridSpan w:val="2"/>
            <w:tcBorders>
              <w:top w:val="nil"/>
              <w:bottom w:val="nil"/>
              <w:right w:val="nil"/>
            </w:tcBorders>
          </w:tcPr>
          <w:p w14:paraId="442A2CBD" w14:textId="277F070B" w:rsidR="009B6D96" w:rsidRDefault="009F7214" w:rsidP="009B6D96">
            <w:pPr>
              <w:pStyle w:val="ListParagraph"/>
              <w:ind w:left="0"/>
              <w:jc w:val="center"/>
              <w:rPr>
                <w:lang w:val="en-US"/>
              </w:rPr>
            </w:pPr>
            <w:r>
              <w:rPr>
                <w:lang w:val="en-US"/>
              </w:rPr>
              <w:t>0</w:t>
            </w:r>
          </w:p>
        </w:tc>
        <w:tc>
          <w:tcPr>
            <w:tcW w:w="725" w:type="dxa"/>
            <w:tcBorders>
              <w:top w:val="nil"/>
              <w:left w:val="nil"/>
              <w:bottom w:val="nil"/>
              <w:right w:val="nil"/>
            </w:tcBorders>
          </w:tcPr>
          <w:p w14:paraId="2103207C" w14:textId="4F3E007F" w:rsidR="009B6D96" w:rsidRDefault="009F7214" w:rsidP="009B6D96">
            <w:pPr>
              <w:pStyle w:val="ListParagraph"/>
              <w:ind w:left="0"/>
              <w:jc w:val="center"/>
              <w:rPr>
                <w:lang w:val="en-US"/>
              </w:rPr>
            </w:pPr>
            <w:r>
              <w:rPr>
                <w:lang w:val="en-US"/>
              </w:rPr>
              <w:t>0</w:t>
            </w:r>
          </w:p>
        </w:tc>
        <w:tc>
          <w:tcPr>
            <w:tcW w:w="1518" w:type="dxa"/>
            <w:gridSpan w:val="4"/>
            <w:tcBorders>
              <w:top w:val="nil"/>
              <w:left w:val="nil"/>
              <w:bottom w:val="nil"/>
            </w:tcBorders>
          </w:tcPr>
          <w:p w14:paraId="1001F603" w14:textId="18A5D744" w:rsidR="009B6D96" w:rsidRDefault="009F7214" w:rsidP="009B6D96">
            <w:pPr>
              <w:pStyle w:val="ListParagraph"/>
              <w:ind w:left="0"/>
              <w:jc w:val="center"/>
              <w:rPr>
                <w:lang w:val="en-US"/>
              </w:rPr>
            </w:pPr>
            <w:r>
              <w:rPr>
                <w:lang w:val="en-US"/>
              </w:rPr>
              <w:t>0</w:t>
            </w:r>
          </w:p>
        </w:tc>
      </w:tr>
      <w:tr w:rsidR="009B6D96" w14:paraId="0EDDAC39" w14:textId="77777777" w:rsidTr="009F7214">
        <w:trPr>
          <w:gridAfter w:val="2"/>
          <w:wAfter w:w="1357" w:type="dxa"/>
        </w:trPr>
        <w:tc>
          <w:tcPr>
            <w:tcW w:w="621" w:type="dxa"/>
            <w:gridSpan w:val="2"/>
            <w:tcBorders>
              <w:top w:val="nil"/>
              <w:bottom w:val="nil"/>
              <w:right w:val="nil"/>
            </w:tcBorders>
          </w:tcPr>
          <w:p w14:paraId="737B8067" w14:textId="39EBE3A6" w:rsidR="009B6D96" w:rsidRDefault="009F7214" w:rsidP="009B6D96">
            <w:pPr>
              <w:pStyle w:val="ListParagraph"/>
              <w:ind w:left="0"/>
              <w:jc w:val="center"/>
              <w:rPr>
                <w:lang w:val="en-US"/>
              </w:rPr>
            </w:pPr>
            <w:r>
              <w:rPr>
                <w:lang w:val="en-US"/>
              </w:rPr>
              <w:t>0</w:t>
            </w:r>
          </w:p>
        </w:tc>
        <w:tc>
          <w:tcPr>
            <w:tcW w:w="725" w:type="dxa"/>
            <w:tcBorders>
              <w:top w:val="nil"/>
              <w:left w:val="nil"/>
              <w:bottom w:val="nil"/>
              <w:right w:val="nil"/>
            </w:tcBorders>
          </w:tcPr>
          <w:p w14:paraId="63F9DAB7" w14:textId="298924C8" w:rsidR="009B6D96" w:rsidRDefault="009F7214" w:rsidP="009B6D96">
            <w:pPr>
              <w:pStyle w:val="ListParagraph"/>
              <w:ind w:left="0"/>
              <w:jc w:val="center"/>
              <w:rPr>
                <w:lang w:val="en-US"/>
              </w:rPr>
            </w:pPr>
            <w:r>
              <w:rPr>
                <w:lang w:val="en-US"/>
              </w:rPr>
              <w:t>1</w:t>
            </w:r>
          </w:p>
        </w:tc>
        <w:tc>
          <w:tcPr>
            <w:tcW w:w="1518" w:type="dxa"/>
            <w:gridSpan w:val="4"/>
            <w:tcBorders>
              <w:top w:val="nil"/>
              <w:left w:val="nil"/>
              <w:bottom w:val="nil"/>
            </w:tcBorders>
          </w:tcPr>
          <w:p w14:paraId="03487C85" w14:textId="0D54DF75" w:rsidR="009B6D96" w:rsidRDefault="009F7214" w:rsidP="009B6D96">
            <w:pPr>
              <w:pStyle w:val="ListParagraph"/>
              <w:ind w:left="0"/>
              <w:jc w:val="center"/>
              <w:rPr>
                <w:lang w:val="en-US"/>
              </w:rPr>
            </w:pPr>
            <w:r>
              <w:rPr>
                <w:lang w:val="en-US"/>
              </w:rPr>
              <w:t>2</w:t>
            </w:r>
          </w:p>
        </w:tc>
      </w:tr>
      <w:tr w:rsidR="009B6D96" w14:paraId="4E5B301D" w14:textId="77777777" w:rsidTr="009F7214">
        <w:trPr>
          <w:gridAfter w:val="2"/>
          <w:wAfter w:w="1357" w:type="dxa"/>
        </w:trPr>
        <w:tc>
          <w:tcPr>
            <w:tcW w:w="621" w:type="dxa"/>
            <w:gridSpan w:val="2"/>
            <w:tcBorders>
              <w:top w:val="nil"/>
              <w:bottom w:val="nil"/>
              <w:right w:val="nil"/>
            </w:tcBorders>
          </w:tcPr>
          <w:p w14:paraId="6924B922" w14:textId="0C0D33F8" w:rsidR="009B6D96" w:rsidRDefault="009F7214" w:rsidP="009B6D96">
            <w:pPr>
              <w:pStyle w:val="ListParagraph"/>
              <w:ind w:left="0"/>
              <w:jc w:val="center"/>
              <w:rPr>
                <w:lang w:val="en-US"/>
              </w:rPr>
            </w:pPr>
            <w:r>
              <w:rPr>
                <w:lang w:val="en-US"/>
              </w:rPr>
              <w:t>1</w:t>
            </w:r>
          </w:p>
        </w:tc>
        <w:tc>
          <w:tcPr>
            <w:tcW w:w="725" w:type="dxa"/>
            <w:tcBorders>
              <w:top w:val="nil"/>
              <w:left w:val="nil"/>
              <w:bottom w:val="nil"/>
              <w:right w:val="nil"/>
            </w:tcBorders>
          </w:tcPr>
          <w:p w14:paraId="40DF478F" w14:textId="718F67DD" w:rsidR="009B6D96" w:rsidRDefault="009F7214" w:rsidP="009B6D96">
            <w:pPr>
              <w:pStyle w:val="ListParagraph"/>
              <w:ind w:left="0"/>
              <w:jc w:val="center"/>
              <w:rPr>
                <w:lang w:val="en-US"/>
              </w:rPr>
            </w:pPr>
            <w:r>
              <w:rPr>
                <w:lang w:val="en-US"/>
              </w:rPr>
              <w:t>0</w:t>
            </w:r>
          </w:p>
        </w:tc>
        <w:tc>
          <w:tcPr>
            <w:tcW w:w="1518" w:type="dxa"/>
            <w:gridSpan w:val="4"/>
            <w:tcBorders>
              <w:top w:val="nil"/>
              <w:left w:val="nil"/>
              <w:bottom w:val="nil"/>
            </w:tcBorders>
          </w:tcPr>
          <w:p w14:paraId="50C91C9A" w14:textId="25908106" w:rsidR="009B6D96" w:rsidRDefault="009F7214" w:rsidP="009B6D96">
            <w:pPr>
              <w:pStyle w:val="ListParagraph"/>
              <w:ind w:left="0"/>
              <w:jc w:val="center"/>
              <w:rPr>
                <w:lang w:val="en-US"/>
              </w:rPr>
            </w:pPr>
            <w:r>
              <w:rPr>
                <w:lang w:val="en-US"/>
              </w:rPr>
              <w:t>2</w:t>
            </w:r>
          </w:p>
        </w:tc>
      </w:tr>
      <w:tr w:rsidR="009B6D96" w14:paraId="6CEEEEC1" w14:textId="77777777" w:rsidTr="009F7214">
        <w:trPr>
          <w:gridAfter w:val="2"/>
          <w:wAfter w:w="1357" w:type="dxa"/>
        </w:trPr>
        <w:tc>
          <w:tcPr>
            <w:tcW w:w="621" w:type="dxa"/>
            <w:gridSpan w:val="2"/>
            <w:tcBorders>
              <w:top w:val="nil"/>
              <w:right w:val="nil"/>
            </w:tcBorders>
          </w:tcPr>
          <w:p w14:paraId="1B519F28" w14:textId="33B280D9" w:rsidR="009B6D96" w:rsidRDefault="009F7214" w:rsidP="009B6D96">
            <w:pPr>
              <w:pStyle w:val="ListParagraph"/>
              <w:ind w:left="0"/>
              <w:jc w:val="center"/>
              <w:rPr>
                <w:lang w:val="en-US"/>
              </w:rPr>
            </w:pPr>
            <w:r>
              <w:rPr>
                <w:lang w:val="en-US"/>
              </w:rPr>
              <w:t>1</w:t>
            </w:r>
          </w:p>
        </w:tc>
        <w:tc>
          <w:tcPr>
            <w:tcW w:w="725" w:type="dxa"/>
            <w:tcBorders>
              <w:top w:val="nil"/>
              <w:left w:val="nil"/>
              <w:right w:val="nil"/>
            </w:tcBorders>
          </w:tcPr>
          <w:p w14:paraId="2553741C" w14:textId="6205CB1D" w:rsidR="009B6D96" w:rsidRDefault="009F7214" w:rsidP="009B6D96">
            <w:pPr>
              <w:pStyle w:val="ListParagraph"/>
              <w:ind w:left="0"/>
              <w:jc w:val="center"/>
              <w:rPr>
                <w:lang w:val="en-US"/>
              </w:rPr>
            </w:pPr>
            <w:r>
              <w:rPr>
                <w:lang w:val="en-US"/>
              </w:rPr>
              <w:t>1</w:t>
            </w:r>
          </w:p>
        </w:tc>
        <w:tc>
          <w:tcPr>
            <w:tcW w:w="1518" w:type="dxa"/>
            <w:gridSpan w:val="4"/>
            <w:tcBorders>
              <w:top w:val="nil"/>
              <w:left w:val="nil"/>
            </w:tcBorders>
          </w:tcPr>
          <w:p w14:paraId="0D9A20F4" w14:textId="134DFFEA" w:rsidR="009B6D96" w:rsidRDefault="009F7214" w:rsidP="009B6D96">
            <w:pPr>
              <w:pStyle w:val="ListParagraph"/>
              <w:ind w:left="0"/>
              <w:jc w:val="center"/>
              <w:rPr>
                <w:lang w:val="en-US"/>
              </w:rPr>
            </w:pPr>
            <w:r>
              <w:rPr>
                <w:lang w:val="en-US"/>
              </w:rPr>
              <w:t>0</w:t>
            </w:r>
          </w:p>
        </w:tc>
      </w:tr>
    </w:tbl>
    <w:p w14:paraId="1E6A8774" w14:textId="54C130BA" w:rsidR="00F74BCD" w:rsidRDefault="000958A6" w:rsidP="00700831">
      <w:pPr>
        <w:pStyle w:val="ListParagraph"/>
        <w:ind w:left="792"/>
        <w:rPr>
          <w:lang w:val="en-US"/>
        </w:rPr>
      </w:pPr>
      <w:r>
        <w:rPr>
          <w:lang w:val="en-US"/>
        </w:rPr>
        <w:t xml:space="preserve">Draw the graph for which we can use graph cuts to compare the lowest energy via the minimum cut and annotate each edge with its weight. Name the general requirement on the pairwise energy terms </w:t>
      </w:r>
      <w:proofErr w:type="gramStart"/>
      <w:r>
        <w:rPr>
          <w:lang w:val="en-US"/>
        </w:rPr>
        <w:t>in order to</w:t>
      </w:r>
      <w:proofErr w:type="gramEnd"/>
      <w:r>
        <w:rPr>
          <w:lang w:val="en-US"/>
        </w:rPr>
        <w:t xml:space="preserve"> solve a binary labeling problem such as this one to global optimality using graph cuts. </w:t>
      </w:r>
    </w:p>
    <w:p w14:paraId="0AE9B1D7" w14:textId="6DA3EC53" w:rsidR="00700831" w:rsidRDefault="002C1439" w:rsidP="00700831">
      <w:pPr>
        <w:pStyle w:val="ListParagraph"/>
        <w:numPr>
          <w:ilvl w:val="1"/>
          <w:numId w:val="1"/>
        </w:numPr>
        <w:rPr>
          <w:lang w:val="en-US"/>
        </w:rPr>
      </w:pPr>
      <w:r>
        <w:rPr>
          <w:lang w:val="en-US"/>
        </w:rPr>
        <w:t xml:space="preserve">List two advantages of computing marginal distributions over the MAP estimate. Name two algorithms used to compute the marginals. Explain if it is possible for two distributions to have the same MAP estimate, but different marginal distributions? </w:t>
      </w:r>
    </w:p>
    <w:p w14:paraId="44AE2889" w14:textId="19FC7B1B" w:rsidR="002C1439" w:rsidRDefault="002C1439" w:rsidP="00700831">
      <w:pPr>
        <w:pStyle w:val="ListParagraph"/>
        <w:numPr>
          <w:ilvl w:val="1"/>
          <w:numId w:val="1"/>
        </w:numPr>
        <w:rPr>
          <w:lang w:val="en-US"/>
        </w:rPr>
      </w:pPr>
      <w:r>
        <w:rPr>
          <w:lang w:val="en-US"/>
        </w:rPr>
        <w:t xml:space="preserve">When using probabilistic modeling for computing the disparity map, we can make use of continuous optimization methods. In this case, we need to use interpolation. Explain when and why? </w:t>
      </w:r>
    </w:p>
    <w:p w14:paraId="060B83B8" w14:textId="65A62681" w:rsidR="00DF1025" w:rsidRDefault="00DF1025" w:rsidP="00700831">
      <w:pPr>
        <w:pStyle w:val="ListParagraph"/>
        <w:numPr>
          <w:ilvl w:val="1"/>
          <w:numId w:val="1"/>
        </w:numPr>
        <w:rPr>
          <w:lang w:val="en-US"/>
        </w:rPr>
      </w:pPr>
      <w:r>
        <w:rPr>
          <w:lang w:val="en-US"/>
        </w:rPr>
        <w:t xml:space="preserve">Name one major issue of doing message passing in Markov Random Fields with loops instead of in a tree graph. </w:t>
      </w:r>
    </w:p>
    <w:p w14:paraId="3220059F" w14:textId="7D1D16FE" w:rsidR="00DF1025" w:rsidRDefault="00DF1025" w:rsidP="00700831">
      <w:pPr>
        <w:pStyle w:val="ListParagraph"/>
        <w:numPr>
          <w:ilvl w:val="1"/>
          <w:numId w:val="1"/>
        </w:numPr>
        <w:rPr>
          <w:lang w:val="en-US"/>
        </w:rPr>
      </w:pPr>
      <w:r>
        <w:rPr>
          <w:lang w:val="en-US"/>
        </w:rPr>
        <w:t xml:space="preserve">What does loopy belief propagation compute? </w:t>
      </w:r>
    </w:p>
    <w:p w14:paraId="443B2423" w14:textId="2161FF3C" w:rsidR="00C30A8A" w:rsidRDefault="00C30A8A" w:rsidP="00C30A8A">
      <w:pPr>
        <w:pStyle w:val="ListParagraph"/>
        <w:numPr>
          <w:ilvl w:val="0"/>
          <w:numId w:val="1"/>
        </w:numPr>
        <w:rPr>
          <w:lang w:val="en-US"/>
        </w:rPr>
      </w:pPr>
      <w:r>
        <w:rPr>
          <w:lang w:val="en-US"/>
        </w:rPr>
        <w:t>Image Restoration</w:t>
      </w:r>
    </w:p>
    <w:p w14:paraId="47897384" w14:textId="16976D41" w:rsidR="00A819D4" w:rsidRDefault="00A819D4" w:rsidP="00A819D4">
      <w:pPr>
        <w:pStyle w:val="ListParagraph"/>
        <w:numPr>
          <w:ilvl w:val="1"/>
          <w:numId w:val="1"/>
        </w:numPr>
        <w:rPr>
          <w:lang w:val="en-US"/>
        </w:rPr>
      </w:pPr>
      <w:r>
        <w:rPr>
          <w:lang w:val="en-US"/>
        </w:rPr>
        <w:t xml:space="preserve">Name two classical and two modern noise removal techniques. </w:t>
      </w:r>
    </w:p>
    <w:p w14:paraId="4A471CD2" w14:textId="21067CAC" w:rsidR="00A819D4" w:rsidRDefault="00A819D4" w:rsidP="00A819D4">
      <w:pPr>
        <w:pStyle w:val="ListParagraph"/>
        <w:numPr>
          <w:ilvl w:val="1"/>
          <w:numId w:val="1"/>
        </w:numPr>
        <w:rPr>
          <w:lang w:val="en-US"/>
        </w:rPr>
      </w:pPr>
      <w:r>
        <w:rPr>
          <w:lang w:val="en-US"/>
        </w:rPr>
        <w:lastRenderedPageBreak/>
        <w:t>We typically assume that the noise is conditionally independent, additive, and Gaussian distributed when modeling the possibility by image denoising. While this assumption leads to our model working in many applications, it can be sub-optimal in other</w:t>
      </w:r>
      <w:r w:rsidR="003B36FC">
        <w:rPr>
          <w:lang w:val="en-US"/>
        </w:rPr>
        <w:t xml:space="preserve"> cases. Name two such scenarios with examples. </w:t>
      </w:r>
    </w:p>
    <w:p w14:paraId="10E984EA" w14:textId="18398F2C" w:rsidR="00895209" w:rsidRDefault="00895209" w:rsidP="00A819D4">
      <w:pPr>
        <w:pStyle w:val="ListParagraph"/>
        <w:numPr>
          <w:ilvl w:val="1"/>
          <w:numId w:val="1"/>
        </w:numPr>
        <w:rPr>
          <w:lang w:val="en-US"/>
        </w:rPr>
      </w:pPr>
      <w:r>
        <w:rPr>
          <w:rFonts w:hint="eastAsia"/>
          <w:lang w:val="en-US"/>
        </w:rPr>
        <w:t>Name</w:t>
      </w:r>
      <w:r>
        <w:rPr>
          <w:lang w:val="en-US"/>
        </w:rPr>
        <w:t xml:space="preserve"> a common issue when using linear filters for noise removal. </w:t>
      </w:r>
      <w:r w:rsidR="003C0366">
        <w:rPr>
          <w:lang w:val="en-US"/>
        </w:rPr>
        <w:t xml:space="preserve">Explain how bilateral filters try to solve this issue. </w:t>
      </w:r>
    </w:p>
    <w:p w14:paraId="73365622" w14:textId="289E5F45" w:rsidR="003C0366" w:rsidRDefault="003C0366" w:rsidP="00A819D4">
      <w:pPr>
        <w:pStyle w:val="ListParagraph"/>
        <w:numPr>
          <w:ilvl w:val="1"/>
          <w:numId w:val="1"/>
        </w:numPr>
        <w:rPr>
          <w:lang w:val="en-US"/>
        </w:rPr>
      </w:pPr>
      <w:r>
        <w:rPr>
          <w:lang w:val="en-US"/>
        </w:rPr>
        <w:t xml:space="preserve">Assume that we want to model properties of natural images with a pairwise MRE. Name a property of natural images that is better represented by Student-t potentials than Gaussian potentials. Name a property of natural images that we can not model with a pairwise MRF, regardless of the used potentials. </w:t>
      </w:r>
    </w:p>
    <w:p w14:paraId="5EB99196" w14:textId="09CD7E35" w:rsidR="006378CA" w:rsidRDefault="006378CA" w:rsidP="00A819D4">
      <w:pPr>
        <w:pStyle w:val="ListParagraph"/>
        <w:numPr>
          <w:ilvl w:val="1"/>
          <w:numId w:val="1"/>
        </w:numPr>
        <w:rPr>
          <w:lang w:val="en-US"/>
        </w:rPr>
      </w:pPr>
      <w:r>
        <w:rPr>
          <w:lang w:val="en-US"/>
        </w:rPr>
        <w:t xml:space="preserve">You have an image with a lot of self-similarity in which you want to reduce noise. Name a method presented in the lecture that is particularly well suited for this scenario and explain why. </w:t>
      </w:r>
    </w:p>
    <w:p w14:paraId="2B6F7871" w14:textId="4B140EC9" w:rsidR="00F104D5" w:rsidRDefault="00F104D5" w:rsidP="00A819D4">
      <w:pPr>
        <w:pStyle w:val="ListParagraph"/>
        <w:numPr>
          <w:ilvl w:val="1"/>
          <w:numId w:val="1"/>
        </w:numPr>
        <w:rPr>
          <w:lang w:val="en-US"/>
        </w:rPr>
      </w:pPr>
      <w:r>
        <w:rPr>
          <w:lang w:val="en-US"/>
        </w:rPr>
        <w:t xml:space="preserve">Using Bayes’ rule, write the equation for image super resolution as probabilistic inference. Assuming a zoom factor of 2, what is a simple likelihood model for image super resolution? </w:t>
      </w:r>
    </w:p>
    <w:p w14:paraId="4BADC96B" w14:textId="052DA144" w:rsidR="00C30A8A" w:rsidRDefault="00C30A8A" w:rsidP="00C30A8A">
      <w:pPr>
        <w:pStyle w:val="ListParagraph"/>
        <w:numPr>
          <w:ilvl w:val="0"/>
          <w:numId w:val="1"/>
        </w:numPr>
        <w:rPr>
          <w:lang w:val="en-US"/>
        </w:rPr>
      </w:pPr>
      <w:r>
        <w:rPr>
          <w:lang w:val="en-US"/>
        </w:rPr>
        <w:t>Optical Flow / Stereo</w:t>
      </w:r>
    </w:p>
    <w:p w14:paraId="42906DC4" w14:textId="0C4BDA0E" w:rsidR="008E33D4" w:rsidRDefault="008E33D4" w:rsidP="008E33D4">
      <w:pPr>
        <w:pStyle w:val="ListParagraph"/>
        <w:numPr>
          <w:ilvl w:val="1"/>
          <w:numId w:val="1"/>
        </w:numPr>
        <w:rPr>
          <w:lang w:val="en-US"/>
        </w:rPr>
      </w:pPr>
      <w:r>
        <w:rPr>
          <w:lang w:val="en-US"/>
        </w:rPr>
        <w:t xml:space="preserve">Explain </w:t>
      </w:r>
      <w:r w:rsidR="00DF60BB">
        <w:rPr>
          <w:lang w:val="en-US"/>
        </w:rPr>
        <w:t xml:space="preserve">two different ways of how CNNs can be applied to the disparity estimation task from stereo images. </w:t>
      </w:r>
    </w:p>
    <w:p w14:paraId="54F8FC76" w14:textId="5896B39A" w:rsidR="00DF60BB" w:rsidRDefault="00C754CF" w:rsidP="008E33D4">
      <w:pPr>
        <w:pStyle w:val="ListParagraph"/>
        <w:numPr>
          <w:ilvl w:val="1"/>
          <w:numId w:val="1"/>
        </w:numPr>
        <w:rPr>
          <w:lang w:val="en-US"/>
        </w:rPr>
      </w:pPr>
      <w:r>
        <w:rPr>
          <w:lang w:val="en-US"/>
        </w:rPr>
        <w:t xml:space="preserve">Briefly explain the aperture problem in the context of optical flow estimation. What consequences does it have for optical flow estimation? </w:t>
      </w:r>
    </w:p>
    <w:p w14:paraId="2874F995" w14:textId="4F78F565" w:rsidR="008546A5" w:rsidRDefault="008546A5" w:rsidP="008E33D4">
      <w:pPr>
        <w:pStyle w:val="ListParagraph"/>
        <w:numPr>
          <w:ilvl w:val="1"/>
          <w:numId w:val="1"/>
        </w:numPr>
        <w:rPr>
          <w:lang w:val="en-US"/>
        </w:rPr>
      </w:pPr>
      <w:r>
        <w:rPr>
          <w:lang w:val="en-US"/>
        </w:rPr>
        <w:t xml:space="preserve">If we consider stereo matching for large images, we </w:t>
      </w:r>
      <w:proofErr w:type="gramStart"/>
      <w:r>
        <w:rPr>
          <w:lang w:val="en-US"/>
        </w:rPr>
        <w:t>have to</w:t>
      </w:r>
      <w:proofErr w:type="gramEnd"/>
      <w:r>
        <w:rPr>
          <w:lang w:val="en-US"/>
        </w:rPr>
        <w:t xml:space="preserve"> model a likelihood term over several </w:t>
      </w:r>
      <w:proofErr w:type="spellStart"/>
      <w:r>
        <w:rPr>
          <w:lang w:val="en-US"/>
        </w:rPr>
        <w:t>thousands</w:t>
      </w:r>
      <w:proofErr w:type="spellEnd"/>
      <w:r>
        <w:rPr>
          <w:lang w:val="en-US"/>
        </w:rPr>
        <w:t xml:space="preserve"> or even millions of pixels. Which assumption did we use in class to make the likelihood tractable? Why is such an assumption reasonable? </w:t>
      </w:r>
    </w:p>
    <w:p w14:paraId="6E6B131B" w14:textId="150364B5" w:rsidR="00D74918" w:rsidRDefault="00D74918" w:rsidP="008E33D4">
      <w:pPr>
        <w:pStyle w:val="ListParagraph"/>
        <w:numPr>
          <w:ilvl w:val="1"/>
          <w:numId w:val="1"/>
        </w:numPr>
        <w:rPr>
          <w:lang w:val="en-US"/>
        </w:rPr>
      </w:pPr>
      <w:r>
        <w:rPr>
          <w:lang w:val="en-US"/>
        </w:rPr>
        <w:t xml:space="preserve">What are multi-scale loss function? Why are they beneficial for training optical flow networks? </w:t>
      </w:r>
    </w:p>
    <w:p w14:paraId="3E3B2F19" w14:textId="08A88EAE" w:rsidR="00395D04" w:rsidRDefault="00395D04" w:rsidP="008E33D4">
      <w:pPr>
        <w:pStyle w:val="ListParagraph"/>
        <w:numPr>
          <w:ilvl w:val="1"/>
          <w:numId w:val="1"/>
        </w:numPr>
        <w:rPr>
          <w:lang w:val="en-US"/>
        </w:rPr>
      </w:pPr>
      <w:r>
        <w:rPr>
          <w:rFonts w:hint="eastAsia"/>
          <w:lang w:val="en-US"/>
        </w:rPr>
        <w:t>Why</w:t>
      </w:r>
      <w:r>
        <w:rPr>
          <w:lang w:val="en-US"/>
        </w:rPr>
        <w:t xml:space="preserve"> does the method of Lukas-</w:t>
      </w:r>
      <w:proofErr w:type="spellStart"/>
      <w:r>
        <w:rPr>
          <w:lang w:val="en-US"/>
        </w:rPr>
        <w:t>Kanade</w:t>
      </w:r>
      <w:proofErr w:type="spellEnd"/>
      <w:r>
        <w:rPr>
          <w:lang w:val="en-US"/>
        </w:rPr>
        <w:t xml:space="preserve"> only work for small motions? </w:t>
      </w:r>
    </w:p>
    <w:p w14:paraId="457670FE" w14:textId="7D2A0AF1" w:rsidR="00395D04" w:rsidRDefault="00395D04" w:rsidP="008E33D4">
      <w:pPr>
        <w:pStyle w:val="ListParagraph"/>
        <w:numPr>
          <w:ilvl w:val="1"/>
          <w:numId w:val="1"/>
        </w:numPr>
        <w:rPr>
          <w:lang w:val="en-US"/>
        </w:rPr>
      </w:pPr>
      <w:r>
        <w:rPr>
          <w:lang w:val="en-US"/>
        </w:rPr>
        <w:t xml:space="preserve">Name two principles from traditional optical flow estimation that are incorporated in PWC-Net. </w:t>
      </w:r>
    </w:p>
    <w:p w14:paraId="50F2BD21" w14:textId="435D654B" w:rsidR="00395D04" w:rsidRDefault="00395D04" w:rsidP="008E33D4">
      <w:pPr>
        <w:pStyle w:val="ListParagraph"/>
        <w:numPr>
          <w:ilvl w:val="1"/>
          <w:numId w:val="1"/>
        </w:numPr>
        <w:rPr>
          <w:lang w:val="en-US"/>
        </w:rPr>
      </w:pPr>
      <w:r>
        <w:rPr>
          <w:lang w:val="en-US"/>
        </w:rPr>
        <w:t xml:space="preserve">List a few reasons for poor generalization of deep-learning-based networks for flow estimation on unseen data. </w:t>
      </w:r>
    </w:p>
    <w:p w14:paraId="5D0EF973" w14:textId="4D3EFA1E" w:rsidR="00C30A8A" w:rsidRDefault="00C30A8A" w:rsidP="00C30A8A">
      <w:pPr>
        <w:pStyle w:val="ListParagraph"/>
        <w:numPr>
          <w:ilvl w:val="0"/>
          <w:numId w:val="1"/>
        </w:numPr>
        <w:rPr>
          <w:lang w:val="en-US"/>
        </w:rPr>
      </w:pPr>
      <w:r>
        <w:rPr>
          <w:lang w:val="en-US"/>
        </w:rPr>
        <w:t>Tracking</w:t>
      </w:r>
    </w:p>
    <w:p w14:paraId="040E2772" w14:textId="4A98E1A5" w:rsidR="00147DB8" w:rsidRDefault="00147DB8" w:rsidP="00147DB8">
      <w:pPr>
        <w:pStyle w:val="ListParagraph"/>
        <w:numPr>
          <w:ilvl w:val="1"/>
          <w:numId w:val="1"/>
        </w:numPr>
        <w:rPr>
          <w:lang w:val="en-US"/>
        </w:rPr>
      </w:pPr>
      <w:r>
        <w:rPr>
          <w:lang w:val="en-US"/>
        </w:rPr>
        <w:t xml:space="preserve">Define tracking and explain how it is distinct from optical flow in its definition. </w:t>
      </w:r>
    </w:p>
    <w:p w14:paraId="661557BF" w14:textId="22753EA3" w:rsidR="00147DB8" w:rsidRDefault="00147DB8" w:rsidP="00147DB8">
      <w:pPr>
        <w:pStyle w:val="ListParagraph"/>
        <w:numPr>
          <w:ilvl w:val="1"/>
          <w:numId w:val="1"/>
        </w:numPr>
        <w:rPr>
          <w:lang w:val="en-US"/>
        </w:rPr>
      </w:pPr>
      <w:r>
        <w:rPr>
          <w:lang w:val="en-US"/>
        </w:rPr>
        <w:t xml:space="preserve">What is a rigid object, articulated object, and non-rigid object in the context of tracking? Give an example for each one of them. </w:t>
      </w:r>
    </w:p>
    <w:p w14:paraId="06F0C052" w14:textId="60D39265" w:rsidR="00147DB8" w:rsidRDefault="00147DB8" w:rsidP="00147DB8">
      <w:pPr>
        <w:pStyle w:val="ListParagraph"/>
        <w:numPr>
          <w:ilvl w:val="1"/>
          <w:numId w:val="1"/>
        </w:numPr>
        <w:rPr>
          <w:lang w:val="en-US"/>
        </w:rPr>
      </w:pPr>
      <w:r>
        <w:rPr>
          <w:lang w:val="en-US"/>
        </w:rPr>
        <w:t xml:space="preserve">What are two main advantages of representing the posterior in tracking with a discrete set of samples or particles? </w:t>
      </w:r>
    </w:p>
    <w:p w14:paraId="5C0C5851" w14:textId="4E453BDA" w:rsidR="00147DB8" w:rsidRDefault="00147DB8" w:rsidP="00147DB8">
      <w:pPr>
        <w:pStyle w:val="ListParagraph"/>
        <w:numPr>
          <w:ilvl w:val="1"/>
          <w:numId w:val="1"/>
        </w:numPr>
        <w:rPr>
          <w:lang w:val="en-US"/>
        </w:rPr>
      </w:pPr>
      <w:r>
        <w:rPr>
          <w:lang w:val="en-US"/>
        </w:rPr>
        <w:t xml:space="preserve">Which restrictions does a Kalman filter have? Name a setting in which these restrictions might failure in tracking. </w:t>
      </w:r>
    </w:p>
    <w:p w14:paraId="511603C5" w14:textId="04BB6D90" w:rsidR="00E52078" w:rsidRDefault="00E52078" w:rsidP="00147DB8">
      <w:pPr>
        <w:pStyle w:val="ListParagraph"/>
        <w:numPr>
          <w:ilvl w:val="1"/>
          <w:numId w:val="1"/>
        </w:numPr>
        <w:rPr>
          <w:lang w:val="en-US"/>
        </w:rPr>
      </w:pPr>
      <w:r>
        <w:rPr>
          <w:lang w:val="en-US"/>
        </w:rPr>
        <w:t xml:space="preserve">Name an advantage of using Kalman filters and an advantage of using Particle filtering. </w:t>
      </w:r>
    </w:p>
    <w:p w14:paraId="2566E6EF" w14:textId="3034B5BE" w:rsidR="00E52078" w:rsidRDefault="00E52078" w:rsidP="00147DB8">
      <w:pPr>
        <w:pStyle w:val="ListParagraph"/>
        <w:numPr>
          <w:ilvl w:val="1"/>
          <w:numId w:val="1"/>
        </w:numPr>
        <w:rPr>
          <w:lang w:val="en-US"/>
        </w:rPr>
      </w:pPr>
      <w:r>
        <w:rPr>
          <w:lang w:val="en-US"/>
        </w:rPr>
        <w:t xml:space="preserve">Why does tracking balls in a billiard game become more difficult with a higher number of balls? </w:t>
      </w:r>
    </w:p>
    <w:p w14:paraId="4EA1B972" w14:textId="36A7C008" w:rsidR="00C30A8A" w:rsidRDefault="00C30A8A" w:rsidP="00C30A8A">
      <w:pPr>
        <w:pStyle w:val="ListParagraph"/>
        <w:numPr>
          <w:ilvl w:val="0"/>
          <w:numId w:val="1"/>
        </w:numPr>
        <w:rPr>
          <w:lang w:val="en-US"/>
        </w:rPr>
      </w:pPr>
      <w:r>
        <w:rPr>
          <w:lang w:val="en-US"/>
        </w:rPr>
        <w:t>Segmentation</w:t>
      </w:r>
    </w:p>
    <w:p w14:paraId="5C7EBDFC" w14:textId="07F000DC" w:rsidR="0062419C" w:rsidRDefault="003C16D3" w:rsidP="0062419C">
      <w:pPr>
        <w:pStyle w:val="ListParagraph"/>
        <w:numPr>
          <w:ilvl w:val="1"/>
          <w:numId w:val="1"/>
        </w:numPr>
        <w:rPr>
          <w:lang w:val="en-US"/>
        </w:rPr>
      </w:pPr>
      <w:r>
        <w:rPr>
          <w:lang w:val="en-US"/>
        </w:rPr>
        <w:t xml:space="preserve">Compute the energy values of a Potts model. </w:t>
      </w:r>
    </w:p>
    <w:p w14:paraId="5CDEFCF2" w14:textId="7568BEAF" w:rsidR="00A17AD5" w:rsidRDefault="00A17AD5" w:rsidP="00A17AD5">
      <w:pPr>
        <w:pStyle w:val="ListParagraph"/>
        <w:ind w:left="792"/>
        <w:rPr>
          <w:lang w:val="en-US"/>
        </w:rPr>
      </w:pPr>
      <m:oMath>
        <m:r>
          <w:rPr>
            <w:rFonts w:ascii="Cambria Math" w:hAnsi="Cambria Math"/>
            <w:lang w:val="en-US"/>
          </w:rPr>
          <m:t>E</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(i,j)∈δ</m:t>
            </m:r>
          </m:sub>
          <m:sup/>
          <m:e>
            <m:sSub>
              <m:sSubPr>
                <m:ctrlPr>
                  <w:rPr>
                    <w:rFonts w:ascii="Cambria Math" w:hAnsi="Cambria Math"/>
                    <w:i/>
                    <w:lang w:val="en-US"/>
                  </w:rPr>
                </m:ctrlPr>
              </m:sSubPr>
              <m:e>
                <m:r>
                  <w:rPr>
                    <w:rFonts w:ascii="Cambria Math" w:hAnsi="Cambria Math"/>
                    <w:lang w:val="en-US"/>
                  </w:rPr>
                  <m:t>δ</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b>
            </m:sSub>
          </m:e>
        </m:nary>
      </m:oMath>
      <w:r>
        <w:rPr>
          <w:lang w:val="en-US"/>
        </w:rPr>
        <w:t xml:space="preserve"> </w:t>
      </w:r>
      <w:r>
        <w:rPr>
          <w:lang w:val="en-US"/>
        </w:rPr>
        <w:tab/>
        <w:t xml:space="preserve">with </w:t>
      </w:r>
      <w:r>
        <w:rPr>
          <w:lang w:val="en-US"/>
        </w:rPr>
        <w:tab/>
      </w:r>
      <m:oMath>
        <m:sSub>
          <m:sSubPr>
            <m:ctrlPr>
              <w:rPr>
                <w:rFonts w:ascii="Cambria Math" w:hAnsi="Cambria Math"/>
                <w:i/>
                <w:lang w:val="en-US"/>
              </w:rPr>
            </m:ctrlPr>
          </m:sSubPr>
          <m:e>
            <m:r>
              <w:rPr>
                <w:rFonts w:ascii="Cambria Math" w:hAnsi="Cambria Math"/>
                <w:lang w:val="en-US"/>
              </w:rPr>
              <m:t>δ</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0,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 xml:space="preserve"> </m:t>
                </m:r>
              </m:e>
              <m:e>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eqArr>
          </m:e>
        </m:d>
      </m:oMath>
    </w:p>
    <w:p w14:paraId="4E6827F3" w14:textId="720B9EB3" w:rsidR="005073D1" w:rsidRDefault="005073D1" w:rsidP="00A17AD5">
      <w:pPr>
        <w:pStyle w:val="ListParagraph"/>
        <w:ind w:left="792"/>
        <w:rPr>
          <w:lang w:val="en-US"/>
        </w:rPr>
      </w:pPr>
      <w:r>
        <w:rPr>
          <w:lang w:val="en-US"/>
        </w:rPr>
        <w:t>For the given segmentation below, where the numbers denote the label of a node xi in the graphical model. (</w:t>
      </w:r>
      <w:r w:rsidRPr="005073D1">
        <w:rPr>
          <w:rFonts w:hint="eastAsia"/>
          <w:lang w:val="en-US"/>
        </w:rPr>
        <w:t>δ</w:t>
      </w:r>
      <w:r w:rsidRPr="005073D1">
        <w:rPr>
          <w:lang w:val="en-US"/>
        </w:rPr>
        <w:t xml:space="preserve"> denotes the set of all edges</w:t>
      </w:r>
      <w:r>
        <w:rPr>
          <w:lang w:val="en-US"/>
        </w:rPr>
        <w:t>)</w:t>
      </w:r>
      <w:r w:rsidR="00D631DB">
        <w:rPr>
          <w:lang w:val="en-US"/>
        </w:rPr>
        <w:t xml:space="preserve"> If you are unsure about your result, explain how you computed it. </w:t>
      </w:r>
    </w:p>
    <w:tbl>
      <w:tblPr>
        <w:tblStyle w:val="TableGrid"/>
        <w:tblW w:w="0" w:type="auto"/>
        <w:jc w:val="center"/>
        <w:tblLook w:val="04A0" w:firstRow="1" w:lastRow="0" w:firstColumn="1" w:lastColumn="0" w:noHBand="0" w:noVBand="1"/>
      </w:tblPr>
      <w:tblGrid>
        <w:gridCol w:w="438"/>
        <w:gridCol w:w="438"/>
        <w:gridCol w:w="438"/>
        <w:gridCol w:w="438"/>
      </w:tblGrid>
      <w:tr w:rsidR="00A95DAF" w14:paraId="1BC4A7A2" w14:textId="77777777" w:rsidTr="00A95DAF">
        <w:trPr>
          <w:jc w:val="center"/>
        </w:trPr>
        <w:tc>
          <w:tcPr>
            <w:tcW w:w="438" w:type="dxa"/>
            <w:vAlign w:val="center"/>
          </w:tcPr>
          <w:p w14:paraId="505E4219" w14:textId="38E55A83" w:rsidR="00A95DAF" w:rsidRDefault="00A95DAF" w:rsidP="00A95DAF">
            <w:pPr>
              <w:pStyle w:val="ListParagraph"/>
              <w:ind w:left="0"/>
              <w:jc w:val="center"/>
              <w:rPr>
                <w:lang w:val="en-US"/>
              </w:rPr>
            </w:pPr>
            <w:r>
              <w:rPr>
                <w:lang w:val="en-US"/>
              </w:rPr>
              <w:t>1</w:t>
            </w:r>
          </w:p>
        </w:tc>
        <w:tc>
          <w:tcPr>
            <w:tcW w:w="438" w:type="dxa"/>
            <w:vAlign w:val="center"/>
          </w:tcPr>
          <w:p w14:paraId="4B1AA3B4" w14:textId="51CE23EA" w:rsidR="00A95DAF" w:rsidRDefault="00A95DAF" w:rsidP="00A95DAF">
            <w:pPr>
              <w:pStyle w:val="ListParagraph"/>
              <w:ind w:left="0"/>
              <w:jc w:val="center"/>
              <w:rPr>
                <w:lang w:val="en-US"/>
              </w:rPr>
            </w:pPr>
            <w:r>
              <w:rPr>
                <w:lang w:val="en-US"/>
              </w:rPr>
              <w:t>1</w:t>
            </w:r>
          </w:p>
        </w:tc>
        <w:tc>
          <w:tcPr>
            <w:tcW w:w="438" w:type="dxa"/>
            <w:vAlign w:val="center"/>
          </w:tcPr>
          <w:p w14:paraId="58071C70" w14:textId="6C44970E" w:rsidR="00A95DAF" w:rsidRDefault="00A95DAF" w:rsidP="00A95DAF">
            <w:pPr>
              <w:pStyle w:val="ListParagraph"/>
              <w:ind w:left="0"/>
              <w:jc w:val="center"/>
              <w:rPr>
                <w:lang w:val="en-US"/>
              </w:rPr>
            </w:pPr>
            <w:r>
              <w:rPr>
                <w:lang w:val="en-US"/>
              </w:rPr>
              <w:t>2</w:t>
            </w:r>
          </w:p>
        </w:tc>
        <w:tc>
          <w:tcPr>
            <w:tcW w:w="438" w:type="dxa"/>
            <w:vAlign w:val="center"/>
          </w:tcPr>
          <w:p w14:paraId="23DACBAE" w14:textId="1E63E621" w:rsidR="00A95DAF" w:rsidRDefault="00A95DAF" w:rsidP="00A95DAF">
            <w:pPr>
              <w:pStyle w:val="ListParagraph"/>
              <w:ind w:left="0"/>
              <w:jc w:val="center"/>
              <w:rPr>
                <w:lang w:val="en-US"/>
              </w:rPr>
            </w:pPr>
            <w:r>
              <w:rPr>
                <w:lang w:val="en-US"/>
              </w:rPr>
              <w:t>3</w:t>
            </w:r>
          </w:p>
        </w:tc>
      </w:tr>
      <w:tr w:rsidR="00A95DAF" w14:paraId="0F0D5D90" w14:textId="77777777" w:rsidTr="00A95DAF">
        <w:trPr>
          <w:jc w:val="center"/>
        </w:trPr>
        <w:tc>
          <w:tcPr>
            <w:tcW w:w="438" w:type="dxa"/>
            <w:vAlign w:val="center"/>
          </w:tcPr>
          <w:p w14:paraId="625FA806" w14:textId="79804525" w:rsidR="00A95DAF" w:rsidRDefault="00A95DAF" w:rsidP="00A95DAF">
            <w:pPr>
              <w:pStyle w:val="ListParagraph"/>
              <w:ind w:left="0"/>
              <w:jc w:val="center"/>
              <w:rPr>
                <w:lang w:val="en-US"/>
              </w:rPr>
            </w:pPr>
            <w:r>
              <w:rPr>
                <w:lang w:val="en-US"/>
              </w:rPr>
              <w:lastRenderedPageBreak/>
              <w:t>1</w:t>
            </w:r>
          </w:p>
        </w:tc>
        <w:tc>
          <w:tcPr>
            <w:tcW w:w="438" w:type="dxa"/>
            <w:vAlign w:val="center"/>
          </w:tcPr>
          <w:p w14:paraId="0ABDD489" w14:textId="48E98F62" w:rsidR="00A95DAF" w:rsidRDefault="00A95DAF" w:rsidP="00A95DAF">
            <w:pPr>
              <w:pStyle w:val="ListParagraph"/>
              <w:ind w:left="0"/>
              <w:jc w:val="center"/>
              <w:rPr>
                <w:lang w:val="en-US"/>
              </w:rPr>
            </w:pPr>
            <w:r>
              <w:rPr>
                <w:lang w:val="en-US"/>
              </w:rPr>
              <w:t>1</w:t>
            </w:r>
          </w:p>
        </w:tc>
        <w:tc>
          <w:tcPr>
            <w:tcW w:w="438" w:type="dxa"/>
            <w:vAlign w:val="center"/>
          </w:tcPr>
          <w:p w14:paraId="2F8F43E4" w14:textId="432E6EA7" w:rsidR="00A95DAF" w:rsidRDefault="00A95DAF" w:rsidP="00A95DAF">
            <w:pPr>
              <w:pStyle w:val="ListParagraph"/>
              <w:ind w:left="0"/>
              <w:jc w:val="center"/>
              <w:rPr>
                <w:lang w:val="en-US"/>
              </w:rPr>
            </w:pPr>
            <w:r>
              <w:rPr>
                <w:lang w:val="en-US"/>
              </w:rPr>
              <w:t>2</w:t>
            </w:r>
          </w:p>
        </w:tc>
        <w:tc>
          <w:tcPr>
            <w:tcW w:w="438" w:type="dxa"/>
            <w:vAlign w:val="center"/>
          </w:tcPr>
          <w:p w14:paraId="262C5D8B" w14:textId="6757E484" w:rsidR="00A95DAF" w:rsidRDefault="00A95DAF" w:rsidP="00A95DAF">
            <w:pPr>
              <w:pStyle w:val="ListParagraph"/>
              <w:ind w:left="0"/>
              <w:jc w:val="center"/>
              <w:rPr>
                <w:lang w:val="en-US"/>
              </w:rPr>
            </w:pPr>
            <w:r>
              <w:rPr>
                <w:lang w:val="en-US"/>
              </w:rPr>
              <w:t>3</w:t>
            </w:r>
          </w:p>
        </w:tc>
      </w:tr>
      <w:tr w:rsidR="00A95DAF" w14:paraId="5980AFCE" w14:textId="77777777" w:rsidTr="00A95DAF">
        <w:trPr>
          <w:jc w:val="center"/>
        </w:trPr>
        <w:tc>
          <w:tcPr>
            <w:tcW w:w="438" w:type="dxa"/>
            <w:vAlign w:val="center"/>
          </w:tcPr>
          <w:p w14:paraId="0ECB1C68" w14:textId="31E692B7" w:rsidR="00A95DAF" w:rsidRDefault="00A95DAF" w:rsidP="00A95DAF">
            <w:pPr>
              <w:pStyle w:val="ListParagraph"/>
              <w:ind w:left="0"/>
              <w:jc w:val="center"/>
              <w:rPr>
                <w:lang w:val="en-US"/>
              </w:rPr>
            </w:pPr>
            <w:r>
              <w:rPr>
                <w:lang w:val="en-US"/>
              </w:rPr>
              <w:t>2</w:t>
            </w:r>
          </w:p>
        </w:tc>
        <w:tc>
          <w:tcPr>
            <w:tcW w:w="438" w:type="dxa"/>
            <w:vAlign w:val="center"/>
          </w:tcPr>
          <w:p w14:paraId="210D7303" w14:textId="75974C7F" w:rsidR="00A95DAF" w:rsidRDefault="00A95DAF" w:rsidP="00A95DAF">
            <w:pPr>
              <w:pStyle w:val="ListParagraph"/>
              <w:ind w:left="0"/>
              <w:jc w:val="center"/>
              <w:rPr>
                <w:lang w:val="en-US"/>
              </w:rPr>
            </w:pPr>
            <w:r>
              <w:rPr>
                <w:lang w:val="en-US"/>
              </w:rPr>
              <w:t>2</w:t>
            </w:r>
          </w:p>
        </w:tc>
        <w:tc>
          <w:tcPr>
            <w:tcW w:w="438" w:type="dxa"/>
            <w:vAlign w:val="center"/>
          </w:tcPr>
          <w:p w14:paraId="1C01FA88" w14:textId="485E920E" w:rsidR="00A95DAF" w:rsidRDefault="00A95DAF" w:rsidP="00A95DAF">
            <w:pPr>
              <w:pStyle w:val="ListParagraph"/>
              <w:ind w:left="0"/>
              <w:jc w:val="center"/>
              <w:rPr>
                <w:lang w:val="en-US"/>
              </w:rPr>
            </w:pPr>
            <w:r>
              <w:rPr>
                <w:lang w:val="en-US"/>
              </w:rPr>
              <w:t>3</w:t>
            </w:r>
          </w:p>
        </w:tc>
        <w:tc>
          <w:tcPr>
            <w:tcW w:w="438" w:type="dxa"/>
            <w:vAlign w:val="center"/>
          </w:tcPr>
          <w:p w14:paraId="12F4EEFA" w14:textId="6F160EE8" w:rsidR="00A95DAF" w:rsidRDefault="00A95DAF" w:rsidP="00A95DAF">
            <w:pPr>
              <w:pStyle w:val="ListParagraph"/>
              <w:ind w:left="0"/>
              <w:jc w:val="center"/>
              <w:rPr>
                <w:lang w:val="en-US"/>
              </w:rPr>
            </w:pPr>
            <w:r>
              <w:rPr>
                <w:lang w:val="en-US"/>
              </w:rPr>
              <w:t>3</w:t>
            </w:r>
          </w:p>
        </w:tc>
      </w:tr>
    </w:tbl>
    <w:p w14:paraId="42D43B1A" w14:textId="77777777" w:rsidR="00A95DAF" w:rsidRPr="00A17AD5" w:rsidRDefault="00A95DAF" w:rsidP="00A17AD5">
      <w:pPr>
        <w:pStyle w:val="ListParagraph"/>
        <w:ind w:left="792"/>
        <w:rPr>
          <w:lang w:val="en-US"/>
        </w:rPr>
      </w:pPr>
    </w:p>
    <w:p w14:paraId="6FE38EF3" w14:textId="06B207DD" w:rsidR="003C16D3" w:rsidRDefault="00F57893" w:rsidP="0062419C">
      <w:pPr>
        <w:pStyle w:val="ListParagraph"/>
        <w:numPr>
          <w:ilvl w:val="1"/>
          <w:numId w:val="1"/>
        </w:numPr>
        <w:rPr>
          <w:lang w:val="en-US"/>
        </w:rPr>
      </w:pPr>
      <w:r>
        <w:rPr>
          <w:lang w:val="en-US"/>
        </w:rPr>
        <w:t xml:space="preserve">What is the intuition behind using a contrast-sensitive Potts model for segmentation? </w:t>
      </w:r>
    </w:p>
    <w:p w14:paraId="76E4666C" w14:textId="2775BED9" w:rsidR="00176031" w:rsidRDefault="00176031" w:rsidP="0062419C">
      <w:pPr>
        <w:pStyle w:val="ListParagraph"/>
        <w:numPr>
          <w:ilvl w:val="1"/>
          <w:numId w:val="1"/>
        </w:numPr>
        <w:rPr>
          <w:lang w:val="en-US"/>
        </w:rPr>
      </w:pPr>
      <w:r>
        <w:rPr>
          <w:lang w:val="en-US"/>
        </w:rPr>
        <w:t xml:space="preserve">How can you decide whether a given segmentation for an image is a good one? </w:t>
      </w:r>
    </w:p>
    <w:p w14:paraId="6B2753A9" w14:textId="31DFD1D9" w:rsidR="00EC2582" w:rsidRDefault="00EC2582" w:rsidP="0062419C">
      <w:pPr>
        <w:pStyle w:val="ListParagraph"/>
        <w:numPr>
          <w:ilvl w:val="1"/>
          <w:numId w:val="1"/>
        </w:numPr>
        <w:rPr>
          <w:lang w:val="en-US"/>
        </w:rPr>
      </w:pPr>
      <w:r>
        <w:rPr>
          <w:lang w:val="en-US"/>
        </w:rPr>
        <w:t xml:space="preserve">Explain the SLIC algorithm in detail. </w:t>
      </w:r>
    </w:p>
    <w:p w14:paraId="72823590" w14:textId="6066D5F8" w:rsidR="00EC2582" w:rsidRDefault="00EC2582" w:rsidP="0062419C">
      <w:pPr>
        <w:pStyle w:val="ListParagraph"/>
        <w:numPr>
          <w:ilvl w:val="1"/>
          <w:numId w:val="1"/>
        </w:numPr>
        <w:rPr>
          <w:lang w:val="en-US"/>
        </w:rPr>
      </w:pPr>
      <w:r>
        <w:rPr>
          <w:lang w:val="en-US"/>
        </w:rPr>
        <w:t xml:space="preserve">When creating </w:t>
      </w:r>
      <w:proofErr w:type="spellStart"/>
      <w:r>
        <w:rPr>
          <w:lang w:val="en-US"/>
        </w:rPr>
        <w:t>superpixels</w:t>
      </w:r>
      <w:proofErr w:type="spellEnd"/>
      <w:r>
        <w:rPr>
          <w:lang w:val="en-US"/>
        </w:rPr>
        <w:t xml:space="preserve"> for segmentation, we often make use of affinities like color and intensity for encoding the similarity between pixels. What are the drawbacks of using (</w:t>
      </w:r>
      <w:proofErr w:type="spellStart"/>
      <w:r>
        <w:rPr>
          <w:lang w:val="en-US"/>
        </w:rPr>
        <w:t>i</w:t>
      </w:r>
      <w:proofErr w:type="spellEnd"/>
      <w:r>
        <w:rPr>
          <w:lang w:val="en-US"/>
        </w:rPr>
        <w:t xml:space="preserve">) color affinity and (ii) intensity affinity when creating </w:t>
      </w:r>
      <w:proofErr w:type="spellStart"/>
      <w:r>
        <w:rPr>
          <w:lang w:val="en-US"/>
        </w:rPr>
        <w:t>superpixels</w:t>
      </w:r>
      <w:proofErr w:type="spellEnd"/>
      <w:r>
        <w:rPr>
          <w:lang w:val="en-US"/>
        </w:rPr>
        <w:t xml:space="preserve">? </w:t>
      </w:r>
    </w:p>
    <w:p w14:paraId="642B6A1A" w14:textId="6250CA63" w:rsidR="00EC2582" w:rsidRPr="00C30A8A" w:rsidRDefault="00EC2582" w:rsidP="0062419C">
      <w:pPr>
        <w:pStyle w:val="ListParagraph"/>
        <w:numPr>
          <w:ilvl w:val="1"/>
          <w:numId w:val="1"/>
        </w:numPr>
        <w:rPr>
          <w:lang w:val="en-US"/>
        </w:rPr>
      </w:pPr>
      <w:r>
        <w:rPr>
          <w:lang w:val="en-US"/>
        </w:rPr>
        <w:t xml:space="preserve">Explain the steps necessary to convert a backbone network for image classification into a deep network for semantic image segmentation. Why do we also need to add skip connections and what do they help with? </w:t>
      </w:r>
    </w:p>
    <w:sectPr w:rsidR="00EC2582" w:rsidRPr="00C30A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24B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5915D5"/>
    <w:multiLevelType w:val="hybridMultilevel"/>
    <w:tmpl w:val="C51AF24A"/>
    <w:lvl w:ilvl="0" w:tplc="F622171A">
      <w:start w:val="1"/>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num w:numId="1" w16cid:durableId="1401319739">
    <w:abstractNumId w:val="0"/>
  </w:num>
  <w:num w:numId="2" w16cid:durableId="2107380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3B0"/>
    <w:rsid w:val="00055193"/>
    <w:rsid w:val="00094C57"/>
    <w:rsid w:val="000958A6"/>
    <w:rsid w:val="000C7FD9"/>
    <w:rsid w:val="000D2552"/>
    <w:rsid w:val="00147DB8"/>
    <w:rsid w:val="00163378"/>
    <w:rsid w:val="00176031"/>
    <w:rsid w:val="001C0379"/>
    <w:rsid w:val="002357CC"/>
    <w:rsid w:val="0027294F"/>
    <w:rsid w:val="002C1439"/>
    <w:rsid w:val="002C5008"/>
    <w:rsid w:val="002E3EA3"/>
    <w:rsid w:val="002F5C29"/>
    <w:rsid w:val="003401CD"/>
    <w:rsid w:val="00356678"/>
    <w:rsid w:val="00395D04"/>
    <w:rsid w:val="003A198B"/>
    <w:rsid w:val="003B36FC"/>
    <w:rsid w:val="003C0366"/>
    <w:rsid w:val="003C16D3"/>
    <w:rsid w:val="003D1B7E"/>
    <w:rsid w:val="00452D64"/>
    <w:rsid w:val="004E2907"/>
    <w:rsid w:val="005073D1"/>
    <w:rsid w:val="005A5C79"/>
    <w:rsid w:val="005B518D"/>
    <w:rsid w:val="0062419C"/>
    <w:rsid w:val="006378CA"/>
    <w:rsid w:val="006E5B99"/>
    <w:rsid w:val="00700831"/>
    <w:rsid w:val="00781311"/>
    <w:rsid w:val="007B4B25"/>
    <w:rsid w:val="007E73B0"/>
    <w:rsid w:val="008546A5"/>
    <w:rsid w:val="00884E3E"/>
    <w:rsid w:val="00895209"/>
    <w:rsid w:val="0089765B"/>
    <w:rsid w:val="008B0F58"/>
    <w:rsid w:val="008D7926"/>
    <w:rsid w:val="008E33D4"/>
    <w:rsid w:val="00995825"/>
    <w:rsid w:val="009A1F49"/>
    <w:rsid w:val="009B6D96"/>
    <w:rsid w:val="009F33FD"/>
    <w:rsid w:val="009F7214"/>
    <w:rsid w:val="00A17AD5"/>
    <w:rsid w:val="00A357E9"/>
    <w:rsid w:val="00A62B18"/>
    <w:rsid w:val="00A819D4"/>
    <w:rsid w:val="00A87797"/>
    <w:rsid w:val="00A95D66"/>
    <w:rsid w:val="00A95DAF"/>
    <w:rsid w:val="00AA370C"/>
    <w:rsid w:val="00AD641A"/>
    <w:rsid w:val="00B00349"/>
    <w:rsid w:val="00B32641"/>
    <w:rsid w:val="00BB0115"/>
    <w:rsid w:val="00C11695"/>
    <w:rsid w:val="00C30A8A"/>
    <w:rsid w:val="00C754CF"/>
    <w:rsid w:val="00CC397B"/>
    <w:rsid w:val="00CE21E1"/>
    <w:rsid w:val="00D35B13"/>
    <w:rsid w:val="00D4099A"/>
    <w:rsid w:val="00D4479E"/>
    <w:rsid w:val="00D631DB"/>
    <w:rsid w:val="00D74918"/>
    <w:rsid w:val="00D75B35"/>
    <w:rsid w:val="00D80D9D"/>
    <w:rsid w:val="00DD6AA5"/>
    <w:rsid w:val="00DF1025"/>
    <w:rsid w:val="00DF60BB"/>
    <w:rsid w:val="00E4780D"/>
    <w:rsid w:val="00E52078"/>
    <w:rsid w:val="00E60550"/>
    <w:rsid w:val="00E8781E"/>
    <w:rsid w:val="00EC2582"/>
    <w:rsid w:val="00F104D5"/>
    <w:rsid w:val="00F57893"/>
    <w:rsid w:val="00F64046"/>
    <w:rsid w:val="00F74BC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A08E"/>
  <w15:chartTrackingRefBased/>
  <w15:docId w15:val="{C64127D1-0012-4354-9BB6-A521C1DD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A8A"/>
    <w:pPr>
      <w:ind w:left="720"/>
      <w:contextualSpacing/>
    </w:pPr>
  </w:style>
  <w:style w:type="character" w:styleId="PlaceholderText">
    <w:name w:val="Placeholder Text"/>
    <w:basedOn w:val="DefaultParagraphFont"/>
    <w:uiPriority w:val="99"/>
    <w:semiHidden/>
    <w:rsid w:val="00DD6AA5"/>
    <w:rPr>
      <w:color w:val="808080"/>
    </w:rPr>
  </w:style>
  <w:style w:type="table" w:styleId="TableGrid">
    <w:name w:val="Table Grid"/>
    <w:basedOn w:val="TableNormal"/>
    <w:uiPriority w:val="39"/>
    <w:rsid w:val="00897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3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1217</Words>
  <Characters>7674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Fan (uiv75042)</dc:creator>
  <cp:keywords/>
  <dc:description/>
  <cp:lastModifiedBy>Yang, Fan (uiv75042)</cp:lastModifiedBy>
  <cp:revision>76</cp:revision>
  <dcterms:created xsi:type="dcterms:W3CDTF">2024-01-22T13:04:00Z</dcterms:created>
  <dcterms:modified xsi:type="dcterms:W3CDTF">2024-01-29T15:12:00Z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2024-01-22T13:08:06Z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de0fbe1c-a716-41c8-9457-f96e2c49444a</vt:lpwstr>
  </property>
  <property fmtid="{D5CDD505-2E9C-101B-9397-08002B2CF9AE}" pid="8" name="MSIP_Label_3f3ac890-09a1-47d3-8d04-15427d7fec91_ContentBits">
    <vt:lpwstr>0</vt:lpwstr>
  </property>
</Properties>
</file>