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24/4/2026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24/4/2026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HRMS</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Goa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HRMS</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UI/UX</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HRMS</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HRMS</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UI/UX</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4,16,667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50,00,000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4,16,667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4,16,667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50,00,000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HRMS</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One</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Goa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HRMS</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UI/UX</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