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tgyygvh gvhgyvh                                                                                                     </w:t>
      </w:r>
      <w:r>
        <w:rPr>
          <w:b/>
          <w:bCs/>
          <w:spacing w:val="-2"/>
        </w:rPr>
        <w:t xml:space="preserve">18th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jay ,</w:t>
      </w:r>
      <w:r>
        <w:rPr/>
        <w:t xml:space="preserve"> yash,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hthrytuuyrjyhtfghgrythtr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Social media marketing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18th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