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GTPL/GEN/OFF/2526/0008</w:t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Mr. Dharmik Jethwani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 xml:space="preserve">NarenderBhai  Jethwani</w:t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Shree Nagara Society Delvada Road, Una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Mr. Dharmik Jethwani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UI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25th Mar. 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