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D28F" w14:textId="44F9F0CB" w:rsidR="00640E4A" w:rsidRPr="00640E4A" w:rsidRDefault="00640E4A" w:rsidP="00640E4A">
      <w:pPr>
        <w:rPr>
          <w:b/>
          <w:bCs/>
          <w:sz w:val="32"/>
          <w:szCs w:val="32"/>
          <w:u w:val="single"/>
        </w:rPr>
      </w:pPr>
      <w:r w:rsidRPr="00640E4A">
        <w:rPr>
          <w:b/>
          <w:bCs/>
          <w:sz w:val="32"/>
          <w:szCs w:val="32"/>
          <w:u w:val="single"/>
        </w:rPr>
        <w:t>PRACTICAL ASSESMENT 2:DESIGN A DATABASE</w:t>
      </w:r>
    </w:p>
    <w:p w14:paraId="4BE4B4DB" w14:textId="77777777" w:rsidR="00640E4A" w:rsidRPr="00640E4A" w:rsidRDefault="00640E4A" w:rsidP="00640E4A">
      <w:pPr>
        <w:rPr>
          <w:b/>
          <w:bCs/>
          <w:u w:val="single"/>
        </w:rPr>
      </w:pPr>
      <w:r w:rsidRPr="00640E4A">
        <w:rPr>
          <w:b/>
          <w:bCs/>
          <w:u w:val="single"/>
        </w:rPr>
        <w:t>Introduction</w:t>
      </w:r>
    </w:p>
    <w:p w14:paraId="7C5F9B2C" w14:textId="77777777" w:rsidR="00640E4A" w:rsidRPr="00640E4A" w:rsidRDefault="00640E4A" w:rsidP="00640E4A">
      <w:pPr>
        <w:rPr>
          <w:b/>
          <w:bCs/>
        </w:rPr>
      </w:pPr>
      <w:r w:rsidRPr="00640E4A">
        <w:rPr>
          <w:b/>
          <w:bCs/>
        </w:rPr>
        <w:t>1. Requirements Analysis</w:t>
      </w:r>
    </w:p>
    <w:p w14:paraId="7AD0ED54" w14:textId="77777777" w:rsidR="00640E4A" w:rsidRPr="00640E4A" w:rsidRDefault="00640E4A" w:rsidP="00640E4A">
      <w:r w:rsidRPr="00640E4A">
        <w:t>This initial phase involves gathering and analyzing the specific data needs of the organization or application. The goal is to understand what data must be stored and what operations will be performed on it.</w:t>
      </w:r>
    </w:p>
    <w:p w14:paraId="3C2DA395" w14:textId="768A8978" w:rsidR="00640E4A" w:rsidRPr="00640E4A" w:rsidRDefault="00640E4A" w:rsidP="00640E4A">
      <w:pPr>
        <w:numPr>
          <w:ilvl w:val="0"/>
          <w:numId w:val="1"/>
        </w:numPr>
      </w:pPr>
      <w:r w:rsidRPr="00640E4A">
        <w:rPr>
          <w:b/>
          <w:bCs/>
        </w:rPr>
        <w:t>Activities:</w:t>
      </w:r>
      <w:r w:rsidRPr="00640E4A">
        <w:t xml:space="preserve"> Interviewing stakeholders, studying existing manual processes or legacy systems, and identifying business constraints</w:t>
      </w:r>
      <w:r>
        <w:t>.</w:t>
      </w:r>
    </w:p>
    <w:p w14:paraId="3DE94C8B" w14:textId="77777777" w:rsidR="00640E4A" w:rsidRPr="00640E4A" w:rsidRDefault="00640E4A" w:rsidP="00640E4A">
      <w:pPr>
        <w:numPr>
          <w:ilvl w:val="0"/>
          <w:numId w:val="1"/>
        </w:numPr>
      </w:pPr>
      <w:r w:rsidRPr="00640E4A">
        <w:rPr>
          <w:b/>
          <w:bCs/>
        </w:rPr>
        <w:t>Application to Library System:</w:t>
      </w:r>
      <w:r w:rsidRPr="00640E4A">
        <w:t xml:space="preserve"> For the library management system, this phase involves identifying that the system must track </w:t>
      </w:r>
      <w:r w:rsidRPr="00640E4A">
        <w:rPr>
          <w:b/>
          <w:bCs/>
        </w:rPr>
        <w:t>Books</w:t>
      </w:r>
      <w:r w:rsidRPr="00640E4A">
        <w:t xml:space="preserve">, </w:t>
      </w:r>
      <w:r w:rsidRPr="00640E4A">
        <w:rPr>
          <w:b/>
          <w:bCs/>
        </w:rPr>
        <w:t>Members</w:t>
      </w:r>
      <w:r w:rsidRPr="00640E4A">
        <w:t xml:space="preserve">, and </w:t>
      </w:r>
      <w:r w:rsidRPr="00640E4A">
        <w:rPr>
          <w:b/>
          <w:bCs/>
        </w:rPr>
        <w:t>Borrowing transactions</w:t>
      </w:r>
      <w:r w:rsidRPr="00640E4A">
        <w:t>. It establishes business rules, such as:</w:t>
      </w:r>
    </w:p>
    <w:p w14:paraId="3A2A39ED" w14:textId="77777777" w:rsidR="00640E4A" w:rsidRPr="00640E4A" w:rsidRDefault="00640E4A" w:rsidP="00640E4A">
      <w:pPr>
        <w:numPr>
          <w:ilvl w:val="1"/>
          <w:numId w:val="1"/>
        </w:numPr>
      </w:pPr>
      <w:r w:rsidRPr="00640E4A">
        <w:t>A member can borrow multiple books.</w:t>
      </w:r>
    </w:p>
    <w:p w14:paraId="00FD133E" w14:textId="77777777" w:rsidR="00640E4A" w:rsidRPr="00640E4A" w:rsidRDefault="00640E4A" w:rsidP="00640E4A">
      <w:pPr>
        <w:numPr>
          <w:ilvl w:val="1"/>
          <w:numId w:val="1"/>
        </w:numPr>
      </w:pPr>
      <w:r w:rsidRPr="00640E4A">
        <w:t>A book can be borrowed by different members over time.</w:t>
      </w:r>
    </w:p>
    <w:p w14:paraId="07D7D259" w14:textId="77777777" w:rsidR="00640E4A" w:rsidRPr="00640E4A" w:rsidRDefault="00640E4A" w:rsidP="00640E4A">
      <w:pPr>
        <w:numPr>
          <w:ilvl w:val="1"/>
          <w:numId w:val="1"/>
        </w:numPr>
      </w:pPr>
      <w:r w:rsidRPr="00640E4A">
        <w:t>Every borrowing record must capture a unique identifier, the borrow date, and the return date.</w:t>
      </w:r>
    </w:p>
    <w:p w14:paraId="7DAD42DF" w14:textId="77777777" w:rsidR="00640E4A" w:rsidRPr="00640E4A" w:rsidRDefault="00640E4A" w:rsidP="00640E4A">
      <w:pPr>
        <w:rPr>
          <w:b/>
          <w:bCs/>
        </w:rPr>
      </w:pPr>
      <w:r w:rsidRPr="00640E4A">
        <w:rPr>
          <w:b/>
          <w:bCs/>
        </w:rPr>
        <w:t>2. Conceptual Database Design</w:t>
      </w:r>
    </w:p>
    <w:p w14:paraId="7AEB6699" w14:textId="77777777" w:rsidR="00640E4A" w:rsidRPr="00640E4A" w:rsidRDefault="00640E4A" w:rsidP="00640E4A">
      <w:r w:rsidRPr="00640E4A">
        <w:t>The objective of this phase is to create a high-level, abstract model of the database structure that is completely independent of the specific database software (DBMS) or hardware choices.</w:t>
      </w:r>
    </w:p>
    <w:p w14:paraId="33CBEE4C" w14:textId="77777777" w:rsidR="00640E4A" w:rsidRPr="00640E4A" w:rsidRDefault="00640E4A" w:rsidP="00640E4A">
      <w:pPr>
        <w:numPr>
          <w:ilvl w:val="0"/>
          <w:numId w:val="2"/>
        </w:numPr>
      </w:pPr>
      <w:r w:rsidRPr="00640E4A">
        <w:rPr>
          <w:b/>
          <w:bCs/>
        </w:rPr>
        <w:t>Activities:</w:t>
      </w:r>
      <w:r w:rsidRPr="00640E4A">
        <w:t xml:space="preserve"> Identifying core entities, their attributes, and the relationships between them. This is typically visualized using Entity-Relationship (ER) Diagrams or Unified Modeling Language (UML) Class Diagrams.</w:t>
      </w:r>
    </w:p>
    <w:p w14:paraId="3181B70C" w14:textId="77777777" w:rsidR="00640E4A" w:rsidRPr="00640E4A" w:rsidRDefault="00640E4A" w:rsidP="00640E4A">
      <w:pPr>
        <w:numPr>
          <w:ilvl w:val="0"/>
          <w:numId w:val="2"/>
        </w:numPr>
      </w:pPr>
      <w:r w:rsidRPr="00640E4A">
        <w:rPr>
          <w:b/>
          <w:bCs/>
        </w:rPr>
        <w:t>Application to Library System:</w:t>
      </w:r>
      <w:r w:rsidRPr="00640E4A">
        <w:t xml:space="preserve"> We define the primary entities and their attributes:</w:t>
      </w:r>
    </w:p>
    <w:p w14:paraId="58580E3E" w14:textId="77777777" w:rsidR="00640E4A" w:rsidRPr="00640E4A" w:rsidRDefault="00640E4A" w:rsidP="00640E4A">
      <w:pPr>
        <w:numPr>
          <w:ilvl w:val="1"/>
          <w:numId w:val="2"/>
        </w:numPr>
      </w:pPr>
      <w:r w:rsidRPr="00640E4A">
        <w:rPr>
          <w:b/>
          <w:bCs/>
        </w:rPr>
        <w:t>Member:</w:t>
      </w:r>
      <w:r w:rsidRPr="00640E4A">
        <w:t xml:space="preserve"> </w:t>
      </w:r>
      <w:proofErr w:type="spellStart"/>
      <w:r w:rsidRPr="00640E4A">
        <w:t>MemberID</w:t>
      </w:r>
      <w:proofErr w:type="spellEnd"/>
      <w:r w:rsidRPr="00640E4A">
        <w:t>, Name, Email</w:t>
      </w:r>
    </w:p>
    <w:p w14:paraId="452733EB" w14:textId="77777777" w:rsidR="00640E4A" w:rsidRPr="00640E4A" w:rsidRDefault="00640E4A" w:rsidP="00640E4A">
      <w:pPr>
        <w:numPr>
          <w:ilvl w:val="1"/>
          <w:numId w:val="2"/>
        </w:numPr>
      </w:pPr>
      <w:r w:rsidRPr="00640E4A">
        <w:rPr>
          <w:b/>
          <w:bCs/>
        </w:rPr>
        <w:t>Book:</w:t>
      </w:r>
      <w:r w:rsidRPr="00640E4A">
        <w:t xml:space="preserve"> ISBN, Title, Author</w:t>
      </w:r>
    </w:p>
    <w:p w14:paraId="0BFF9E95" w14:textId="77777777" w:rsidR="00640E4A" w:rsidRPr="00640E4A" w:rsidRDefault="00640E4A" w:rsidP="00640E4A">
      <w:pPr>
        <w:numPr>
          <w:ilvl w:val="1"/>
          <w:numId w:val="2"/>
        </w:numPr>
      </w:pPr>
      <w:r w:rsidRPr="00640E4A">
        <w:rPr>
          <w:b/>
          <w:bCs/>
        </w:rPr>
        <w:t>Borrowing:</w:t>
      </w:r>
      <w:r w:rsidRPr="00640E4A">
        <w:t xml:space="preserve"> A many-to-many relationship linking a Member to a Book, tracking the Borrow date and Return date.</w:t>
      </w:r>
    </w:p>
    <w:p w14:paraId="6873764B" w14:textId="77777777" w:rsidR="00640E4A" w:rsidRPr="00640E4A" w:rsidRDefault="00640E4A" w:rsidP="00640E4A">
      <w:pPr>
        <w:rPr>
          <w:b/>
          <w:bCs/>
        </w:rPr>
      </w:pPr>
      <w:r w:rsidRPr="00640E4A">
        <w:rPr>
          <w:b/>
          <w:bCs/>
        </w:rPr>
        <w:t>3. Logical Database Design</w:t>
      </w:r>
    </w:p>
    <w:p w14:paraId="308E15FB" w14:textId="77777777" w:rsidR="00640E4A" w:rsidRPr="00640E4A" w:rsidRDefault="00640E4A" w:rsidP="00640E4A">
      <w:r w:rsidRPr="00640E4A">
        <w:lastRenderedPageBreak/>
        <w:t>In the logical phase, the high-level conceptual model is translated into a specific database model structure—most commonly the relational model. This phase remains independent of physical hardware but focuses closely on logical structural integrity.</w:t>
      </w:r>
    </w:p>
    <w:p w14:paraId="55EE05E4" w14:textId="77777777" w:rsidR="00640E4A" w:rsidRPr="00640E4A" w:rsidRDefault="00640E4A" w:rsidP="00640E4A">
      <w:pPr>
        <w:numPr>
          <w:ilvl w:val="0"/>
          <w:numId w:val="3"/>
        </w:numPr>
      </w:pPr>
      <w:r w:rsidRPr="00640E4A">
        <w:rPr>
          <w:b/>
          <w:bCs/>
        </w:rPr>
        <w:t>Activities:</w:t>
      </w:r>
      <w:r w:rsidRPr="00640E4A">
        <w:t xml:space="preserve"> Mapping entities into relational tables, defining primary keys (PK) and foreign keys (FK), establishing referential integrity rules, and applying normalization techniques (e.g., 1NF, 2NF, 3NF) to eliminate data redundancy and anomalies.</w:t>
      </w:r>
    </w:p>
    <w:p w14:paraId="2764CF26" w14:textId="77777777" w:rsidR="00640E4A" w:rsidRPr="00640E4A" w:rsidRDefault="00640E4A" w:rsidP="00640E4A">
      <w:pPr>
        <w:numPr>
          <w:ilvl w:val="0"/>
          <w:numId w:val="3"/>
        </w:numPr>
      </w:pPr>
      <w:r w:rsidRPr="00640E4A">
        <w:rPr>
          <w:b/>
          <w:bCs/>
        </w:rPr>
        <w:t>Application to Library System:</w:t>
      </w:r>
    </w:p>
    <w:p w14:paraId="616BBE0B" w14:textId="77777777" w:rsidR="00640E4A" w:rsidRPr="00640E4A" w:rsidRDefault="00640E4A" w:rsidP="00640E4A">
      <w:pPr>
        <w:numPr>
          <w:ilvl w:val="1"/>
          <w:numId w:val="3"/>
        </w:numPr>
      </w:pPr>
      <w:r w:rsidRPr="00640E4A">
        <w:t xml:space="preserve">Setting </w:t>
      </w:r>
      <w:proofErr w:type="spellStart"/>
      <w:r w:rsidRPr="00640E4A">
        <w:t>MemberID</w:t>
      </w:r>
      <w:proofErr w:type="spellEnd"/>
      <w:r w:rsidRPr="00640E4A">
        <w:t xml:space="preserve"> as the unique primary key for the Members table and ISBN as the primary key for the Books table.</w:t>
      </w:r>
    </w:p>
    <w:p w14:paraId="7D6692A5" w14:textId="77777777" w:rsidR="00640E4A" w:rsidRPr="00640E4A" w:rsidRDefault="00640E4A" w:rsidP="00640E4A">
      <w:pPr>
        <w:numPr>
          <w:ilvl w:val="1"/>
          <w:numId w:val="3"/>
        </w:numPr>
      </w:pPr>
      <w:r w:rsidRPr="00640E4A">
        <w:t xml:space="preserve">Creating a separate Borrowing table containing foreign keys linking back to </w:t>
      </w:r>
      <w:proofErr w:type="spellStart"/>
      <w:r w:rsidRPr="00640E4A">
        <w:t>MemberID</w:t>
      </w:r>
      <w:proofErr w:type="spellEnd"/>
      <w:r w:rsidRPr="00640E4A">
        <w:t xml:space="preserve"> and ISBN to handle the many-to-many relationship smoothly without data duplication.</w:t>
      </w:r>
    </w:p>
    <w:p w14:paraId="6314BE4C" w14:textId="77777777" w:rsidR="00640E4A" w:rsidRPr="00640E4A" w:rsidRDefault="00640E4A" w:rsidP="00640E4A">
      <w:pPr>
        <w:rPr>
          <w:b/>
          <w:bCs/>
        </w:rPr>
      </w:pPr>
      <w:r w:rsidRPr="00640E4A">
        <w:rPr>
          <w:b/>
          <w:bCs/>
        </w:rPr>
        <w:t>4. Physical Database Design</w:t>
      </w:r>
    </w:p>
    <w:p w14:paraId="2DD55B47" w14:textId="77777777" w:rsidR="00640E4A" w:rsidRPr="00640E4A" w:rsidRDefault="00640E4A" w:rsidP="00640E4A">
      <w:r w:rsidRPr="00640E4A">
        <w:t>The final phase adapts the logical design to a specific target Database Management System (such as Microsoft SQL Server, MySQL, or Oracle) and physical hosting environment.</w:t>
      </w:r>
    </w:p>
    <w:p w14:paraId="6D1B7B52" w14:textId="77777777" w:rsidR="00640E4A" w:rsidRPr="00640E4A" w:rsidRDefault="00640E4A" w:rsidP="00640E4A">
      <w:pPr>
        <w:numPr>
          <w:ilvl w:val="0"/>
          <w:numId w:val="4"/>
        </w:numPr>
      </w:pPr>
      <w:r w:rsidRPr="00640E4A">
        <w:rPr>
          <w:b/>
          <w:bCs/>
        </w:rPr>
        <w:t>Activities:</w:t>
      </w:r>
      <w:r w:rsidRPr="00640E4A">
        <w:t xml:space="preserve"> Defining exact data types for columns (e.g., INT, VARCHAR), setting up data storage structures, configuring security permissions, and building indexes on frequently queried columns to maximize retrieval speeds.</w:t>
      </w:r>
    </w:p>
    <w:p w14:paraId="5256F266" w14:textId="77777777" w:rsidR="00640E4A" w:rsidRPr="00640E4A" w:rsidRDefault="00640E4A" w:rsidP="00640E4A">
      <w:pPr>
        <w:numPr>
          <w:ilvl w:val="0"/>
          <w:numId w:val="4"/>
        </w:numPr>
      </w:pPr>
      <w:r w:rsidRPr="00640E4A">
        <w:rPr>
          <w:b/>
          <w:bCs/>
        </w:rPr>
        <w:t>Application to Library System:</w:t>
      </w:r>
    </w:p>
    <w:p w14:paraId="6C9E0566" w14:textId="77777777" w:rsidR="00640E4A" w:rsidRPr="00640E4A" w:rsidRDefault="00640E4A" w:rsidP="00640E4A">
      <w:pPr>
        <w:numPr>
          <w:ilvl w:val="1"/>
          <w:numId w:val="4"/>
        </w:numPr>
      </w:pPr>
      <w:r w:rsidRPr="00640E4A">
        <w:t xml:space="preserve">Choosing data types like assigning INT to </w:t>
      </w:r>
      <w:proofErr w:type="spellStart"/>
      <w:r w:rsidRPr="00640E4A">
        <w:t>MemberID</w:t>
      </w:r>
      <w:proofErr w:type="spellEnd"/>
      <w:r w:rsidRPr="00640E4A">
        <w:t xml:space="preserve"> and </w:t>
      </w:r>
      <w:proofErr w:type="gramStart"/>
      <w:r w:rsidRPr="00640E4A">
        <w:t>VARCHAR(</w:t>
      </w:r>
      <w:proofErr w:type="gramEnd"/>
      <w:r w:rsidRPr="00640E4A">
        <w:t>20) to ISBN.</w:t>
      </w:r>
    </w:p>
    <w:p w14:paraId="05420BCD" w14:textId="77777777" w:rsidR="00640E4A" w:rsidRPr="00640E4A" w:rsidRDefault="00640E4A" w:rsidP="00640E4A">
      <w:pPr>
        <w:numPr>
          <w:ilvl w:val="1"/>
          <w:numId w:val="4"/>
        </w:numPr>
      </w:pPr>
      <w:r w:rsidRPr="00640E4A">
        <w:t xml:space="preserve">Writing the final data definition language (DDL) SQL scripts to generate the actual physical tables inside the </w:t>
      </w:r>
      <w:r w:rsidRPr="00640E4A">
        <w:rPr>
          <w:b/>
          <w:bCs/>
        </w:rPr>
        <w:t>MS SQL Server</w:t>
      </w:r>
      <w:r w:rsidRPr="00640E4A">
        <w:t xml:space="preserve"> environment.</w:t>
      </w:r>
    </w:p>
    <w:p w14:paraId="78177EF5" w14:textId="77777777" w:rsidR="007A564E" w:rsidRDefault="007A564E"/>
    <w:sectPr w:rsidR="007A5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7FC6"/>
    <w:multiLevelType w:val="multilevel"/>
    <w:tmpl w:val="4D92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56E2F"/>
    <w:multiLevelType w:val="multilevel"/>
    <w:tmpl w:val="9508F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E50D9"/>
    <w:multiLevelType w:val="multilevel"/>
    <w:tmpl w:val="A88E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0510E"/>
    <w:multiLevelType w:val="multilevel"/>
    <w:tmpl w:val="7F14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407591">
    <w:abstractNumId w:val="2"/>
  </w:num>
  <w:num w:numId="2" w16cid:durableId="119035284">
    <w:abstractNumId w:val="3"/>
  </w:num>
  <w:num w:numId="3" w16cid:durableId="1675297422">
    <w:abstractNumId w:val="1"/>
  </w:num>
  <w:num w:numId="4" w16cid:durableId="55905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D2"/>
    <w:rsid w:val="005C77F7"/>
    <w:rsid w:val="006269D1"/>
    <w:rsid w:val="00640E4A"/>
    <w:rsid w:val="007A564E"/>
    <w:rsid w:val="00D86ACF"/>
    <w:rsid w:val="00E4132C"/>
    <w:rsid w:val="00F81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A6B9"/>
  <w15:chartTrackingRefBased/>
  <w15:docId w15:val="{95AEC42E-C30B-4B01-A436-90918E05E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B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1B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1B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1B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1B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1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1B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1B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1B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1B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1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D2"/>
    <w:rPr>
      <w:rFonts w:eastAsiaTheme="majorEastAsia" w:cstheme="majorBidi"/>
      <w:color w:val="272727" w:themeColor="text1" w:themeTint="D8"/>
    </w:rPr>
  </w:style>
  <w:style w:type="paragraph" w:styleId="Title">
    <w:name w:val="Title"/>
    <w:basedOn w:val="Normal"/>
    <w:next w:val="Normal"/>
    <w:link w:val="TitleChar"/>
    <w:uiPriority w:val="10"/>
    <w:qFormat/>
    <w:rsid w:val="00F81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D2"/>
    <w:pPr>
      <w:spacing w:before="160"/>
      <w:jc w:val="center"/>
    </w:pPr>
    <w:rPr>
      <w:i/>
      <w:iCs/>
      <w:color w:val="404040" w:themeColor="text1" w:themeTint="BF"/>
    </w:rPr>
  </w:style>
  <w:style w:type="character" w:customStyle="1" w:styleId="QuoteChar">
    <w:name w:val="Quote Char"/>
    <w:basedOn w:val="DefaultParagraphFont"/>
    <w:link w:val="Quote"/>
    <w:uiPriority w:val="29"/>
    <w:rsid w:val="00F81BD2"/>
    <w:rPr>
      <w:i/>
      <w:iCs/>
      <w:color w:val="404040" w:themeColor="text1" w:themeTint="BF"/>
    </w:rPr>
  </w:style>
  <w:style w:type="paragraph" w:styleId="ListParagraph">
    <w:name w:val="List Paragraph"/>
    <w:basedOn w:val="Normal"/>
    <w:uiPriority w:val="34"/>
    <w:qFormat/>
    <w:rsid w:val="00F81BD2"/>
    <w:pPr>
      <w:ind w:left="720"/>
      <w:contextualSpacing/>
    </w:pPr>
  </w:style>
  <w:style w:type="character" w:styleId="IntenseEmphasis">
    <w:name w:val="Intense Emphasis"/>
    <w:basedOn w:val="DefaultParagraphFont"/>
    <w:uiPriority w:val="21"/>
    <w:qFormat/>
    <w:rsid w:val="00F81BD2"/>
    <w:rPr>
      <w:i/>
      <w:iCs/>
      <w:color w:val="2E74B5" w:themeColor="accent1" w:themeShade="BF"/>
    </w:rPr>
  </w:style>
  <w:style w:type="paragraph" w:styleId="IntenseQuote">
    <w:name w:val="Intense Quote"/>
    <w:basedOn w:val="Normal"/>
    <w:next w:val="Normal"/>
    <w:link w:val="IntenseQuoteChar"/>
    <w:uiPriority w:val="30"/>
    <w:qFormat/>
    <w:rsid w:val="00F81B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1BD2"/>
    <w:rPr>
      <w:i/>
      <w:iCs/>
      <w:color w:val="2E74B5" w:themeColor="accent1" w:themeShade="BF"/>
    </w:rPr>
  </w:style>
  <w:style w:type="character" w:styleId="IntenseReference">
    <w:name w:val="Intense Reference"/>
    <w:basedOn w:val="DefaultParagraphFont"/>
    <w:uiPriority w:val="32"/>
    <w:qFormat/>
    <w:rsid w:val="00F81B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Gitau</dc:creator>
  <cp:keywords/>
  <dc:description/>
  <cp:lastModifiedBy>Benjamin Gitau</cp:lastModifiedBy>
  <cp:revision>2</cp:revision>
  <dcterms:created xsi:type="dcterms:W3CDTF">2026-07-03T05:43:00Z</dcterms:created>
  <dcterms:modified xsi:type="dcterms:W3CDTF">2026-07-03T07:53:00Z</dcterms:modified>
</cp:coreProperties>
</file>