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626D4" w14:textId="22BF2DB9" w:rsidR="00924E91" w:rsidRDefault="00924E91" w:rsidP="004179BC">
      <w:r w:rsidRPr="004179BC">
        <w:rPr>
          <w:b/>
          <w:bCs/>
        </w:rPr>
        <w:t xml:space="preserve">Les Dômes de </w:t>
      </w:r>
      <w:proofErr w:type="spellStart"/>
      <w:r w:rsidRPr="004179BC">
        <w:rPr>
          <w:b/>
          <w:bCs/>
        </w:rPr>
        <w:t>Fabédougou</w:t>
      </w:r>
      <w:proofErr w:type="spellEnd"/>
      <w:r w:rsidRPr="004179BC">
        <w:t xml:space="preserve"> : Ces formations rocheuses spectaculaires et uniques, sculptées par l'érosion, offrent un paysage quasi lunaire et des vues panoramiques imprenables sur la région.</w:t>
      </w:r>
    </w:p>
    <w:p w14:paraId="319BE476" w14:textId="77777777" w:rsidR="00924E91" w:rsidRDefault="00924E91" w:rsidP="004179BC"/>
    <w:p w14:paraId="6AC3A31B" w14:textId="77777777" w:rsidR="00924E91" w:rsidRDefault="004179BC" w:rsidP="00924E91">
      <w:r w:rsidRPr="004179BC">
        <w:t xml:space="preserve">  </w:t>
      </w:r>
      <w:r w:rsidRPr="004179BC">
        <w:rPr>
          <w:b/>
          <w:bCs/>
        </w:rPr>
        <w:t xml:space="preserve">Les Cascades de </w:t>
      </w:r>
      <w:proofErr w:type="spellStart"/>
      <w:r w:rsidRPr="004179BC">
        <w:rPr>
          <w:b/>
          <w:bCs/>
        </w:rPr>
        <w:t>Karfiguéla</w:t>
      </w:r>
      <w:proofErr w:type="spellEnd"/>
      <w:r w:rsidRPr="004179BC">
        <w:rPr>
          <w:b/>
          <w:bCs/>
        </w:rPr>
        <w:t xml:space="preserve"> (ou Cascades de Banfora)</w:t>
      </w:r>
      <w:r w:rsidRPr="004179BC">
        <w:t xml:space="preserve"> : C'est le site le plus emblématique de la région. Ces magnifiques chutes d'eau en cascade offrent un cadre idyllique pour la baignade, la détente et la photographie, surtout après la saison des pluies.</w:t>
      </w:r>
    </w:p>
    <w:p w14:paraId="73B6274C" w14:textId="6C845371" w:rsidR="005942EE" w:rsidRDefault="005942EE" w:rsidP="005942EE">
      <w:proofErr w:type="gramStart"/>
      <w:r w:rsidRPr="004179BC">
        <w:t xml:space="preserve">  </w:t>
      </w:r>
      <w:r w:rsidRPr="004179BC">
        <w:rPr>
          <w:b/>
          <w:bCs/>
        </w:rPr>
        <w:t>Le</w:t>
      </w:r>
      <w:proofErr w:type="gramEnd"/>
      <w:r w:rsidRPr="004179BC">
        <w:rPr>
          <w:b/>
          <w:bCs/>
        </w:rPr>
        <w:t xml:space="preserve"> Lac </w:t>
      </w:r>
      <w:proofErr w:type="spellStart"/>
      <w:r w:rsidRPr="004179BC">
        <w:rPr>
          <w:b/>
          <w:bCs/>
        </w:rPr>
        <w:t>Tengréla</w:t>
      </w:r>
      <w:proofErr w:type="spellEnd"/>
      <w:r w:rsidRPr="004179BC">
        <w:rPr>
          <w:b/>
          <w:bCs/>
        </w:rPr>
        <w:t xml:space="preserve"> (le Lac aux Hippopotames)</w:t>
      </w:r>
      <w:r w:rsidRPr="004179BC">
        <w:t xml:space="preserve"> : </w:t>
      </w:r>
      <w:r w:rsidR="000D2D54" w:rsidRPr="000D2D54">
        <w:t xml:space="preserve">Le Lac </w:t>
      </w:r>
      <w:proofErr w:type="spellStart"/>
      <w:r w:rsidR="000D2D54" w:rsidRPr="000D2D54">
        <w:t>Tengréla</w:t>
      </w:r>
      <w:proofErr w:type="spellEnd"/>
      <w:r w:rsidR="000D2D54" w:rsidRPr="000D2D54">
        <w:t xml:space="preserve"> est un lac naturel célèbre pour ses eaux calmes et sa population d’hippopotames. Il offre un cadre paisible idéal pour les visiteurs et les amoureux de la nature.</w:t>
      </w:r>
    </w:p>
    <w:p w14:paraId="202E75F6" w14:textId="77777777" w:rsidR="000D2D54" w:rsidRPr="000D2D54" w:rsidRDefault="000D2D54" w:rsidP="000D2D54">
      <w:pPr>
        <w:rPr>
          <w:b/>
          <w:bCs/>
        </w:rPr>
      </w:pPr>
      <w:r w:rsidRPr="000D2D54">
        <w:rPr>
          <w:b/>
          <w:bCs/>
        </w:rPr>
        <w:t>Historique :</w:t>
      </w:r>
    </w:p>
    <w:p w14:paraId="317017D7" w14:textId="77777777" w:rsidR="000D2D54" w:rsidRPr="000D2D54" w:rsidRDefault="000D2D54" w:rsidP="000D2D54">
      <w:r w:rsidRPr="000D2D54">
        <w:t>Le lac est une source importante pour les communautés locales et a toujours été un lieu de pêche et de traditions. Il est aussi protégé pour préserver sa faune unique.</w:t>
      </w:r>
    </w:p>
    <w:p w14:paraId="0C583D81" w14:textId="77777777" w:rsidR="000D2D54" w:rsidRPr="004179BC" w:rsidRDefault="000D2D54" w:rsidP="005942EE"/>
    <w:p w14:paraId="66491A29" w14:textId="77777777" w:rsidR="005942EE" w:rsidRDefault="005942EE" w:rsidP="00924E91"/>
    <w:p w14:paraId="0638BA14" w14:textId="04AA016F" w:rsidR="002E2211" w:rsidRDefault="00924E91" w:rsidP="002E2211">
      <w:r w:rsidRPr="00924E91">
        <w:t xml:space="preserve"> </w:t>
      </w:r>
      <w:proofErr w:type="gramStart"/>
      <w:r w:rsidRPr="004179BC">
        <w:t xml:space="preserve">  </w:t>
      </w:r>
      <w:r w:rsidRPr="004179BC">
        <w:rPr>
          <w:b/>
          <w:bCs/>
        </w:rPr>
        <w:t>Les</w:t>
      </w:r>
      <w:proofErr w:type="gramEnd"/>
      <w:r w:rsidRPr="004179BC">
        <w:rPr>
          <w:b/>
          <w:bCs/>
        </w:rPr>
        <w:t xml:space="preserve"> Pics de Sindou</w:t>
      </w:r>
      <w:r w:rsidRPr="004179BC">
        <w:t xml:space="preserve"> : </w:t>
      </w:r>
      <w:r w:rsidR="000D2D54" w:rsidRPr="000D2D54">
        <w:t>Les Pics de Sindou sont une série de formations rocheuses étroites et pointues, situées près de Banfora. Ils forment un paysage unique et impressionnant.</w:t>
      </w:r>
    </w:p>
    <w:p w14:paraId="536C33DD" w14:textId="05D77A69" w:rsidR="000D2D54" w:rsidRDefault="000D2D54" w:rsidP="002E2211">
      <w:proofErr w:type="gramStart"/>
      <w:r>
        <w:t>historique</w:t>
      </w:r>
      <w:proofErr w:type="gramEnd"/>
    </w:p>
    <w:p w14:paraId="076A7A37" w14:textId="77777777" w:rsidR="000D2D54" w:rsidRPr="000D2D54" w:rsidRDefault="000D2D54" w:rsidP="000D2D54">
      <w:r w:rsidRPr="000D2D54">
        <w:t>Ces pics ont longtemps été un refuge naturel pour les populations locales et un lieu sacré. Ils témoignent aussi de millions d’années d’érosion géologique.</w:t>
      </w:r>
    </w:p>
    <w:p w14:paraId="10251017" w14:textId="77777777" w:rsidR="000D2D54" w:rsidRDefault="000D2D54" w:rsidP="002E2211"/>
    <w:p w14:paraId="3AFA7F88" w14:textId="2AE42916" w:rsidR="00924E91" w:rsidRDefault="00924E91" w:rsidP="00924E91"/>
    <w:p w14:paraId="20F2E07D" w14:textId="77777777" w:rsidR="000D2D54" w:rsidRPr="000D2D54" w:rsidRDefault="005E299D" w:rsidP="000D2D54">
      <w:proofErr w:type="gramStart"/>
      <w:r w:rsidRPr="004179BC">
        <w:t xml:space="preserve">  </w:t>
      </w:r>
      <w:r w:rsidRPr="004179BC">
        <w:rPr>
          <w:b/>
          <w:bCs/>
        </w:rPr>
        <w:t>Le</w:t>
      </w:r>
      <w:proofErr w:type="gramEnd"/>
      <w:r w:rsidRPr="004179BC">
        <w:rPr>
          <w:b/>
          <w:bCs/>
        </w:rPr>
        <w:t xml:space="preserve"> Mont </w:t>
      </w:r>
      <w:proofErr w:type="spellStart"/>
      <w:r w:rsidRPr="004179BC">
        <w:rPr>
          <w:b/>
          <w:bCs/>
        </w:rPr>
        <w:t>Ténakourou</w:t>
      </w:r>
      <w:proofErr w:type="spellEnd"/>
      <w:r w:rsidRPr="004179BC">
        <w:t xml:space="preserve"> : </w:t>
      </w:r>
      <w:r w:rsidR="000D2D54" w:rsidRPr="000D2D54">
        <w:t xml:space="preserve">Le Mont </w:t>
      </w:r>
      <w:proofErr w:type="spellStart"/>
      <w:r w:rsidR="000D2D54" w:rsidRPr="000D2D54">
        <w:t>Ténakourou</w:t>
      </w:r>
      <w:proofErr w:type="spellEnd"/>
      <w:r w:rsidR="000D2D54" w:rsidRPr="000D2D54">
        <w:t xml:space="preserve"> est le point culminant du Burkina Faso, avec une altitude d’environ 747 mètres. Il se trouve à la frontière avec le Mali, dans un environnement calme et verdoyant.</w:t>
      </w:r>
    </w:p>
    <w:p w14:paraId="267F8B9F" w14:textId="209AE332" w:rsidR="005E299D" w:rsidRDefault="005E299D" w:rsidP="005E299D"/>
    <w:p w14:paraId="08EDDE6B" w14:textId="77777777" w:rsidR="000D2D54" w:rsidRPr="000D2D54" w:rsidRDefault="000D2D54" w:rsidP="000D2D54">
      <w:pPr>
        <w:rPr>
          <w:b/>
          <w:bCs/>
        </w:rPr>
      </w:pPr>
      <w:r w:rsidRPr="000D2D54">
        <w:rPr>
          <w:b/>
          <w:bCs/>
        </w:rPr>
        <w:t>Historique :</w:t>
      </w:r>
    </w:p>
    <w:p w14:paraId="287A53F6" w14:textId="77777777" w:rsidR="000D2D54" w:rsidRPr="000D2D54" w:rsidRDefault="000D2D54" w:rsidP="000D2D54">
      <w:r w:rsidRPr="000D2D54">
        <w:t>Ce mont tient son nom d’un ancien village de la région. Il est depuis longtemps un symbole naturel important, visité pour ses panoramas et sa biodiversité unique.</w:t>
      </w:r>
    </w:p>
    <w:p w14:paraId="11B684FD" w14:textId="77777777" w:rsidR="000D2D54" w:rsidRPr="004179BC" w:rsidRDefault="000D2D54" w:rsidP="005E299D"/>
    <w:p w14:paraId="6BF9EAE4" w14:textId="77777777" w:rsidR="005E299D" w:rsidRPr="004179BC" w:rsidRDefault="005E299D" w:rsidP="00924E91"/>
    <w:p w14:paraId="4C6B3A9F" w14:textId="36FB557B" w:rsidR="004179BC" w:rsidRPr="004179BC" w:rsidRDefault="004179BC" w:rsidP="004179BC"/>
    <w:p w14:paraId="18E95A68" w14:textId="73307097" w:rsidR="004179BC" w:rsidRDefault="004179BC" w:rsidP="004179BC">
      <w:proofErr w:type="gramStart"/>
      <w:r w:rsidRPr="004179BC">
        <w:t xml:space="preserve">  </w:t>
      </w:r>
      <w:r w:rsidRPr="004179BC">
        <w:rPr>
          <w:b/>
          <w:bCs/>
        </w:rPr>
        <w:t>La</w:t>
      </w:r>
      <w:proofErr w:type="gramEnd"/>
      <w:r w:rsidRPr="004179BC">
        <w:rPr>
          <w:b/>
          <w:bCs/>
        </w:rPr>
        <w:t xml:space="preserve"> Grotte de </w:t>
      </w:r>
      <w:proofErr w:type="spellStart"/>
      <w:r w:rsidRPr="004179BC">
        <w:rPr>
          <w:b/>
          <w:bCs/>
        </w:rPr>
        <w:t>Niansogoni</w:t>
      </w:r>
      <w:proofErr w:type="spellEnd"/>
      <w:r w:rsidRPr="004179BC">
        <w:t xml:space="preserve"> : </w:t>
      </w:r>
      <w:r w:rsidR="000D2D54" w:rsidRPr="000D2D54">
        <w:t xml:space="preserve">La grotte de </w:t>
      </w:r>
      <w:proofErr w:type="spellStart"/>
      <w:r w:rsidR="000D2D54" w:rsidRPr="000D2D54">
        <w:t>Niansogoni</w:t>
      </w:r>
      <w:proofErr w:type="spellEnd"/>
      <w:r w:rsidR="000D2D54" w:rsidRPr="000D2D54">
        <w:t xml:space="preserve"> est un ancien refuge creusé dans la falaise près de Banfora. Elle offre une belle vue sur la vallée et abrite encore des traces d’habitations anciennes.</w:t>
      </w:r>
    </w:p>
    <w:p w14:paraId="0546755E" w14:textId="0581960D" w:rsidR="000D2D54" w:rsidRDefault="000D2D54" w:rsidP="004179BC">
      <w:proofErr w:type="gramStart"/>
      <w:r>
        <w:t>historique</w:t>
      </w:r>
      <w:proofErr w:type="gramEnd"/>
    </w:p>
    <w:p w14:paraId="23590BEB" w14:textId="75FF257E" w:rsidR="000D2D54" w:rsidRDefault="000D2D54" w:rsidP="004179BC">
      <w:r w:rsidRPr="000D2D54">
        <w:t>Autrefois habitée par le peuple Sénoufo, la grotte servait de cachette contre les ennemis. On y trouve encore des poteries, des greniers et des outils traditionnels.</w:t>
      </w:r>
    </w:p>
    <w:p w14:paraId="5F5D93B4" w14:textId="099604CB" w:rsidR="000D2D54" w:rsidRPr="004179BC" w:rsidRDefault="000D2D54" w:rsidP="004179BC"/>
    <w:p w14:paraId="6DBBD8C0" w14:textId="373239EC" w:rsidR="005942EE" w:rsidRDefault="005942EE" w:rsidP="005942EE">
      <w:r w:rsidRPr="005942EE">
        <w:t xml:space="preserve">La </w:t>
      </w:r>
      <w:r w:rsidRPr="005942EE">
        <w:rPr>
          <w:b/>
          <w:bCs/>
        </w:rPr>
        <w:t>forêt classée de DIDA</w:t>
      </w:r>
      <w:r w:rsidRPr="005942EE">
        <w:t xml:space="preserve"> est une vaste réserve naturelle située à proximité de Banfora. Elle est connue pour sa biodiversité riche, abritant de nombreuses espèces d’arbres, d’oiseaux et d’animaux sauvages. Cette forêt est un lieu précieux pour la conservation de la nature et un espace de détente pour les visiteurs qui aiment le calme et la nature sauvage.</w:t>
      </w:r>
    </w:p>
    <w:p w14:paraId="0F92CF87" w14:textId="77777777" w:rsidR="000D2D54" w:rsidRPr="000D2D54" w:rsidRDefault="000D2D54" w:rsidP="000D2D54">
      <w:pPr>
        <w:rPr>
          <w:b/>
          <w:bCs/>
        </w:rPr>
      </w:pPr>
      <w:r w:rsidRPr="000D2D54">
        <w:rPr>
          <w:b/>
          <w:bCs/>
        </w:rPr>
        <w:t>Historique</w:t>
      </w:r>
    </w:p>
    <w:p w14:paraId="0E301A54" w14:textId="77777777" w:rsidR="000D2D54" w:rsidRPr="000D2D54" w:rsidRDefault="000D2D54" w:rsidP="000D2D54">
      <w:r w:rsidRPr="000D2D54">
        <w:t>La forêt de DIDA a été classée pour protéger ses ressources naturelles contre la déforestation et les activités humaines non contrôlées. Depuis sa protection, elle joue un rôle important dans l’équilibre écologique de la région et contribue à la lutte contre le changement climatique local</w:t>
      </w:r>
    </w:p>
    <w:p w14:paraId="35EDF689" w14:textId="77777777" w:rsidR="000D2D54" w:rsidRDefault="000D2D54" w:rsidP="005942EE"/>
    <w:p w14:paraId="77F6D9AE" w14:textId="77777777" w:rsidR="000D2D54" w:rsidRPr="005942EE" w:rsidRDefault="000D2D54" w:rsidP="005942EE"/>
    <w:p w14:paraId="5A774033" w14:textId="77777777" w:rsidR="005942EE" w:rsidRDefault="005942EE" w:rsidP="005942EE">
      <w:r w:rsidRPr="005942EE">
        <w:t xml:space="preserve">Le </w:t>
      </w:r>
      <w:r w:rsidRPr="005942EE">
        <w:rPr>
          <w:b/>
          <w:bCs/>
        </w:rPr>
        <w:t>Baobab sacré de Banfora</w:t>
      </w:r>
      <w:r w:rsidRPr="005942EE">
        <w:t xml:space="preserve"> est un arbre ancien et emblématique, respecté par les habitants locaux pour ses valeurs culturelles et spirituelles. Il est souvent au centre de cérémonies traditionnelles et symbolise la vie, la force et la sagesse dans la région.</w:t>
      </w:r>
    </w:p>
    <w:p w14:paraId="6A5F1C7F" w14:textId="77777777" w:rsidR="000D2D54" w:rsidRPr="000D2D54" w:rsidRDefault="000D2D54" w:rsidP="000D2D54">
      <w:pPr>
        <w:rPr>
          <w:b/>
          <w:bCs/>
        </w:rPr>
      </w:pPr>
      <w:r w:rsidRPr="000D2D54">
        <w:rPr>
          <w:b/>
          <w:bCs/>
        </w:rPr>
        <w:t>Historique</w:t>
      </w:r>
    </w:p>
    <w:p w14:paraId="5DD536BC" w14:textId="77777777" w:rsidR="000D2D54" w:rsidRPr="000D2D54" w:rsidRDefault="000D2D54" w:rsidP="000D2D54">
      <w:r w:rsidRPr="000D2D54">
        <w:t>Ce baobab a été protégé pendant des générations par les communautés locales qui lui attribuent des pouvoirs sacrés. Il est un témoin vivant de l’histoire et des traditions ancestrales de Banfora, attirant des visiteurs curieux de découvrir ce patrimoine naturel et culturel.</w:t>
      </w:r>
    </w:p>
    <w:p w14:paraId="611F528B" w14:textId="77777777" w:rsidR="000D2D54" w:rsidRPr="005942EE" w:rsidRDefault="000D2D54" w:rsidP="005942EE"/>
    <w:p w14:paraId="380ADAA4" w14:textId="77777777" w:rsidR="005942EE" w:rsidRDefault="005942EE" w:rsidP="004179BC"/>
    <w:p w14:paraId="7551B3AC" w14:textId="77777777" w:rsidR="005942EE" w:rsidRDefault="005942EE" w:rsidP="005942EE">
      <w:r w:rsidRPr="005942EE">
        <w:t xml:space="preserve">Le </w:t>
      </w:r>
      <w:r w:rsidRPr="005942EE">
        <w:rPr>
          <w:b/>
          <w:bCs/>
        </w:rPr>
        <w:t>champ de la canne à sucre</w:t>
      </w:r>
      <w:r w:rsidRPr="005942EE">
        <w:t xml:space="preserve"> est une vaste étendue cultivée aux alentours de Banfora, connue pour sa production importante de canne à sucre. Cette culture est essentielle pour l’économie locale, fournissant du travail et des ressources à de nombreuses familles de la région.</w:t>
      </w:r>
    </w:p>
    <w:p w14:paraId="25CF8157" w14:textId="77777777" w:rsidR="000D2D54" w:rsidRPr="000D2D54" w:rsidRDefault="000D2D54" w:rsidP="000D2D54">
      <w:pPr>
        <w:rPr>
          <w:b/>
          <w:bCs/>
        </w:rPr>
      </w:pPr>
      <w:r w:rsidRPr="000D2D54">
        <w:rPr>
          <w:b/>
          <w:bCs/>
        </w:rPr>
        <w:t>Historique</w:t>
      </w:r>
    </w:p>
    <w:p w14:paraId="24A1BE6C" w14:textId="77777777" w:rsidR="000D2D54" w:rsidRPr="000D2D54" w:rsidRDefault="000D2D54" w:rsidP="000D2D54">
      <w:r w:rsidRPr="000D2D54">
        <w:t>La culture de la canne à sucre à Banfora remonte à plusieurs décennies et s’est développée grâce au climat favorable et aux terres fertiles de la région. Elle a contribué à faire de Banfora un centre important pour la production de sucre au Burkina Faso.</w:t>
      </w:r>
    </w:p>
    <w:p w14:paraId="4511314C" w14:textId="77777777" w:rsidR="000D2D54" w:rsidRDefault="000D2D54" w:rsidP="005942EE"/>
    <w:p w14:paraId="05144FF2" w14:textId="77777777" w:rsidR="000D2D54" w:rsidRPr="005942EE" w:rsidRDefault="000D2D54" w:rsidP="005942EE"/>
    <w:p w14:paraId="58409C2C" w14:textId="77777777" w:rsidR="005942EE" w:rsidRDefault="005942EE" w:rsidP="004179BC"/>
    <w:p w14:paraId="13382D64" w14:textId="5E5C7F46" w:rsidR="005942EE" w:rsidRDefault="005942EE" w:rsidP="004179BC">
      <w:r w:rsidRPr="005942EE">
        <w:t xml:space="preserve">La </w:t>
      </w:r>
      <w:r w:rsidRPr="005942EE">
        <w:rPr>
          <w:b/>
          <w:bCs/>
        </w:rPr>
        <w:t>SN SOSUCO</w:t>
      </w:r>
      <w:r w:rsidRPr="005942EE">
        <w:t xml:space="preserve"> (Société Nationale Sucrière du Burkina Faso) est l’une des principales industries sucrières du pays, située près de Banfora. Elle transforme la canne à sucre cultivée dans la région en sucre raffiné, jouant un rôle clé dans l’économie locale et nationale.</w:t>
      </w:r>
    </w:p>
    <w:p w14:paraId="1E486991" w14:textId="77777777" w:rsidR="000D2D54" w:rsidRDefault="000D2D54" w:rsidP="004179BC"/>
    <w:p w14:paraId="716733CF" w14:textId="77777777" w:rsidR="000D2D54" w:rsidRPr="000D2D54" w:rsidRDefault="000D2D54" w:rsidP="000D2D54">
      <w:pPr>
        <w:rPr>
          <w:b/>
          <w:bCs/>
        </w:rPr>
      </w:pPr>
      <w:r w:rsidRPr="000D2D54">
        <w:rPr>
          <w:b/>
          <w:bCs/>
        </w:rPr>
        <w:t>Historique</w:t>
      </w:r>
    </w:p>
    <w:p w14:paraId="1F3B92EC" w14:textId="77777777" w:rsidR="000D2D54" w:rsidRPr="000D2D54" w:rsidRDefault="000D2D54" w:rsidP="000D2D54">
      <w:r w:rsidRPr="000D2D54">
        <w:t>Créée pour soutenir la production sucrière au Burkina Faso, la SN SOSUCO a contribué au développement économique de Banfora en créant des emplois et en favorisant l’industrialisation de la région. Elle est un symbole important de la modernisation agricole et industrielle locale.</w:t>
      </w:r>
    </w:p>
    <w:p w14:paraId="2AF6BAEA" w14:textId="77777777" w:rsidR="000D2D54" w:rsidRDefault="000D2D54" w:rsidP="004179BC"/>
    <w:p w14:paraId="07233F0C" w14:textId="77777777" w:rsidR="0044732E" w:rsidRDefault="0044732E" w:rsidP="00924E91">
      <w:pPr>
        <w:jc w:val="center"/>
      </w:pPr>
    </w:p>
    <w:p w14:paraId="34D14791" w14:textId="77777777" w:rsidR="0044732E" w:rsidRDefault="0044732E" w:rsidP="004179BC"/>
    <w:p w14:paraId="0A6CE7C0" w14:textId="77777777" w:rsidR="0044732E" w:rsidRDefault="0044732E" w:rsidP="004179BC"/>
    <w:p w14:paraId="511E0AD9" w14:textId="77777777" w:rsidR="005942EE" w:rsidRDefault="005942EE" w:rsidP="004179BC"/>
    <w:p w14:paraId="096E2518" w14:textId="77777777" w:rsidR="005942EE" w:rsidRDefault="005942EE" w:rsidP="004179BC"/>
    <w:p w14:paraId="2D874AAF" w14:textId="77777777" w:rsidR="005942EE" w:rsidRDefault="005942EE" w:rsidP="004179BC"/>
    <w:p w14:paraId="1AE7C199" w14:textId="77777777" w:rsidR="005942EE" w:rsidRDefault="005942EE" w:rsidP="004179BC"/>
    <w:p w14:paraId="117647BE" w14:textId="3A48EE39" w:rsidR="0044732E" w:rsidRPr="004179BC" w:rsidRDefault="0044732E" w:rsidP="004179BC">
      <w:r w:rsidRPr="0044732E">
        <w:t xml:space="preserve">Bonjour </w:t>
      </w:r>
      <w:proofErr w:type="spellStart"/>
      <w:r w:rsidRPr="0044732E">
        <w:t>ChatGPT</w:t>
      </w:r>
      <w:proofErr w:type="spellEnd"/>
      <w:r w:rsidRPr="0044732E">
        <w:t>, je travaille toujours sur mon projet de site Web touristique pour Banfora.</w:t>
      </w:r>
      <w:r w:rsidRPr="0044732E">
        <w:br/>
        <w:t>J’ai déjà fait la page d’accueil, la page patrimoine, et la page de réservation d’hôtel avec un formulaire simple.</w:t>
      </w:r>
      <w:r w:rsidRPr="0044732E">
        <w:br/>
        <w:t>Je veux continuer avec la page galerie et les pages dédiées pour chaque site patrimonial.</w:t>
      </w:r>
      <w:r w:rsidRPr="0044732E">
        <w:br/>
        <w:t>Peux-tu m’aider étape par étape, en utilisant du code HTML clair, simple, sans mélange avec CSS dans le même fichier, et en expliquant chaque étape pour un débutant comme moi ?</w:t>
      </w:r>
      <w:r w:rsidRPr="0044732E">
        <w:br/>
        <w:t>Merci !</w:t>
      </w:r>
    </w:p>
    <w:p w14:paraId="2BAD080F" w14:textId="77777777" w:rsidR="008A2E6B" w:rsidRDefault="008A2E6B"/>
    <w:sectPr w:rsidR="008A2E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BC"/>
    <w:rsid w:val="000D2D54"/>
    <w:rsid w:val="001A7113"/>
    <w:rsid w:val="001C4BAD"/>
    <w:rsid w:val="002E2211"/>
    <w:rsid w:val="004179BC"/>
    <w:rsid w:val="0044732E"/>
    <w:rsid w:val="004872F2"/>
    <w:rsid w:val="005942EE"/>
    <w:rsid w:val="005E299D"/>
    <w:rsid w:val="00753C6B"/>
    <w:rsid w:val="008A2E6B"/>
    <w:rsid w:val="00924E91"/>
    <w:rsid w:val="00A049C8"/>
    <w:rsid w:val="00E718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4D1F"/>
  <w15:chartTrackingRefBased/>
  <w15:docId w15:val="{EE456F79-043C-4ECA-B3A2-35992BD0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79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179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179B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179B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179B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179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179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179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179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79B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179B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179B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179B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179B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179B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179B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179B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179BC"/>
    <w:rPr>
      <w:rFonts w:eastAsiaTheme="majorEastAsia" w:cstheme="majorBidi"/>
      <w:color w:val="272727" w:themeColor="text1" w:themeTint="D8"/>
    </w:rPr>
  </w:style>
  <w:style w:type="paragraph" w:styleId="Titre">
    <w:name w:val="Title"/>
    <w:basedOn w:val="Normal"/>
    <w:next w:val="Normal"/>
    <w:link w:val="TitreCar"/>
    <w:uiPriority w:val="10"/>
    <w:qFormat/>
    <w:rsid w:val="00417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79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79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179B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179BC"/>
    <w:pPr>
      <w:spacing w:before="160"/>
      <w:jc w:val="center"/>
    </w:pPr>
    <w:rPr>
      <w:i/>
      <w:iCs/>
      <w:color w:val="404040" w:themeColor="text1" w:themeTint="BF"/>
    </w:rPr>
  </w:style>
  <w:style w:type="character" w:customStyle="1" w:styleId="CitationCar">
    <w:name w:val="Citation Car"/>
    <w:basedOn w:val="Policepardfaut"/>
    <w:link w:val="Citation"/>
    <w:uiPriority w:val="29"/>
    <w:rsid w:val="004179BC"/>
    <w:rPr>
      <w:i/>
      <w:iCs/>
      <w:color w:val="404040" w:themeColor="text1" w:themeTint="BF"/>
    </w:rPr>
  </w:style>
  <w:style w:type="paragraph" w:styleId="Paragraphedeliste">
    <w:name w:val="List Paragraph"/>
    <w:basedOn w:val="Normal"/>
    <w:uiPriority w:val="34"/>
    <w:qFormat/>
    <w:rsid w:val="004179BC"/>
    <w:pPr>
      <w:ind w:left="720"/>
      <w:contextualSpacing/>
    </w:pPr>
  </w:style>
  <w:style w:type="character" w:styleId="Accentuationintense">
    <w:name w:val="Intense Emphasis"/>
    <w:basedOn w:val="Policepardfaut"/>
    <w:uiPriority w:val="21"/>
    <w:qFormat/>
    <w:rsid w:val="004179BC"/>
    <w:rPr>
      <w:i/>
      <w:iCs/>
      <w:color w:val="2F5496" w:themeColor="accent1" w:themeShade="BF"/>
    </w:rPr>
  </w:style>
  <w:style w:type="paragraph" w:styleId="Citationintense">
    <w:name w:val="Intense Quote"/>
    <w:basedOn w:val="Normal"/>
    <w:next w:val="Normal"/>
    <w:link w:val="CitationintenseCar"/>
    <w:uiPriority w:val="30"/>
    <w:qFormat/>
    <w:rsid w:val="004179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179BC"/>
    <w:rPr>
      <w:i/>
      <w:iCs/>
      <w:color w:val="2F5496" w:themeColor="accent1" w:themeShade="BF"/>
    </w:rPr>
  </w:style>
  <w:style w:type="character" w:styleId="Rfrenceintense">
    <w:name w:val="Intense Reference"/>
    <w:basedOn w:val="Policepardfaut"/>
    <w:uiPriority w:val="32"/>
    <w:qFormat/>
    <w:rsid w:val="004179BC"/>
    <w:rPr>
      <w:b/>
      <w:bCs/>
      <w:smallCaps/>
      <w:color w:val="2F5496" w:themeColor="accent1" w:themeShade="BF"/>
      <w:spacing w:val="5"/>
    </w:rPr>
  </w:style>
  <w:style w:type="paragraph" w:styleId="NormalWeb">
    <w:name w:val="Normal (Web)"/>
    <w:basedOn w:val="Normal"/>
    <w:uiPriority w:val="99"/>
    <w:semiHidden/>
    <w:unhideWhenUsed/>
    <w:rsid w:val="000D2D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551">
      <w:bodyDiv w:val="1"/>
      <w:marLeft w:val="0"/>
      <w:marRight w:val="0"/>
      <w:marTop w:val="0"/>
      <w:marBottom w:val="0"/>
      <w:divBdr>
        <w:top w:val="none" w:sz="0" w:space="0" w:color="auto"/>
        <w:left w:val="none" w:sz="0" w:space="0" w:color="auto"/>
        <w:bottom w:val="none" w:sz="0" w:space="0" w:color="auto"/>
        <w:right w:val="none" w:sz="0" w:space="0" w:color="auto"/>
      </w:divBdr>
    </w:div>
    <w:div w:id="35667112">
      <w:bodyDiv w:val="1"/>
      <w:marLeft w:val="0"/>
      <w:marRight w:val="0"/>
      <w:marTop w:val="0"/>
      <w:marBottom w:val="0"/>
      <w:divBdr>
        <w:top w:val="none" w:sz="0" w:space="0" w:color="auto"/>
        <w:left w:val="none" w:sz="0" w:space="0" w:color="auto"/>
        <w:bottom w:val="none" w:sz="0" w:space="0" w:color="auto"/>
        <w:right w:val="none" w:sz="0" w:space="0" w:color="auto"/>
      </w:divBdr>
    </w:div>
    <w:div w:id="38097048">
      <w:bodyDiv w:val="1"/>
      <w:marLeft w:val="0"/>
      <w:marRight w:val="0"/>
      <w:marTop w:val="0"/>
      <w:marBottom w:val="0"/>
      <w:divBdr>
        <w:top w:val="none" w:sz="0" w:space="0" w:color="auto"/>
        <w:left w:val="none" w:sz="0" w:space="0" w:color="auto"/>
        <w:bottom w:val="none" w:sz="0" w:space="0" w:color="auto"/>
        <w:right w:val="none" w:sz="0" w:space="0" w:color="auto"/>
      </w:divBdr>
    </w:div>
    <w:div w:id="133762575">
      <w:bodyDiv w:val="1"/>
      <w:marLeft w:val="0"/>
      <w:marRight w:val="0"/>
      <w:marTop w:val="0"/>
      <w:marBottom w:val="0"/>
      <w:divBdr>
        <w:top w:val="none" w:sz="0" w:space="0" w:color="auto"/>
        <w:left w:val="none" w:sz="0" w:space="0" w:color="auto"/>
        <w:bottom w:val="none" w:sz="0" w:space="0" w:color="auto"/>
        <w:right w:val="none" w:sz="0" w:space="0" w:color="auto"/>
      </w:divBdr>
    </w:div>
    <w:div w:id="176046081">
      <w:bodyDiv w:val="1"/>
      <w:marLeft w:val="0"/>
      <w:marRight w:val="0"/>
      <w:marTop w:val="0"/>
      <w:marBottom w:val="0"/>
      <w:divBdr>
        <w:top w:val="none" w:sz="0" w:space="0" w:color="auto"/>
        <w:left w:val="none" w:sz="0" w:space="0" w:color="auto"/>
        <w:bottom w:val="none" w:sz="0" w:space="0" w:color="auto"/>
        <w:right w:val="none" w:sz="0" w:space="0" w:color="auto"/>
      </w:divBdr>
    </w:div>
    <w:div w:id="255134827">
      <w:bodyDiv w:val="1"/>
      <w:marLeft w:val="0"/>
      <w:marRight w:val="0"/>
      <w:marTop w:val="0"/>
      <w:marBottom w:val="0"/>
      <w:divBdr>
        <w:top w:val="none" w:sz="0" w:space="0" w:color="auto"/>
        <w:left w:val="none" w:sz="0" w:space="0" w:color="auto"/>
        <w:bottom w:val="none" w:sz="0" w:space="0" w:color="auto"/>
        <w:right w:val="none" w:sz="0" w:space="0" w:color="auto"/>
      </w:divBdr>
    </w:div>
    <w:div w:id="299388395">
      <w:bodyDiv w:val="1"/>
      <w:marLeft w:val="0"/>
      <w:marRight w:val="0"/>
      <w:marTop w:val="0"/>
      <w:marBottom w:val="0"/>
      <w:divBdr>
        <w:top w:val="none" w:sz="0" w:space="0" w:color="auto"/>
        <w:left w:val="none" w:sz="0" w:space="0" w:color="auto"/>
        <w:bottom w:val="none" w:sz="0" w:space="0" w:color="auto"/>
        <w:right w:val="none" w:sz="0" w:space="0" w:color="auto"/>
      </w:divBdr>
    </w:div>
    <w:div w:id="407045396">
      <w:bodyDiv w:val="1"/>
      <w:marLeft w:val="0"/>
      <w:marRight w:val="0"/>
      <w:marTop w:val="0"/>
      <w:marBottom w:val="0"/>
      <w:divBdr>
        <w:top w:val="none" w:sz="0" w:space="0" w:color="auto"/>
        <w:left w:val="none" w:sz="0" w:space="0" w:color="auto"/>
        <w:bottom w:val="none" w:sz="0" w:space="0" w:color="auto"/>
        <w:right w:val="none" w:sz="0" w:space="0" w:color="auto"/>
      </w:divBdr>
    </w:div>
    <w:div w:id="485704929">
      <w:bodyDiv w:val="1"/>
      <w:marLeft w:val="0"/>
      <w:marRight w:val="0"/>
      <w:marTop w:val="0"/>
      <w:marBottom w:val="0"/>
      <w:divBdr>
        <w:top w:val="none" w:sz="0" w:space="0" w:color="auto"/>
        <w:left w:val="none" w:sz="0" w:space="0" w:color="auto"/>
        <w:bottom w:val="none" w:sz="0" w:space="0" w:color="auto"/>
        <w:right w:val="none" w:sz="0" w:space="0" w:color="auto"/>
      </w:divBdr>
    </w:div>
    <w:div w:id="534731800">
      <w:bodyDiv w:val="1"/>
      <w:marLeft w:val="0"/>
      <w:marRight w:val="0"/>
      <w:marTop w:val="0"/>
      <w:marBottom w:val="0"/>
      <w:divBdr>
        <w:top w:val="none" w:sz="0" w:space="0" w:color="auto"/>
        <w:left w:val="none" w:sz="0" w:space="0" w:color="auto"/>
        <w:bottom w:val="none" w:sz="0" w:space="0" w:color="auto"/>
        <w:right w:val="none" w:sz="0" w:space="0" w:color="auto"/>
      </w:divBdr>
    </w:div>
    <w:div w:id="591663779">
      <w:bodyDiv w:val="1"/>
      <w:marLeft w:val="0"/>
      <w:marRight w:val="0"/>
      <w:marTop w:val="0"/>
      <w:marBottom w:val="0"/>
      <w:divBdr>
        <w:top w:val="none" w:sz="0" w:space="0" w:color="auto"/>
        <w:left w:val="none" w:sz="0" w:space="0" w:color="auto"/>
        <w:bottom w:val="none" w:sz="0" w:space="0" w:color="auto"/>
        <w:right w:val="none" w:sz="0" w:space="0" w:color="auto"/>
      </w:divBdr>
    </w:div>
    <w:div w:id="646321632">
      <w:bodyDiv w:val="1"/>
      <w:marLeft w:val="0"/>
      <w:marRight w:val="0"/>
      <w:marTop w:val="0"/>
      <w:marBottom w:val="0"/>
      <w:divBdr>
        <w:top w:val="none" w:sz="0" w:space="0" w:color="auto"/>
        <w:left w:val="none" w:sz="0" w:space="0" w:color="auto"/>
        <w:bottom w:val="none" w:sz="0" w:space="0" w:color="auto"/>
        <w:right w:val="none" w:sz="0" w:space="0" w:color="auto"/>
      </w:divBdr>
    </w:div>
    <w:div w:id="747925437">
      <w:bodyDiv w:val="1"/>
      <w:marLeft w:val="0"/>
      <w:marRight w:val="0"/>
      <w:marTop w:val="0"/>
      <w:marBottom w:val="0"/>
      <w:divBdr>
        <w:top w:val="none" w:sz="0" w:space="0" w:color="auto"/>
        <w:left w:val="none" w:sz="0" w:space="0" w:color="auto"/>
        <w:bottom w:val="none" w:sz="0" w:space="0" w:color="auto"/>
        <w:right w:val="none" w:sz="0" w:space="0" w:color="auto"/>
      </w:divBdr>
    </w:div>
    <w:div w:id="805246847">
      <w:bodyDiv w:val="1"/>
      <w:marLeft w:val="0"/>
      <w:marRight w:val="0"/>
      <w:marTop w:val="0"/>
      <w:marBottom w:val="0"/>
      <w:divBdr>
        <w:top w:val="none" w:sz="0" w:space="0" w:color="auto"/>
        <w:left w:val="none" w:sz="0" w:space="0" w:color="auto"/>
        <w:bottom w:val="none" w:sz="0" w:space="0" w:color="auto"/>
        <w:right w:val="none" w:sz="0" w:space="0" w:color="auto"/>
      </w:divBdr>
    </w:div>
    <w:div w:id="812912860">
      <w:bodyDiv w:val="1"/>
      <w:marLeft w:val="0"/>
      <w:marRight w:val="0"/>
      <w:marTop w:val="0"/>
      <w:marBottom w:val="0"/>
      <w:divBdr>
        <w:top w:val="none" w:sz="0" w:space="0" w:color="auto"/>
        <w:left w:val="none" w:sz="0" w:space="0" w:color="auto"/>
        <w:bottom w:val="none" w:sz="0" w:space="0" w:color="auto"/>
        <w:right w:val="none" w:sz="0" w:space="0" w:color="auto"/>
      </w:divBdr>
    </w:div>
    <w:div w:id="821892554">
      <w:bodyDiv w:val="1"/>
      <w:marLeft w:val="0"/>
      <w:marRight w:val="0"/>
      <w:marTop w:val="0"/>
      <w:marBottom w:val="0"/>
      <w:divBdr>
        <w:top w:val="none" w:sz="0" w:space="0" w:color="auto"/>
        <w:left w:val="none" w:sz="0" w:space="0" w:color="auto"/>
        <w:bottom w:val="none" w:sz="0" w:space="0" w:color="auto"/>
        <w:right w:val="none" w:sz="0" w:space="0" w:color="auto"/>
      </w:divBdr>
    </w:div>
    <w:div w:id="837231304">
      <w:bodyDiv w:val="1"/>
      <w:marLeft w:val="0"/>
      <w:marRight w:val="0"/>
      <w:marTop w:val="0"/>
      <w:marBottom w:val="0"/>
      <w:divBdr>
        <w:top w:val="none" w:sz="0" w:space="0" w:color="auto"/>
        <w:left w:val="none" w:sz="0" w:space="0" w:color="auto"/>
        <w:bottom w:val="none" w:sz="0" w:space="0" w:color="auto"/>
        <w:right w:val="none" w:sz="0" w:space="0" w:color="auto"/>
      </w:divBdr>
    </w:div>
    <w:div w:id="1183012651">
      <w:bodyDiv w:val="1"/>
      <w:marLeft w:val="0"/>
      <w:marRight w:val="0"/>
      <w:marTop w:val="0"/>
      <w:marBottom w:val="0"/>
      <w:divBdr>
        <w:top w:val="none" w:sz="0" w:space="0" w:color="auto"/>
        <w:left w:val="none" w:sz="0" w:space="0" w:color="auto"/>
        <w:bottom w:val="none" w:sz="0" w:space="0" w:color="auto"/>
        <w:right w:val="none" w:sz="0" w:space="0" w:color="auto"/>
      </w:divBdr>
    </w:div>
    <w:div w:id="1307512468">
      <w:bodyDiv w:val="1"/>
      <w:marLeft w:val="0"/>
      <w:marRight w:val="0"/>
      <w:marTop w:val="0"/>
      <w:marBottom w:val="0"/>
      <w:divBdr>
        <w:top w:val="none" w:sz="0" w:space="0" w:color="auto"/>
        <w:left w:val="none" w:sz="0" w:space="0" w:color="auto"/>
        <w:bottom w:val="none" w:sz="0" w:space="0" w:color="auto"/>
        <w:right w:val="none" w:sz="0" w:space="0" w:color="auto"/>
      </w:divBdr>
    </w:div>
    <w:div w:id="1603679541">
      <w:bodyDiv w:val="1"/>
      <w:marLeft w:val="0"/>
      <w:marRight w:val="0"/>
      <w:marTop w:val="0"/>
      <w:marBottom w:val="0"/>
      <w:divBdr>
        <w:top w:val="none" w:sz="0" w:space="0" w:color="auto"/>
        <w:left w:val="none" w:sz="0" w:space="0" w:color="auto"/>
        <w:bottom w:val="none" w:sz="0" w:space="0" w:color="auto"/>
        <w:right w:val="none" w:sz="0" w:space="0" w:color="auto"/>
      </w:divBdr>
    </w:div>
    <w:div w:id="1664165575">
      <w:bodyDiv w:val="1"/>
      <w:marLeft w:val="0"/>
      <w:marRight w:val="0"/>
      <w:marTop w:val="0"/>
      <w:marBottom w:val="0"/>
      <w:divBdr>
        <w:top w:val="none" w:sz="0" w:space="0" w:color="auto"/>
        <w:left w:val="none" w:sz="0" w:space="0" w:color="auto"/>
        <w:bottom w:val="none" w:sz="0" w:space="0" w:color="auto"/>
        <w:right w:val="none" w:sz="0" w:space="0" w:color="auto"/>
      </w:divBdr>
    </w:div>
    <w:div w:id="1723869973">
      <w:bodyDiv w:val="1"/>
      <w:marLeft w:val="0"/>
      <w:marRight w:val="0"/>
      <w:marTop w:val="0"/>
      <w:marBottom w:val="0"/>
      <w:divBdr>
        <w:top w:val="none" w:sz="0" w:space="0" w:color="auto"/>
        <w:left w:val="none" w:sz="0" w:space="0" w:color="auto"/>
        <w:bottom w:val="none" w:sz="0" w:space="0" w:color="auto"/>
        <w:right w:val="none" w:sz="0" w:space="0" w:color="auto"/>
      </w:divBdr>
    </w:div>
    <w:div w:id="1742947146">
      <w:bodyDiv w:val="1"/>
      <w:marLeft w:val="0"/>
      <w:marRight w:val="0"/>
      <w:marTop w:val="0"/>
      <w:marBottom w:val="0"/>
      <w:divBdr>
        <w:top w:val="none" w:sz="0" w:space="0" w:color="auto"/>
        <w:left w:val="none" w:sz="0" w:space="0" w:color="auto"/>
        <w:bottom w:val="none" w:sz="0" w:space="0" w:color="auto"/>
        <w:right w:val="none" w:sz="0" w:space="0" w:color="auto"/>
      </w:divBdr>
    </w:div>
    <w:div w:id="1908565207">
      <w:bodyDiv w:val="1"/>
      <w:marLeft w:val="0"/>
      <w:marRight w:val="0"/>
      <w:marTop w:val="0"/>
      <w:marBottom w:val="0"/>
      <w:divBdr>
        <w:top w:val="none" w:sz="0" w:space="0" w:color="auto"/>
        <w:left w:val="none" w:sz="0" w:space="0" w:color="auto"/>
        <w:bottom w:val="none" w:sz="0" w:space="0" w:color="auto"/>
        <w:right w:val="none" w:sz="0" w:space="0" w:color="auto"/>
      </w:divBdr>
    </w:div>
    <w:div w:id="195463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735</Words>
  <Characters>4043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 office</dc:creator>
  <cp:keywords/>
  <dc:description/>
  <cp:lastModifiedBy>deka office</cp:lastModifiedBy>
  <cp:revision>13</cp:revision>
  <dcterms:created xsi:type="dcterms:W3CDTF">2025-06-03T19:05:00Z</dcterms:created>
  <dcterms:modified xsi:type="dcterms:W3CDTF">2025-06-10T18:27:00Z</dcterms:modified>
</cp:coreProperties>
</file>