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0" w:beforeAutospacing="0" w:after="60" w:afterAutospacing="0"/>
        <w:rPr>
          <w:rFonts w:hint="default"/>
          <w:lang w:val="en-IN"/>
        </w:rPr>
      </w:pPr>
      <w:r>
        <w:rPr>
          <w:rFonts w:ascii="Arial" w:hAnsi="Arial" w:cs="Arial"/>
          <w:color w:val="000000"/>
          <w:sz w:val="52"/>
          <w:szCs w:val="52"/>
        </w:rPr>
        <w:t xml:space="preserve">Incident Postmortem: </w:t>
      </w:r>
      <w:r>
        <w:rPr>
          <w:rFonts w:hint="default" w:ascii="Arial" w:hAnsi="Arial" w:cs="Arial"/>
          <w:color w:val="000000"/>
          <w:sz w:val="52"/>
          <w:szCs w:val="52"/>
          <w:lang w:val="en-IN"/>
        </w:rPr>
        <w:t>Spring4shell Remote code execution</w:t>
      </w:r>
    </w:p>
    <w:p>
      <w:pPr>
        <w:pStyle w:val="3"/>
      </w:pPr>
      <w:r>
        <w:rPr>
          <w:b/>
          <w:bCs/>
          <w:color w:val="000000"/>
        </w:rPr>
        <w:t>Summary</w:t>
      </w:r>
    </w:p>
    <w:p>
      <w:pPr>
        <w:pStyle w:val="10"/>
        <w:spacing w:before="0" w:beforeAutospacing="0" w:after="0" w:afterAutospacing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This was attack based of spring4shell vulnerability where the remote code execution takes place through </w:t>
      </w:r>
      <w:r>
        <w:rPr>
          <w:rFonts w:hint="default" w:ascii="Times New Roman" w:hAnsi="Times New Roman" w:eastAsia="Times New Roman"/>
          <w:sz w:val="24"/>
          <w:szCs w:val="24"/>
          <w:lang w:val="en-AU" w:eastAsia="en-GB"/>
        </w:rPr>
        <w:t>/tomcatwar.jsp</w:t>
      </w:r>
      <w:r>
        <w:rPr>
          <w:rFonts w:hint="default"/>
          <w:sz w:val="24"/>
          <w:szCs w:val="24"/>
          <w:lang w:val="en-IN" w:eastAsia="en-GB"/>
        </w:rPr>
        <w:t xml:space="preserve"> file and affected nbn services and network services and was detected at timestamp </w:t>
      </w:r>
      <w:r>
        <w:rPr>
          <w:rFonts w:hint="default" w:eastAsia="Times New Roman"/>
          <w:color w:val="000000"/>
          <w:lang w:val="en-AU" w:eastAsia="en-GB"/>
        </w:rPr>
        <w:t>2022-03-20T03:21:00Z</w:t>
      </w:r>
      <w:r>
        <w:rPr>
          <w:rFonts w:hint="default"/>
          <w:color w:val="000000"/>
          <w:lang w:val="en-IN" w:eastAsia="en-GB"/>
        </w:rPr>
        <w:t>.</w:t>
      </w:r>
    </w:p>
    <w:p>
      <w:pPr>
        <w:pStyle w:val="3"/>
      </w:pPr>
      <w:r>
        <w:rPr>
          <w:b/>
          <w:bCs/>
          <w:color w:val="000000"/>
        </w:rPr>
        <w:t>Impact</w:t>
      </w:r>
    </w:p>
    <w:p>
      <w:pPr>
        <w:pStyle w:val="10"/>
        <w:spacing w:before="0" w:beforeAutospacing="0" w:after="0" w:afterAutospacing="0"/>
        <w:rPr>
          <w:rFonts w:hint="default"/>
          <w:lang w:val="en-IN"/>
        </w:rPr>
      </w:pPr>
      <w:r>
        <w:rPr>
          <w:rFonts w:hint="default"/>
          <w:lang w:val="en-IN"/>
        </w:rPr>
        <w:t>It impacted nbn services critically and networks on high level .</w:t>
      </w:r>
    </w:p>
    <w:p>
      <w:pPr>
        <w:pStyle w:val="3"/>
      </w:pPr>
      <w:r>
        <w:rPr>
          <w:b/>
          <w:bCs/>
          <w:color w:val="000000"/>
        </w:rPr>
        <w:t>Detection</w:t>
      </w:r>
    </w:p>
    <w:p>
      <w:pPr>
        <w:pStyle w:val="10"/>
        <w:spacing w:before="0" w:beforeAutospacing="0" w:after="0" w:afterAutospacing="0"/>
        <w:rPr>
          <w:rFonts w:hint="default"/>
          <w:lang w:val="en-IN"/>
        </w:rPr>
      </w:pPr>
      <w:r>
        <w:rPr>
          <w:rFonts w:hint="default"/>
          <w:lang w:val="en-IN"/>
        </w:rPr>
        <w:t>It was detected by searching for spring framework version less than 5.3.x which where less than 5.5.18+.</w:t>
      </w:r>
    </w:p>
    <w:p>
      <w:pPr>
        <w:pStyle w:val="3"/>
      </w:pPr>
      <w:r>
        <w:rPr>
          <w:b/>
          <w:bCs/>
          <w:color w:val="000000"/>
        </w:rPr>
        <w:t>Root Cause</w:t>
      </w:r>
    </w:p>
    <w:p>
      <w:pPr>
        <w:pStyle w:val="10"/>
        <w:spacing w:before="0" w:beforeAutospacing="0" w:after="0" w:afterAutospacing="0"/>
        <w:rPr>
          <w:rFonts w:hint="default"/>
          <w:lang w:val="en-IN"/>
        </w:rPr>
      </w:pPr>
      <w:r>
        <w:rPr>
          <w:rFonts w:hint="default"/>
          <w:lang w:val="en-IN"/>
        </w:rPr>
        <w:t>Spring frameworks and modules where not updated .</w:t>
      </w:r>
    </w:p>
    <w:p>
      <w:pPr>
        <w:pStyle w:val="3"/>
        <w:rPr>
          <w:b/>
          <w:bCs/>
          <w:color w:val="000000"/>
        </w:rPr>
      </w:pPr>
      <w:r>
        <w:rPr>
          <w:b/>
          <w:bCs/>
          <w:color w:val="000000"/>
        </w:rPr>
        <w:t>Resolution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Systematic update of older spring framework version to newer version.</w:t>
      </w:r>
      <w:bookmarkStart w:id="0" w:name="_GoBack"/>
      <w:bookmarkEnd w:id="0"/>
    </w:p>
    <w:p>
      <w:pPr>
        <w:pStyle w:val="3"/>
        <w:rPr>
          <w:rFonts w:hint="default"/>
          <w:lang w:val="en-IN"/>
        </w:rPr>
      </w:pPr>
      <w:r>
        <w:rPr>
          <w:b/>
          <w:bCs/>
          <w:color w:val="000000"/>
        </w:rPr>
        <w:t>Action Items</w:t>
      </w:r>
    </w:p>
    <w:p>
      <w:pPr>
        <w:pStyle w:val="10"/>
        <w:spacing w:before="0" w:beforeAutospacing="0" w:after="0" w:afterAutospacing="0"/>
        <w:rPr>
          <w:rFonts w:hint="default"/>
          <w:lang w:val="en-IN"/>
        </w:rPr>
      </w:pPr>
      <w:r>
        <w:rPr>
          <w:rFonts w:hint="default"/>
          <w:lang w:val="en-IN"/>
        </w:rPr>
        <w:t>Blocking request through /tomcatwar.jsp and http headers request and systematic updates older spring framework to newer version</w:t>
      </w:r>
    </w:p>
    <w:p>
      <w:pPr>
        <w:pStyle w:val="10"/>
        <w:spacing w:before="0" w:beforeAutospacing="0" w:after="0" w:afterAutospacing="0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removePersonalInformation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50"/>
    <w:rsid w:val="000F5E68"/>
    <w:rsid w:val="005A4250"/>
    <w:rsid w:val="00625158"/>
    <w:rsid w:val="57F0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 w:eastAsia="en-GB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303</Characters>
  <Lines>2</Lines>
  <Paragraphs>1</Paragraphs>
  <TotalTime>3</TotalTime>
  <ScaleCrop>false</ScaleCrop>
  <LinksUpToDate>false</LinksUpToDate>
  <CharactersWithSpaces>355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2022-03-23T19:48:00Z</dcterms:created>
  <dcterms:modified xsi:type="dcterms:W3CDTF">2023-07-27T18:37:57Z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952AAB9657254013A671847D9CE3B3DE_12</vt:lpwstr>
  </property>
</Properties>
</file>