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text" w:horzAnchor="margin" w:tblpY="2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188" w:type="dxa"/>
          </w:tcPr>
          <w:p>
            <w:pPr>
              <w:spacing w:line="360" w:lineRule="auto"/>
              <w:rPr>
                <w:rFonts w:ascii="华文仿宋" w:hAnsi="华文仿宋" w:eastAsia="华文仿宋"/>
                <w:sz w:val="28"/>
                <w:szCs w:val="28"/>
              </w:rPr>
            </w:pPr>
            <w:r>
              <w:rPr>
                <w:rFonts w:hint="eastAsia" w:ascii="华文仿宋" w:hAnsi="华文仿宋" w:eastAsia="华文仿宋"/>
                <w:sz w:val="28"/>
                <w:szCs w:val="28"/>
              </w:rPr>
              <w:t>学号</w:t>
            </w:r>
          </w:p>
        </w:tc>
        <w:tc>
          <w:tcPr>
            <w:tcW w:w="3060" w:type="dxa"/>
          </w:tcPr>
          <w:p>
            <w:pPr>
              <w:spacing w:line="360" w:lineRule="auto"/>
              <w:rPr>
                <w:rFonts w:hint="default" w:ascii="仿宋" w:hAnsi="仿宋" w:eastAsia="仿宋" w:cs="仿宋"/>
                <w:sz w:val="28"/>
                <w:szCs w:val="28"/>
                <w:lang w:val="en-US" w:eastAsia="zh-CN"/>
              </w:rPr>
            </w:pPr>
            <w:r>
              <w:rPr>
                <w:rFonts w:hint="eastAsia" w:ascii="仿宋" w:hAnsi="仿宋" w:eastAsia="仿宋" w:cs="仿宋"/>
                <w:sz w:val="28"/>
                <w:szCs w:val="28"/>
              </w:rPr>
              <w:t>102128181</w:t>
            </w:r>
            <w:r>
              <w:rPr>
                <w:rFonts w:hint="eastAsia" w:ascii="仿宋" w:hAnsi="仿宋" w:eastAsia="仿宋" w:cs="仿宋"/>
                <w:sz w:val="28"/>
                <w:szCs w:val="28"/>
                <w:lang w:val="en-US" w:eastAsia="zh-CN"/>
              </w:rPr>
              <w:t>14</w:t>
            </w:r>
            <w:bookmarkStart w:id="17" w:name="_GoBack"/>
            <w:bookmarkEnd w:id="17"/>
          </w:p>
        </w:tc>
      </w:tr>
    </w:tbl>
    <w:p/>
    <w:p/>
    <w:p/>
    <w:p/>
    <w:p/>
    <w:p>
      <w:r>
        <w:drawing>
          <wp:anchor distT="0" distB="0" distL="114300" distR="114300" simplePos="0" relativeHeight="251659264" behindDoc="0" locked="0" layoutInCell="1" allowOverlap="1">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p/>
    <w:p/>
    <w:p/>
    <w:p/>
    <w:p>
      <w:pPr>
        <w:spacing w:line="360" w:lineRule="auto"/>
        <w:ind w:firstLine="1440" w:firstLineChars="200"/>
        <w:rPr>
          <w:rFonts w:ascii="楷体" w:hAnsi="楷体" w:eastAsia="楷体"/>
          <w:sz w:val="72"/>
        </w:rPr>
      </w:pPr>
      <w:r>
        <w:rPr>
          <w:rFonts w:hint="eastAsia" w:ascii="楷体" w:hAnsi="楷体" w:eastAsia="楷体"/>
          <w:sz w:val="72"/>
        </w:rPr>
        <w:t>课    程   设   计</w:t>
      </w:r>
    </w:p>
    <w:p/>
    <w:p/>
    <w:p>
      <w:pPr>
        <w:ind w:firstLine="1200" w:firstLineChars="400"/>
        <w:jc w:val="center"/>
        <w:rPr>
          <w:rFonts w:ascii="仿宋" w:hAnsi="仿宋" w:eastAsia="仿宋"/>
          <w:sz w:val="30"/>
          <w:szCs w:val="30"/>
          <w:u w:val="single"/>
        </w:rPr>
      </w:pPr>
      <w:r>
        <w:rPr>
          <w:rFonts w:hint="eastAsia" w:ascii="仿宋" w:hAnsi="仿宋" w:eastAsia="仿宋"/>
          <w:sz w:val="30"/>
          <w:szCs w:val="30"/>
        </w:rPr>
        <w:t xml:space="preserve">课程名称 </w:t>
      </w:r>
      <w:r>
        <w:rPr>
          <w:rFonts w:ascii="仿宋" w:hAnsi="仿宋" w:eastAsia="仿宋"/>
          <w:sz w:val="30"/>
          <w:szCs w:val="30"/>
          <w:u w:val="single"/>
        </w:rPr>
        <w:t>python</w:t>
      </w:r>
      <w:r>
        <w:rPr>
          <w:rFonts w:hint="eastAsia" w:ascii="仿宋" w:hAnsi="仿宋" w:eastAsia="仿宋"/>
          <w:sz w:val="30"/>
          <w:szCs w:val="30"/>
          <w:u w:val="single"/>
          <w:lang w:eastAsia="zh-Hans"/>
        </w:rPr>
        <w:t>程序设计</w:t>
      </w:r>
      <w:r>
        <w:rPr>
          <w:rFonts w:hint="eastAsia" w:ascii="仿宋" w:hAnsi="仿宋" w:eastAsia="仿宋"/>
          <w:sz w:val="30"/>
          <w:szCs w:val="30"/>
          <w:u w:val="single"/>
        </w:rPr>
        <w:t>课程设计</w:t>
      </w:r>
    </w:p>
    <w:p>
      <w:pPr>
        <w:rPr>
          <w:rFonts w:ascii="仿宋" w:hAnsi="仿宋" w:eastAsia="仿宋"/>
        </w:rPr>
      </w:pPr>
      <w:r>
        <w:rPr>
          <w:rFonts w:hint="eastAsia"/>
          <w:color w:val="7030A0"/>
          <w:sz w:val="36"/>
        </w:rPr>
        <w:t xml:space="preserve">                    </w:t>
      </w:r>
    </w:p>
    <w:p>
      <w:pPr>
        <w:rPr>
          <w:rFonts w:ascii="仿宋" w:hAnsi="仿宋" w:eastAsia="仿宋"/>
        </w:rPr>
      </w:pPr>
    </w:p>
    <w:p>
      <w:pPr>
        <w:rPr>
          <w:rFonts w:ascii="仿宋" w:hAnsi="仿宋" w:eastAsia="仿宋"/>
        </w:rPr>
      </w:pPr>
    </w:p>
    <w:tbl>
      <w:tblPr>
        <w:tblStyle w:val="14"/>
        <w:tblpPr w:leftFromText="180" w:rightFromText="180" w:vertAnchor="text" w:horzAnchor="page" w:tblpX="3091" w:tblpY="225"/>
        <w:tblW w:w="755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7"/>
        <w:gridCol w:w="5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题       目</w:t>
            </w:r>
          </w:p>
        </w:tc>
        <w:tc>
          <w:tcPr>
            <w:tcW w:w="5677" w:type="dxa"/>
          </w:tcPr>
          <w:p>
            <w:pPr>
              <w:rPr>
                <w:rFonts w:ascii="仿宋" w:hAnsi="仿宋" w:eastAsia="仿宋"/>
                <w:sz w:val="30"/>
                <w:szCs w:val="30"/>
              </w:rPr>
            </w:pPr>
            <w:r>
              <w:rPr>
                <w:rFonts w:hint="eastAsia" w:ascii="仿宋" w:hAnsi="仿宋" w:eastAsia="仿宋"/>
                <w:sz w:val="30"/>
                <w:szCs w:val="30"/>
                <w:u w:val="single"/>
                <w:lang w:eastAsia="zh-Hans"/>
              </w:rPr>
              <w:t>数据分析的学习与实践</w:t>
            </w:r>
            <w:r>
              <w:rPr>
                <w:rFonts w:ascii="仿宋" w:hAnsi="仿宋" w:eastAsia="仿宋"/>
                <w:sz w:val="30"/>
                <w:szCs w:val="30"/>
                <w:u w:val="single"/>
                <w:lang w:eastAsia="zh-Hans"/>
              </w:rPr>
              <w:t>-</w:t>
            </w:r>
            <w:r>
              <w:rPr>
                <w:rFonts w:hint="eastAsia" w:ascii="仿宋" w:hAnsi="仿宋" w:eastAsia="仿宋"/>
                <w:sz w:val="30"/>
                <w:szCs w:val="30"/>
                <w:u w:val="single"/>
              </w:rPr>
              <w:t>《绝地求生》</w:t>
            </w:r>
            <w:r>
              <w:rPr>
                <w:rFonts w:ascii="仿宋" w:hAnsi="仿宋" w:eastAsia="仿宋"/>
                <w:sz w:val="30"/>
                <w:szCs w:val="30"/>
                <w:u w:val="single"/>
              </w:rPr>
              <w:t xml:space="preserve">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专       业 </w:t>
            </w:r>
          </w:p>
        </w:tc>
        <w:tc>
          <w:tcPr>
            <w:tcW w:w="5677" w:type="dxa"/>
          </w:tcPr>
          <w:p>
            <w:pPr>
              <w:rPr>
                <w:rFonts w:ascii="仿宋" w:hAnsi="仿宋" w:eastAsia="仿宋"/>
                <w:sz w:val="30"/>
                <w:szCs w:val="30"/>
              </w:rPr>
            </w:pPr>
            <w:r>
              <w:rPr>
                <w:rFonts w:ascii="仿宋" w:hAnsi="仿宋" w:eastAsia="仿宋"/>
                <w:sz w:val="30"/>
                <w:szCs w:val="30"/>
                <w:u w:val="single"/>
              </w:rPr>
              <w:t xml:space="preserve"> </w:t>
            </w:r>
            <w:r>
              <w:rPr>
                <w:rFonts w:hint="eastAsia" w:ascii="仿宋" w:hAnsi="仿宋" w:eastAsia="仿宋"/>
                <w:sz w:val="30"/>
                <w:szCs w:val="30"/>
                <w:u w:val="single"/>
              </w:rPr>
              <w:t xml:space="preserve">      软件工程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9" w:hRule="atLeast"/>
        </w:trPr>
        <w:tc>
          <w:tcPr>
            <w:tcW w:w="1877" w:type="dxa"/>
          </w:tcPr>
          <w:p>
            <w:pPr>
              <w:rPr>
                <w:rFonts w:ascii="仿宋" w:hAnsi="仿宋" w:eastAsia="仿宋"/>
                <w:sz w:val="30"/>
                <w:szCs w:val="30"/>
              </w:rPr>
            </w:pPr>
            <w:r>
              <w:rPr>
                <w:rFonts w:hint="eastAsia" w:ascii="仿宋" w:hAnsi="仿宋" w:eastAsia="仿宋"/>
                <w:sz w:val="30"/>
                <w:szCs w:val="30"/>
              </w:rPr>
              <w:t xml:space="preserve">班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级</w:t>
            </w:r>
          </w:p>
        </w:tc>
        <w:tc>
          <w:tcPr>
            <w:tcW w:w="5677" w:type="dxa"/>
          </w:tcPr>
          <w:p>
            <w:pPr>
              <w:rPr>
                <w:rFonts w:ascii="仿宋" w:hAnsi="仿宋" w:eastAsia="仿宋"/>
                <w:sz w:val="30"/>
                <w:szCs w:val="30"/>
              </w:rPr>
            </w:pPr>
            <w:r>
              <w:rPr>
                <w:rFonts w:ascii="仿宋" w:hAnsi="仿宋" w:eastAsia="仿宋"/>
                <w:sz w:val="30"/>
                <w:szCs w:val="30"/>
                <w:u w:val="single"/>
              </w:rPr>
              <w:t xml:space="preserve"> </w:t>
            </w:r>
            <w:r>
              <w:rPr>
                <w:rFonts w:hint="eastAsia" w:ascii="仿宋" w:hAnsi="仿宋" w:eastAsia="仿宋"/>
                <w:sz w:val="30"/>
                <w:szCs w:val="30"/>
                <w:u w:val="single"/>
              </w:rPr>
              <w:t xml:space="preserve">      软件1181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姓       </w:t>
            </w:r>
            <w:r>
              <w:rPr>
                <w:rFonts w:ascii="仿宋" w:hAnsi="仿宋" w:eastAsia="仿宋"/>
                <w:sz w:val="30"/>
                <w:szCs w:val="30"/>
              </w:rPr>
              <w:t>名</w:t>
            </w:r>
          </w:p>
        </w:tc>
        <w:tc>
          <w:tcPr>
            <w:tcW w:w="5677" w:type="dxa"/>
          </w:tcPr>
          <w:p>
            <w:pPr>
              <w:rPr>
                <w:rFonts w:ascii="仿宋" w:hAnsi="仿宋" w:eastAsia="仿宋"/>
                <w:sz w:val="30"/>
                <w:szCs w:val="30"/>
              </w:rPr>
            </w:pPr>
            <w:r>
              <w:rPr>
                <w:rFonts w:ascii="仿宋" w:hAnsi="仿宋" w:eastAsia="仿宋"/>
                <w:sz w:val="30"/>
                <w:szCs w:val="30"/>
                <w:u w:val="single"/>
              </w:rPr>
              <w:t xml:space="preserve"> </w:t>
            </w:r>
            <w:r>
              <w:rPr>
                <w:rFonts w:hint="eastAsia" w:ascii="仿宋" w:hAnsi="仿宋" w:eastAsia="仿宋"/>
                <w:sz w:val="30"/>
                <w:szCs w:val="30"/>
                <w:u w:val="single"/>
              </w:rPr>
              <w:t xml:space="preserve">         张玮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成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绩</w:t>
            </w:r>
          </w:p>
        </w:tc>
        <w:tc>
          <w:tcPr>
            <w:tcW w:w="5677" w:type="dxa"/>
          </w:tcPr>
          <w:p>
            <w:pPr>
              <w:rPr>
                <w:rFonts w:ascii="仿宋" w:hAnsi="仿宋" w:eastAsia="仿宋"/>
                <w:sz w:val="30"/>
                <w:szCs w:val="30"/>
              </w:rPr>
            </w:pPr>
            <w:r>
              <w:rPr>
                <w:rFonts w:ascii="仿宋" w:hAnsi="仿宋" w:eastAsia="仿宋"/>
                <w:sz w:val="30"/>
                <w:szCs w:val="30"/>
                <w:u w:val="single"/>
              </w:rPr>
              <w:t xml:space="preserve">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1877" w:type="dxa"/>
          </w:tcPr>
          <w:p>
            <w:pPr>
              <w:rPr>
                <w:rFonts w:ascii="仿宋" w:hAnsi="仿宋" w:eastAsia="仿宋"/>
                <w:sz w:val="30"/>
                <w:szCs w:val="30"/>
              </w:rPr>
            </w:pPr>
            <w:r>
              <w:rPr>
                <w:rFonts w:ascii="仿宋" w:hAnsi="仿宋" w:eastAsia="仿宋"/>
                <w:sz w:val="30"/>
                <w:szCs w:val="30"/>
              </w:rPr>
              <w:t>指</w:t>
            </w:r>
            <w:r>
              <w:rPr>
                <w:rFonts w:hint="eastAsia" w:ascii="仿宋" w:hAnsi="仿宋" w:eastAsia="仿宋"/>
                <w:sz w:val="30"/>
                <w:szCs w:val="30"/>
              </w:rPr>
              <w:t xml:space="preserve"> </w:t>
            </w:r>
            <w:r>
              <w:rPr>
                <w:rFonts w:ascii="仿宋" w:hAnsi="仿宋" w:eastAsia="仿宋"/>
                <w:sz w:val="30"/>
                <w:szCs w:val="30"/>
              </w:rPr>
              <w:t>导</w:t>
            </w:r>
            <w:r>
              <w:rPr>
                <w:rFonts w:hint="eastAsia" w:ascii="仿宋" w:hAnsi="仿宋" w:eastAsia="仿宋"/>
                <w:sz w:val="30"/>
                <w:szCs w:val="30"/>
              </w:rPr>
              <w:t xml:space="preserve"> </w:t>
            </w:r>
            <w:r>
              <w:rPr>
                <w:rFonts w:ascii="仿宋" w:hAnsi="仿宋" w:eastAsia="仿宋"/>
                <w:sz w:val="30"/>
                <w:szCs w:val="30"/>
              </w:rPr>
              <w:t>老</w:t>
            </w:r>
            <w:r>
              <w:rPr>
                <w:rFonts w:hint="eastAsia" w:ascii="仿宋" w:hAnsi="仿宋" w:eastAsia="仿宋"/>
                <w:sz w:val="30"/>
                <w:szCs w:val="30"/>
              </w:rPr>
              <w:t xml:space="preserve"> </w:t>
            </w:r>
            <w:r>
              <w:rPr>
                <w:rFonts w:ascii="仿宋" w:hAnsi="仿宋" w:eastAsia="仿宋"/>
                <w:sz w:val="30"/>
                <w:szCs w:val="30"/>
              </w:rPr>
              <w:t>师</w:t>
            </w:r>
          </w:p>
        </w:tc>
        <w:tc>
          <w:tcPr>
            <w:tcW w:w="5677" w:type="dxa"/>
          </w:tcPr>
          <w:p>
            <w:pPr>
              <w:rPr>
                <w:rFonts w:ascii="仿宋" w:hAnsi="仿宋" w:eastAsia="仿宋"/>
                <w:sz w:val="30"/>
                <w:szCs w:val="30"/>
              </w:rPr>
            </w:pPr>
            <w:r>
              <w:rPr>
                <w:rFonts w:hint="eastAsia" w:ascii="仿宋" w:hAnsi="仿宋" w:eastAsia="仿宋"/>
                <w:sz w:val="30"/>
                <w:szCs w:val="30"/>
              </w:rPr>
              <w:t>___________</w:t>
            </w:r>
            <w:r>
              <w:rPr>
                <w:rFonts w:hint="eastAsia" w:ascii="仿宋" w:hAnsi="仿宋" w:eastAsia="仿宋"/>
                <w:sz w:val="30"/>
                <w:szCs w:val="30"/>
                <w:u w:val="single"/>
                <w:lang w:eastAsia="zh-Hans"/>
              </w:rPr>
              <w:t>徐勇</w:t>
            </w:r>
            <w:r>
              <w:rPr>
                <w:rFonts w:hint="eastAsia" w:ascii="仿宋" w:hAnsi="仿宋" w:eastAsia="仿宋"/>
                <w:sz w:val="30"/>
                <w:szCs w:val="30"/>
              </w:rPr>
              <w:t>______________</w:t>
            </w:r>
          </w:p>
        </w:tc>
      </w:tr>
    </w:tbl>
    <w:p>
      <w:pPr>
        <w:rPr>
          <w:sz w:val="36"/>
        </w:rPr>
      </w:pPr>
    </w:p>
    <w:p/>
    <w:p/>
    <w:p/>
    <w:p/>
    <w:p/>
    <w:p/>
    <w:p/>
    <w:p/>
    <w:p/>
    <w:p/>
    <w:p/>
    <w:p/>
    <w:p/>
    <w:p>
      <w:pPr>
        <w:ind w:firstLine="960" w:firstLineChars="300"/>
        <w:rPr>
          <w:sz w:val="32"/>
        </w:rPr>
      </w:pPr>
      <w:r>
        <w:rPr>
          <w:rFonts w:hint="eastAsia"/>
          <w:sz w:val="32"/>
        </w:rPr>
        <w:t xml:space="preserve">  </w:t>
      </w:r>
    </w:p>
    <w:p>
      <w:pPr>
        <w:ind w:firstLine="960" w:firstLineChars="300"/>
        <w:rPr>
          <w:sz w:val="32"/>
        </w:rPr>
      </w:pPr>
      <w:r>
        <w:rPr>
          <w:rFonts w:hint="eastAsia"/>
          <w:sz w:val="32"/>
        </w:rPr>
        <w:t xml:space="preserve"> </w:t>
      </w:r>
    </w:p>
    <w:p>
      <w:pPr>
        <w:ind w:firstLine="960" w:firstLineChars="300"/>
        <w:rPr>
          <w:rFonts w:ascii="仿宋" w:hAnsi="仿宋" w:eastAsia="仿宋"/>
          <w:sz w:val="30"/>
          <w:szCs w:val="30"/>
        </w:rPr>
      </w:pPr>
      <w:r>
        <w:rPr>
          <w:rFonts w:hint="eastAsia"/>
          <w:sz w:val="32"/>
        </w:rPr>
        <w:t xml:space="preserve">  </w:t>
      </w:r>
      <w:r>
        <w:rPr>
          <w:rFonts w:ascii="仿宋" w:hAnsi="仿宋" w:eastAsia="仿宋"/>
          <w:sz w:val="30"/>
          <w:szCs w:val="30"/>
          <w:u w:val="single"/>
        </w:rPr>
        <w:t xml:space="preserve">  </w:t>
      </w:r>
      <w:r>
        <w:rPr>
          <w:rFonts w:hint="eastAsia" w:ascii="仿宋" w:hAnsi="仿宋" w:eastAsia="仿宋"/>
          <w:sz w:val="30"/>
          <w:szCs w:val="30"/>
          <w:u w:val="single"/>
        </w:rPr>
        <w:t>202</w:t>
      </w:r>
      <w:r>
        <w:rPr>
          <w:rFonts w:ascii="仿宋" w:hAnsi="仿宋" w:eastAsia="仿宋"/>
          <w:sz w:val="30"/>
          <w:szCs w:val="30"/>
          <w:u w:val="single"/>
        </w:rPr>
        <w:t xml:space="preserve">1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11 </w:t>
      </w:r>
      <w:r>
        <w:rPr>
          <w:rFonts w:hint="eastAsia" w:ascii="仿宋" w:hAnsi="仿宋" w:eastAsia="仿宋"/>
          <w:sz w:val="30"/>
          <w:szCs w:val="30"/>
        </w:rPr>
        <w:t>日至</w:t>
      </w:r>
      <w:r>
        <w:rPr>
          <w:rFonts w:ascii="仿宋" w:hAnsi="仿宋" w:eastAsia="仿宋"/>
          <w:sz w:val="30"/>
          <w:szCs w:val="30"/>
          <w:u w:val="single"/>
        </w:rPr>
        <w:t xml:space="preserve"> </w:t>
      </w:r>
      <w:r>
        <w:rPr>
          <w:rFonts w:hint="eastAsia" w:ascii="仿宋" w:hAnsi="仿宋" w:eastAsia="仿宋"/>
          <w:sz w:val="30"/>
          <w:szCs w:val="30"/>
          <w:u w:val="single"/>
        </w:rPr>
        <w:t>2021</w:t>
      </w:r>
      <w:r>
        <w:rPr>
          <w:rFonts w:ascii="仿宋" w:hAnsi="仿宋" w:eastAsia="仿宋"/>
          <w:sz w:val="30"/>
          <w:szCs w:val="30"/>
          <w:u w:val="single"/>
        </w:rPr>
        <w:t xml:space="preserve">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22 </w:t>
      </w:r>
      <w:r>
        <w:rPr>
          <w:rFonts w:hint="eastAsia" w:ascii="仿宋" w:hAnsi="仿宋" w:eastAsia="仿宋"/>
          <w:sz w:val="30"/>
          <w:szCs w:val="30"/>
        </w:rPr>
        <w:t>日</w:t>
      </w:r>
    </w:p>
    <w:p>
      <w:pPr>
        <w:spacing w:line="360" w:lineRule="exact"/>
        <w:jc w:val="center"/>
        <w:rPr>
          <w:rFonts w:eastAsia="华文行楷"/>
          <w:sz w:val="36"/>
          <w:szCs w:val="36"/>
        </w:rPr>
      </w:pPr>
    </w:p>
    <w:p>
      <w:pPr>
        <w:spacing w:line="360" w:lineRule="exact"/>
        <w:jc w:val="center"/>
        <w:rPr>
          <w:rFonts w:eastAsia="华文行楷"/>
          <w:sz w:val="36"/>
          <w:szCs w:val="36"/>
        </w:rPr>
      </w:pPr>
    </w:p>
    <w:p>
      <w:pPr>
        <w:spacing w:line="360" w:lineRule="exact"/>
        <w:jc w:val="center"/>
        <w:rPr>
          <w:rFonts w:eastAsia="华文行楷"/>
          <w:sz w:val="36"/>
          <w:szCs w:val="36"/>
        </w:rPr>
      </w:pPr>
      <w:r>
        <w:rPr>
          <w:rFonts w:hint="eastAsia" w:eastAsia="华文行楷"/>
          <w:sz w:val="36"/>
          <w:szCs w:val="36"/>
        </w:rPr>
        <w:t>武汉华夏理工学院信息工程学院</w:t>
      </w:r>
    </w:p>
    <w:p>
      <w:pPr>
        <w:spacing w:line="360" w:lineRule="exact"/>
        <w:jc w:val="center"/>
        <w:rPr>
          <w:rFonts w:eastAsia="华文行楷"/>
          <w:sz w:val="36"/>
          <w:szCs w:val="36"/>
        </w:rPr>
      </w:pPr>
    </w:p>
    <w:p>
      <w:pPr>
        <w:spacing w:line="360" w:lineRule="exact"/>
        <w:jc w:val="center"/>
        <w:rPr>
          <w:b/>
          <w:bCs/>
          <w:sz w:val="36"/>
          <w:szCs w:val="36"/>
        </w:rPr>
      </w:pPr>
      <w:r>
        <w:rPr>
          <w:rFonts w:hint="eastAsia"/>
          <w:b/>
          <w:bCs/>
          <w:sz w:val="36"/>
          <w:szCs w:val="36"/>
        </w:rPr>
        <w:t>课 程 设 计 任 务 书</w:t>
      </w:r>
    </w:p>
    <w:p>
      <w:pPr>
        <w:spacing w:line="360" w:lineRule="exact"/>
        <w:jc w:val="center"/>
        <w:rPr>
          <w:sz w:val="36"/>
          <w:szCs w:val="36"/>
        </w:rPr>
      </w:pPr>
    </w:p>
    <w:p>
      <w:pPr>
        <w:pStyle w:val="6"/>
        <w:spacing w:line="360" w:lineRule="exact"/>
        <w:rPr>
          <w:sz w:val="24"/>
          <w:szCs w:val="24"/>
          <w:u w:val="single"/>
        </w:rPr>
      </w:pPr>
      <w:r>
        <w:rPr>
          <w:rFonts w:hint="eastAsia"/>
          <w:sz w:val="24"/>
          <w:szCs w:val="24"/>
        </w:rPr>
        <w:t>课程名称：</w:t>
      </w:r>
      <w:r>
        <w:rPr>
          <w:sz w:val="24"/>
          <w:szCs w:val="24"/>
          <w:u w:val="single"/>
        </w:rPr>
        <w:t>python</w:t>
      </w:r>
      <w:r>
        <w:rPr>
          <w:rFonts w:hint="eastAsia"/>
          <w:sz w:val="24"/>
          <w:szCs w:val="24"/>
          <w:u w:val="single"/>
          <w:lang w:eastAsia="zh-Hans"/>
        </w:rPr>
        <w:t>程序设计</w:t>
      </w:r>
      <w:r>
        <w:rPr>
          <w:rFonts w:hint="eastAsia"/>
          <w:sz w:val="24"/>
          <w:szCs w:val="24"/>
          <w:u w:val="single"/>
        </w:rPr>
        <w:t xml:space="preserve">课程设计 </w:t>
      </w:r>
      <w:r>
        <w:rPr>
          <w:rFonts w:hint="eastAsia"/>
          <w:sz w:val="24"/>
          <w:szCs w:val="24"/>
        </w:rPr>
        <w:t xml:space="preserve">    </w:t>
      </w:r>
      <w:r>
        <w:rPr>
          <w:rFonts w:hint="eastAsia" w:hAnsi="宋体" w:cs="宋体"/>
          <w:sz w:val="24"/>
          <w:szCs w:val="24"/>
        </w:rPr>
        <w:t>指导教师</w:t>
      </w:r>
      <w:r>
        <w:rPr>
          <w:rFonts w:hint="eastAsia"/>
          <w:sz w:val="24"/>
          <w:szCs w:val="24"/>
        </w:rPr>
        <w:t>：</w:t>
      </w:r>
      <w:r>
        <w:rPr>
          <w:rFonts w:hint="eastAsia"/>
          <w:sz w:val="24"/>
          <w:szCs w:val="24"/>
          <w:u w:val="single"/>
          <w:lang w:eastAsia="zh-Hans"/>
        </w:rPr>
        <w:t>徐勇</w:t>
      </w:r>
      <w:r>
        <w:rPr>
          <w:rFonts w:hint="eastAsia"/>
          <w:sz w:val="24"/>
          <w:szCs w:val="24"/>
          <w:u w:val="single"/>
        </w:rPr>
        <w:t xml:space="preserve"> </w:t>
      </w:r>
    </w:p>
    <w:p>
      <w:pPr>
        <w:spacing w:line="360" w:lineRule="exact"/>
        <w:rPr>
          <w:rFonts w:hAnsi="宋体" w:cs="宋体"/>
          <w:sz w:val="28"/>
          <w:szCs w:val="28"/>
        </w:rPr>
      </w:pPr>
      <w:r>
        <w:rPr>
          <w:rFonts w:hint="eastAsia" w:hAnsi="宋体" w:cs="宋体"/>
          <w:sz w:val="24"/>
        </w:rPr>
        <w:t>班级名称：</w:t>
      </w:r>
      <w:r>
        <w:rPr>
          <w:rFonts w:hint="eastAsia" w:ascii="宋体" w:hAnsi="Courier New" w:cs="Courier New"/>
          <w:sz w:val="24"/>
          <w:u w:val="single"/>
        </w:rPr>
        <w:t xml:space="preserve"> 软件1181-</w:t>
      </w:r>
      <w:r>
        <w:rPr>
          <w:rFonts w:ascii="宋体" w:hAnsi="Courier New" w:cs="Courier New"/>
          <w:sz w:val="24"/>
          <w:u w:val="single"/>
        </w:rPr>
        <w:t>1182</w:t>
      </w:r>
      <w:r>
        <w:rPr>
          <w:rFonts w:hint="eastAsia" w:ascii="宋体" w:hAnsi="Courier New" w:cs="Courier New"/>
          <w:sz w:val="24"/>
          <w:u w:val="single"/>
        </w:rPr>
        <w:t xml:space="preserve">  </w:t>
      </w:r>
      <w:r>
        <w:rPr>
          <w:rFonts w:hint="eastAsia" w:ascii="宋体" w:hAnsi="Courier New" w:cs="Courier New"/>
          <w:sz w:val="24"/>
        </w:rPr>
        <w:t xml:space="preserve">           </w:t>
      </w:r>
      <w:r>
        <w:rPr>
          <w:rFonts w:hint="eastAsia" w:hAnsi="宋体" w:cs="宋体"/>
          <w:sz w:val="24"/>
        </w:rPr>
        <w:t>开课院、系：</w:t>
      </w:r>
      <w:r>
        <w:rPr>
          <w:rFonts w:hint="eastAsia" w:hAnsi="宋体" w:cs="宋体"/>
          <w:sz w:val="24"/>
          <w:u w:val="single"/>
        </w:rPr>
        <w:t>计算机与网络工程系</w:t>
      </w:r>
      <w:r>
        <w:rPr>
          <w:rFonts w:hint="eastAsia" w:hAnsi="宋体" w:cs="宋体"/>
          <w:sz w:val="28"/>
          <w:szCs w:val="28"/>
        </w:rPr>
        <w:t xml:space="preserve">  </w:t>
      </w:r>
    </w:p>
    <w:p>
      <w:pPr>
        <w:spacing w:line="360" w:lineRule="exact"/>
        <w:outlineLvl w:val="1"/>
        <w:rPr>
          <w:rFonts w:ascii="宋体" w:hAnsi="宋体" w:cs="宋体"/>
          <w:sz w:val="28"/>
          <w:szCs w:val="28"/>
        </w:rPr>
      </w:pPr>
      <w:r>
        <w:rPr>
          <w:rFonts w:hint="eastAsia" w:ascii="宋体" w:hAnsi="宋体" w:cs="宋体"/>
          <w:sz w:val="28"/>
          <w:szCs w:val="28"/>
        </w:rPr>
        <w:t xml:space="preserve"> </w:t>
      </w:r>
    </w:p>
    <w:p>
      <w:pPr>
        <w:spacing w:line="360" w:lineRule="exact"/>
        <w:outlineLvl w:val="1"/>
        <w:rPr>
          <w:rFonts w:ascii="宋体"/>
          <w:b/>
          <w:szCs w:val="21"/>
        </w:rPr>
      </w:pPr>
      <w:r>
        <w:rPr>
          <w:rFonts w:hint="eastAsia" w:ascii="宋体" w:hAnsi="宋体"/>
          <w:b/>
          <w:szCs w:val="21"/>
        </w:rPr>
        <w:t>一、课程设计目的与任务</w:t>
      </w:r>
    </w:p>
    <w:p>
      <w:pPr>
        <w:spacing w:line="400" w:lineRule="exact"/>
        <w:ind w:firstLine="478" w:firstLineChars="228"/>
        <w:outlineLvl w:val="1"/>
        <w:rPr>
          <w:rFonts w:ascii="宋体" w:hAnsi="宋体"/>
          <w:lang w:eastAsia="zh-Hans"/>
        </w:rPr>
      </w:pPr>
      <w:r>
        <w:rPr>
          <w:rFonts w:ascii="宋体" w:hAnsi="宋体"/>
          <w:szCs w:val="21"/>
        </w:rPr>
        <w:t>“python</w:t>
      </w:r>
      <w:r>
        <w:rPr>
          <w:rFonts w:hint="eastAsia" w:ascii="宋体" w:hAnsi="宋体"/>
          <w:szCs w:val="21"/>
          <w:lang w:eastAsia="zh-Hans"/>
        </w:rPr>
        <w:t>程序设计</w:t>
      </w:r>
      <w:r>
        <w:rPr>
          <w:rFonts w:hint="eastAsia" w:ascii="宋体" w:hAnsi="宋体"/>
        </w:rPr>
        <w:t>课程设计</w:t>
      </w:r>
      <w:r>
        <w:rPr>
          <w:rFonts w:ascii="宋体" w:hAnsi="宋体"/>
        </w:rPr>
        <w:t>”</w:t>
      </w:r>
      <w:r>
        <w:rPr>
          <w:rFonts w:hint="eastAsia" w:ascii="宋体" w:hAnsi="宋体"/>
        </w:rPr>
        <w:t>是一个综合性的</w:t>
      </w:r>
      <w:r>
        <w:rPr>
          <w:rFonts w:hint="eastAsia" w:ascii="宋体" w:hAnsi="宋体"/>
          <w:lang w:eastAsia="zh-Hans"/>
        </w:rPr>
        <w:t>学习实践</w:t>
      </w:r>
      <w:r>
        <w:rPr>
          <w:rFonts w:hint="eastAsia" w:ascii="宋体" w:hAnsi="宋体"/>
        </w:rPr>
        <w:t>型实验教学环节，将在</w:t>
      </w:r>
      <w:r>
        <w:rPr>
          <w:rFonts w:hint="eastAsia" w:ascii="宋体" w:hAnsi="宋体"/>
          <w:szCs w:val="21"/>
        </w:rPr>
        <w:t>“</w:t>
      </w:r>
      <w:r>
        <w:rPr>
          <w:rFonts w:ascii="宋体" w:hAnsi="宋体"/>
          <w:szCs w:val="21"/>
        </w:rPr>
        <w:t>python</w:t>
      </w:r>
      <w:r>
        <w:rPr>
          <w:rFonts w:hint="eastAsia" w:ascii="宋体" w:hAnsi="宋体"/>
          <w:szCs w:val="21"/>
          <w:lang w:eastAsia="zh-Hans"/>
        </w:rPr>
        <w:t>程序设计</w:t>
      </w:r>
      <w:r>
        <w:rPr>
          <w:rFonts w:hint="eastAsia" w:ascii="宋体" w:hAnsi="宋体"/>
          <w:szCs w:val="21"/>
        </w:rPr>
        <w:t>”</w:t>
      </w:r>
      <w:r>
        <w:rPr>
          <w:rFonts w:hint="eastAsia" w:ascii="宋体" w:hAnsi="宋体"/>
        </w:rPr>
        <w:t>课程的授课基础上，对</w:t>
      </w:r>
      <w:r>
        <w:rPr>
          <w:rFonts w:ascii="宋体" w:hAnsi="宋体"/>
        </w:rPr>
        <w:t>python</w:t>
      </w:r>
      <w:r>
        <w:rPr>
          <w:rFonts w:hint="eastAsia" w:ascii="宋体" w:hAnsi="宋体"/>
          <w:lang w:eastAsia="zh-Hans"/>
        </w:rPr>
        <w:t>的基础语法、</w:t>
      </w:r>
      <w:r>
        <w:rPr>
          <w:rFonts w:ascii="宋体" w:hAnsi="宋体"/>
          <w:lang w:eastAsia="zh-Hans"/>
        </w:rPr>
        <w:t xml:space="preserve">python </w:t>
      </w:r>
      <w:r>
        <w:rPr>
          <w:rFonts w:hint="eastAsia" w:ascii="宋体" w:hAnsi="宋体"/>
          <w:lang w:eastAsia="zh-Hans"/>
        </w:rPr>
        <w:t>对文件的操作、</w:t>
      </w:r>
      <w:r>
        <w:rPr>
          <w:rFonts w:ascii="宋体" w:hAnsi="宋体"/>
          <w:lang w:eastAsia="zh-Hans"/>
        </w:rPr>
        <w:t xml:space="preserve">python </w:t>
      </w:r>
      <w:r>
        <w:rPr>
          <w:rFonts w:hint="eastAsia" w:ascii="宋体" w:hAnsi="宋体"/>
          <w:lang w:eastAsia="zh-Hans"/>
        </w:rPr>
        <w:t>对数据的操作、数据处理基础、数据可视化</w:t>
      </w:r>
      <w:r>
        <w:rPr>
          <w:rFonts w:hint="eastAsia" w:ascii="宋体" w:hAnsi="宋体"/>
        </w:rPr>
        <w:t>等若干个知识点进行综合运用</w:t>
      </w:r>
      <w:r>
        <w:rPr>
          <w:rFonts w:hint="eastAsia" w:ascii="宋体" w:hAnsi="宋体"/>
          <w:lang w:eastAsia="zh-Hans"/>
        </w:rPr>
        <w:t>。</w:t>
      </w:r>
    </w:p>
    <w:p>
      <w:pPr>
        <w:spacing w:line="400" w:lineRule="exact"/>
        <w:ind w:firstLine="478" w:firstLineChars="228"/>
        <w:outlineLvl w:val="1"/>
        <w:rPr>
          <w:rFonts w:ascii="宋体" w:hAnsi="宋体"/>
          <w:lang w:eastAsia="zh-Hans"/>
        </w:rPr>
      </w:pPr>
      <w:r>
        <w:rPr>
          <w:rFonts w:ascii="宋体" w:hAnsi="宋体"/>
          <w:lang w:eastAsia="zh-Hans"/>
        </w:rPr>
        <w:t>python</w:t>
      </w:r>
      <w:r>
        <w:rPr>
          <w:rFonts w:hint="eastAsia" w:ascii="宋体" w:hAnsi="宋体"/>
          <w:lang w:eastAsia="zh-Hans"/>
        </w:rPr>
        <w:t>是一种具有天然开源基因的编程语言，了解开源社区和广泛的使用开源工具，也是Python学习实践的重要环节。因此在本次课程设计中，要求掌握</w:t>
      </w:r>
      <w:r>
        <w:rPr>
          <w:rFonts w:ascii="宋体" w:hAnsi="宋体"/>
          <w:lang w:eastAsia="zh-Hans"/>
        </w:rPr>
        <w:t>jupyter notebook</w:t>
      </w:r>
      <w:r>
        <w:rPr>
          <w:rFonts w:hint="eastAsia" w:ascii="宋体" w:hAnsi="宋体"/>
          <w:lang w:eastAsia="zh-Hans"/>
        </w:rPr>
        <w:t>、Git等常用工具，以及</w:t>
      </w:r>
      <w:r>
        <w:rPr>
          <w:rFonts w:ascii="宋体" w:hAnsi="宋体"/>
          <w:lang w:eastAsia="zh-Hans"/>
        </w:rPr>
        <w:t>github</w:t>
      </w:r>
      <w:r>
        <w:rPr>
          <w:rFonts w:hint="eastAsia" w:ascii="宋体" w:hAnsi="宋体"/>
          <w:lang w:eastAsia="zh-Hans"/>
        </w:rPr>
        <w:t>等重要开源社区的使用。</w:t>
      </w:r>
    </w:p>
    <w:p>
      <w:pPr>
        <w:spacing w:line="400" w:lineRule="exact"/>
        <w:outlineLvl w:val="1"/>
        <w:rPr>
          <w:rFonts w:ascii="宋体" w:hAnsi="宋体"/>
          <w:lang w:eastAsia="zh-Hans"/>
        </w:rPr>
      </w:pPr>
      <w:r>
        <w:rPr>
          <w:rFonts w:hint="eastAsia" w:ascii="宋体" w:hAnsi="宋体"/>
          <w:b/>
          <w:szCs w:val="21"/>
        </w:rPr>
        <w:t>二、课程设计的内容与基本要求</w:t>
      </w:r>
    </w:p>
    <w:p>
      <w:pPr>
        <w:spacing w:line="400" w:lineRule="exact"/>
        <w:ind w:firstLine="478" w:firstLineChars="228"/>
        <w:outlineLvl w:val="1"/>
        <w:rPr>
          <w:rFonts w:ascii="宋体" w:hAnsi="宋体"/>
          <w:lang w:eastAsia="zh-Hans"/>
        </w:rPr>
      </w:pPr>
      <w:r>
        <w:rPr>
          <w:rFonts w:hint="eastAsia" w:ascii="宋体" w:hAnsi="宋体"/>
          <w:lang w:eastAsia="zh-Hans"/>
        </w:rPr>
        <w:t>数据分析的基本技术和方法在“</w:t>
      </w:r>
      <w:r>
        <w:rPr>
          <w:rFonts w:ascii="宋体" w:hAnsi="宋体"/>
          <w:lang w:eastAsia="zh-Hans"/>
        </w:rPr>
        <w:t>python</w:t>
      </w:r>
      <w:r>
        <w:rPr>
          <w:rFonts w:hint="eastAsia" w:ascii="宋体" w:hAnsi="宋体"/>
          <w:lang w:eastAsia="zh-Hans"/>
        </w:rPr>
        <w:t>程序设计”课程中已经进行完整的讲授，由于数据分析本身是基于业务场景的，因此本次课程设计环节更加偏重于实际的业务场景的实践。通过对近期互联网热点的调查，准备了</w:t>
      </w:r>
      <w:r>
        <w:rPr>
          <w:rFonts w:ascii="宋体" w:hAnsi="宋体"/>
          <w:lang w:eastAsia="zh-Hans"/>
        </w:rPr>
        <w:t>15</w:t>
      </w:r>
      <w:r>
        <w:rPr>
          <w:rFonts w:hint="eastAsia" w:ascii="宋体" w:hAnsi="宋体"/>
          <w:lang w:eastAsia="zh-Hans"/>
        </w:rPr>
        <w:t>个具体的业务场景，用于本次课程设计的具体任务场景。具体包括如下：</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北上广深租房状况分析；</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蔡某坤粉丝数及转发数据真假状况分析；</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地震的数据分析；</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英文名字的数据分析；</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外籍英文老师收入虚高情况数据分析；</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我国城市空气污染和烟花燃放的关系分析；</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针对</w:t>
      </w:r>
      <w:r>
        <w:rPr>
          <w:rFonts w:ascii="宋体" w:hAnsi="宋体"/>
          <w:lang w:eastAsia="zh-Hans"/>
        </w:rPr>
        <w:t>996</w:t>
      </w:r>
      <w:r>
        <w:rPr>
          <w:rFonts w:hint="eastAsia" w:ascii="宋体" w:hAnsi="宋体"/>
          <w:lang w:eastAsia="zh-Hans"/>
        </w:rPr>
        <w:t>工作，程序员群体的看法的分析；</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吴某凡微博热点的分析；</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节假日长假景点人满为患的数据分析；</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针对荔枝的品种、销售地等维度，进行价格数据分析；</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分析芒果TV《我是大侦探》的观众评论数据；</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针对当前儿科医生的缺乏，对相关数据进行分析；</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著名网游《绝地求生》的数据分析；</w:t>
      </w:r>
    </w:p>
    <w:p>
      <w:pPr>
        <w:numPr>
          <w:ilvl w:val="0"/>
          <w:numId w:val="1"/>
        </w:numPr>
        <w:tabs>
          <w:tab w:val="left" w:pos="850"/>
        </w:tabs>
        <w:spacing w:line="400" w:lineRule="exact"/>
        <w:ind w:firstLine="478" w:firstLineChars="228"/>
        <w:outlineLvl w:val="1"/>
        <w:rPr>
          <w:rFonts w:ascii="宋体" w:hAnsi="宋体"/>
          <w:lang w:eastAsia="zh-Hans"/>
        </w:rPr>
      </w:pPr>
      <w:r>
        <w:rPr>
          <w:rFonts w:hint="eastAsia" w:ascii="宋体" w:hAnsi="宋体"/>
          <w:lang w:eastAsia="zh-Hans"/>
        </w:rPr>
        <w:t>实习岗位状况的数据分析；</w:t>
      </w:r>
    </w:p>
    <w:p>
      <w:pPr>
        <w:numPr>
          <w:ilvl w:val="0"/>
          <w:numId w:val="1"/>
        </w:numPr>
        <w:spacing w:line="400" w:lineRule="exact"/>
        <w:ind w:firstLine="478" w:firstLineChars="228"/>
        <w:outlineLvl w:val="1"/>
        <w:rPr>
          <w:rFonts w:ascii="宋体" w:hAnsi="宋体"/>
          <w:lang w:eastAsia="zh-Hans"/>
        </w:rPr>
      </w:pPr>
      <w:r>
        <w:rPr>
          <w:rFonts w:hint="eastAsia" w:ascii="宋体" w:hAnsi="宋体"/>
          <w:lang w:eastAsia="zh-Hans"/>
        </w:rPr>
        <w:t>电影《流浪地球》的观众评价的数据分析。</w:t>
      </w:r>
    </w:p>
    <w:p>
      <w:pPr>
        <w:spacing w:line="400" w:lineRule="exact"/>
        <w:ind w:firstLine="478" w:firstLineChars="228"/>
        <w:outlineLvl w:val="1"/>
        <w:rPr>
          <w:rFonts w:ascii="宋体" w:hAnsi="宋体"/>
          <w:lang w:eastAsia="zh-Hans"/>
        </w:rPr>
      </w:pPr>
      <w:r>
        <w:rPr>
          <w:rFonts w:hint="eastAsia" w:ascii="宋体" w:hAnsi="宋体"/>
          <w:lang w:eastAsia="zh-Hans"/>
        </w:rPr>
        <w:t>每三个学生组建一个课程设计小组，最后的任务输出包括代码每小组一份、课程设计报告每人一份、答辩</w:t>
      </w:r>
      <w:r>
        <w:rPr>
          <w:rFonts w:ascii="宋体" w:hAnsi="宋体"/>
          <w:lang w:eastAsia="zh-Hans"/>
        </w:rPr>
        <w:t>ppt</w:t>
      </w:r>
      <w:r>
        <w:rPr>
          <w:rFonts w:hint="eastAsia" w:ascii="宋体" w:hAnsi="宋体"/>
          <w:lang w:eastAsia="zh-Hans"/>
        </w:rPr>
        <w:t>每小组一份，并进行课程设计成果答辩。小组成员均参与前述工作，但是每个人的侧重点不同。</w:t>
      </w:r>
    </w:p>
    <w:p>
      <w:pPr>
        <w:spacing w:line="400" w:lineRule="exact"/>
        <w:ind w:firstLine="478" w:firstLineChars="228"/>
        <w:outlineLvl w:val="1"/>
        <w:rPr>
          <w:rFonts w:ascii="宋体" w:hAnsi="宋体"/>
          <w:lang w:eastAsia="zh-Hans"/>
        </w:rPr>
      </w:pPr>
      <w:r>
        <w:rPr>
          <w:rFonts w:hint="eastAsia" w:ascii="宋体" w:hAnsi="宋体"/>
          <w:lang w:eastAsia="zh-Hans"/>
        </w:rPr>
        <w:t>每个课程设计小组可以从上述</w:t>
      </w:r>
      <w:r>
        <w:rPr>
          <w:rFonts w:ascii="宋体" w:hAnsi="宋体"/>
          <w:lang w:eastAsia="zh-Hans"/>
        </w:rPr>
        <w:t>15</w:t>
      </w:r>
      <w:r>
        <w:rPr>
          <w:rFonts w:hint="eastAsia" w:ascii="宋体" w:hAnsi="宋体"/>
          <w:lang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p>
    <w:p>
      <w:pPr>
        <w:spacing w:line="400" w:lineRule="exact"/>
        <w:ind w:firstLine="420" w:firstLineChars="200"/>
        <w:outlineLvl w:val="1"/>
        <w:rPr>
          <w:rFonts w:ascii="宋体" w:hAnsi="宋体"/>
          <w:lang w:eastAsia="zh-Hans"/>
        </w:rPr>
      </w:pPr>
      <w:r>
        <w:rPr>
          <w:rFonts w:hint="eastAsia" w:ascii="宋体" w:hAnsi="宋体"/>
          <w:lang w:eastAsia="zh-Hans"/>
        </w:rPr>
        <w:t>每个班每个选题最多只能被两个小组选中，先选先得。同时，如果各小组发现更有意思的场景，并能够获取到相关待分析的数据，也可以申请作为选题方向。</w:t>
      </w:r>
    </w:p>
    <w:p>
      <w:pPr>
        <w:spacing w:line="360" w:lineRule="exact"/>
        <w:ind w:firstLine="420" w:firstLineChars="200"/>
        <w:outlineLvl w:val="1"/>
        <w:rPr>
          <w:rFonts w:ascii="宋体" w:hAnsi="宋体"/>
          <w:lang w:eastAsia="zh-Hans"/>
        </w:rPr>
      </w:pPr>
      <w:r>
        <w:rPr>
          <w:rFonts w:hint="eastAsia" w:ascii="宋体" w:hAnsi="宋体"/>
          <w:lang w:eastAsia="zh-Hans"/>
        </w:rPr>
        <w:t>本次课程设计的目标是培养学生的团队协作能力、对</w:t>
      </w:r>
      <w:r>
        <w:rPr>
          <w:rFonts w:ascii="宋体" w:hAnsi="宋体"/>
          <w:lang w:eastAsia="zh-Hans"/>
        </w:rPr>
        <w:t>python</w:t>
      </w:r>
      <w:r>
        <w:rPr>
          <w:rFonts w:hint="eastAsia" w:ascii="宋体" w:hAnsi="宋体"/>
          <w:lang w:eastAsia="zh-Hans"/>
        </w:rPr>
        <w:t>知识点的综合运用、对实际场景的理解和适应能力、针对答辩的表达能力等。注重过程，期待成果，但不强求结果的尽善尽美。</w:t>
      </w:r>
    </w:p>
    <w:p>
      <w:pPr>
        <w:spacing w:line="360" w:lineRule="exact"/>
        <w:outlineLvl w:val="1"/>
        <w:rPr>
          <w:rFonts w:ascii="宋体"/>
          <w:b/>
          <w:bCs/>
          <w:szCs w:val="21"/>
        </w:rPr>
      </w:pPr>
      <w:r>
        <w:rPr>
          <w:rFonts w:hint="eastAsia" w:ascii="宋体" w:hAnsi="宋体"/>
          <w:b/>
          <w:bCs/>
          <w:szCs w:val="21"/>
        </w:rPr>
        <w:t>三、学时分配进度安排</w:t>
      </w:r>
    </w:p>
    <w:tbl>
      <w:tblPr>
        <w:tblStyle w:val="13"/>
        <w:tblW w:w="0" w:type="auto"/>
        <w:tblInd w:w="48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054"/>
        <w:gridCol w:w="4670"/>
        <w:gridCol w:w="180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1054" w:type="dxa"/>
            <w:tcBorders>
              <w:top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序号</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设计内容</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eastAsia" w:ascii="宋体" w:hAnsi="宋体"/>
                <w:szCs w:val="21"/>
              </w:rPr>
              <w:t>所用时间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ascii="宋体" w:hAnsi="宋体"/>
                <w:szCs w:val="21"/>
              </w:rPr>
              <w:t>1</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rPr>
            </w:pPr>
            <w:r>
              <w:rPr>
                <w:rFonts w:hint="eastAsia"/>
                <w:szCs w:val="21"/>
              </w:rPr>
              <w:t>下发任务书，学生查阅资料</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2</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lang w:eastAsia="zh-Hans"/>
              </w:rPr>
            </w:pPr>
            <w:r>
              <w:rPr>
                <w:rFonts w:hint="eastAsia"/>
                <w:szCs w:val="21"/>
                <w:lang w:eastAsia="zh-Hans"/>
              </w:rPr>
              <w:t>组建团队，并进行选题和团队匹配</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3</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lang w:eastAsia="zh-Hans"/>
              </w:rPr>
            </w:pPr>
            <w:r>
              <w:rPr>
                <w:rFonts w:hint="eastAsia"/>
                <w:szCs w:val="21"/>
                <w:lang w:eastAsia="zh-Hans"/>
              </w:rPr>
              <w:t>各小组对自己的选题开始进行研究</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4</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lang w:eastAsia="zh-Hans"/>
              </w:rPr>
            </w:pPr>
            <w:r>
              <w:rPr>
                <w:rFonts w:hint="eastAsia"/>
                <w:szCs w:val="21"/>
                <w:lang w:eastAsia="zh-Hans"/>
              </w:rPr>
              <w:t>各小组开始准备数据并形成初步处理意见</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5</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lang w:eastAsia="zh-Hans"/>
              </w:rPr>
            </w:pPr>
            <w:r>
              <w:rPr>
                <w:rFonts w:hint="eastAsia"/>
                <w:szCs w:val="21"/>
                <w:lang w:eastAsia="zh-Hans"/>
              </w:rPr>
              <w:t>代码和实现分析的动手实践</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6</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lang w:eastAsia="zh-Hans"/>
              </w:rPr>
            </w:pPr>
            <w:r>
              <w:rPr>
                <w:rFonts w:hint="eastAsia"/>
                <w:szCs w:val="21"/>
                <w:lang w:eastAsia="zh-Hans"/>
              </w:rPr>
              <w:t>形成初步的报告书和</w:t>
            </w:r>
            <w:r>
              <w:rPr>
                <w:szCs w:val="21"/>
                <w:lang w:eastAsia="zh-Hans"/>
              </w:rPr>
              <w:t>ppt</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7</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rPr>
                <w:rFonts w:ascii="宋体"/>
                <w:szCs w:val="21"/>
                <w:lang w:eastAsia="zh-Hans"/>
              </w:rPr>
            </w:pPr>
            <w:r>
              <w:rPr>
                <w:rFonts w:hint="eastAsia" w:ascii="宋体"/>
                <w:szCs w:val="21"/>
                <w:lang w:eastAsia="zh-Hans"/>
              </w:rPr>
              <w:t>答辩并完成报告书</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Pr>
        <w:tc>
          <w:tcPr>
            <w:tcW w:w="5724" w:type="dxa"/>
            <w:gridSpan w:val="2"/>
            <w:tcBorders>
              <w:top w:val="single" w:color="auto" w:sz="4" w:space="0"/>
              <w:bottom w:val="single" w:color="auto" w:sz="4" w:space="0"/>
              <w:right w:val="single" w:color="auto" w:sz="4" w:space="0"/>
            </w:tcBorders>
          </w:tcPr>
          <w:p>
            <w:pPr>
              <w:spacing w:line="360" w:lineRule="exact"/>
              <w:jc w:val="center"/>
              <w:rPr>
                <w:rFonts w:ascii="宋体"/>
                <w:szCs w:val="21"/>
              </w:rPr>
            </w:pPr>
            <w:r>
              <w:rPr>
                <w:rFonts w:hint="eastAsia" w:ascii="宋体" w:hAnsi="宋体"/>
                <w:szCs w:val="21"/>
              </w:rPr>
              <w:t>合</w:t>
            </w:r>
            <w:r>
              <w:rPr>
                <w:rFonts w:ascii="宋体" w:hAnsi="宋体"/>
                <w:szCs w:val="21"/>
              </w:rPr>
              <w:t xml:space="preserve">    </w:t>
            </w:r>
            <w:r>
              <w:rPr>
                <w:rFonts w:hint="eastAsia" w:ascii="宋体" w:hAnsi="宋体"/>
                <w:szCs w:val="21"/>
              </w:rPr>
              <w:t>计</w:t>
            </w:r>
          </w:p>
        </w:tc>
        <w:tc>
          <w:tcPr>
            <w:tcW w:w="1800" w:type="dxa"/>
            <w:tcBorders>
              <w:top w:val="single" w:color="auto" w:sz="4" w:space="0"/>
              <w:left w:val="single" w:color="auto" w:sz="4" w:space="0"/>
              <w:bottom w:val="single" w:color="auto" w:sz="4" w:space="0"/>
            </w:tcBorders>
          </w:tcPr>
          <w:p>
            <w:pPr>
              <w:spacing w:line="360" w:lineRule="exact"/>
              <w:jc w:val="center"/>
              <w:rPr>
                <w:rFonts w:ascii="宋体"/>
                <w:szCs w:val="21"/>
              </w:rPr>
            </w:pPr>
            <w:r>
              <w:rPr>
                <w:rFonts w:hint="eastAsia" w:ascii="宋体" w:hAnsi="宋体"/>
                <w:szCs w:val="21"/>
              </w:rPr>
              <w:t>2周</w:t>
            </w:r>
          </w:p>
        </w:tc>
      </w:tr>
    </w:tbl>
    <w:p>
      <w:pPr>
        <w:spacing w:line="360" w:lineRule="exact"/>
        <w:outlineLvl w:val="1"/>
        <w:rPr>
          <w:rFonts w:ascii="宋体"/>
          <w:b/>
          <w:bCs/>
          <w:szCs w:val="21"/>
        </w:rPr>
      </w:pPr>
      <w:r>
        <w:rPr>
          <w:rFonts w:hint="eastAsia" w:ascii="宋体" w:hAnsi="宋体"/>
          <w:b/>
          <w:bCs/>
          <w:szCs w:val="21"/>
        </w:rPr>
        <w:t>四、课程设计考核及评分标准</w:t>
      </w:r>
    </w:p>
    <w:p>
      <w:pPr>
        <w:spacing w:line="360" w:lineRule="exact"/>
        <w:rPr>
          <w:rFonts w:ascii="宋体"/>
          <w:szCs w:val="21"/>
        </w:rPr>
      </w:pPr>
      <w:r>
        <w:rPr>
          <w:rFonts w:ascii="宋体" w:hAnsi="宋体"/>
          <w:b/>
          <w:bCs/>
          <w:szCs w:val="21"/>
        </w:rPr>
        <w:t>1.</w:t>
      </w:r>
      <w:r>
        <w:rPr>
          <w:rFonts w:hint="eastAsia" w:ascii="宋体" w:hAnsi="宋体"/>
          <w:b/>
          <w:bCs/>
          <w:szCs w:val="21"/>
        </w:rPr>
        <w:t>设计报告要求</w:t>
      </w:r>
    </w:p>
    <w:p>
      <w:pPr>
        <w:spacing w:line="360" w:lineRule="exact"/>
        <w:ind w:firstLine="420" w:firstLineChars="200"/>
        <w:rPr>
          <w:rFonts w:ascii="宋体" w:hAnsi="宋体"/>
          <w:szCs w:val="21"/>
        </w:rPr>
      </w:pPr>
      <w:r>
        <w:rPr>
          <w:rFonts w:hint="eastAsia" w:ascii="宋体" w:hAnsi="宋体"/>
          <w:szCs w:val="21"/>
        </w:rPr>
        <w:t>课程设计报告要求逻辑清晰、层次分明、书写整洁。</w:t>
      </w:r>
      <w:r>
        <w:rPr>
          <w:rFonts w:hint="eastAsia" w:ascii="宋体" w:hAnsi="宋体"/>
          <w:szCs w:val="21"/>
          <w:lang w:eastAsia="zh-Hans"/>
        </w:rPr>
        <w:t>课程设计报告为每人一份，同一个小组的各成员的整体报告内容结构一致，但个人侧重点不同，个人着重撰写自己的工作内容，其他人的内容只要体现文档结构的完整性即可。</w:t>
      </w:r>
    </w:p>
    <w:p>
      <w:pPr>
        <w:pStyle w:val="6"/>
        <w:ind w:firstLine="420" w:firstLineChars="200"/>
      </w:pPr>
      <w:r>
        <w:rPr>
          <w:rFonts w:hint="eastAsia"/>
        </w:rPr>
        <w:t>课程设计考核将综合考虑学生考勤和参与度</w:t>
      </w:r>
      <w:r>
        <w:rPr>
          <w:rFonts w:hint="eastAsia"/>
          <w:lang w:eastAsia="zh-Hans"/>
        </w:rPr>
        <w:t>、团队协作能力，过程管理能力、成果达成情况等</w:t>
      </w:r>
      <w:r>
        <w:rPr>
          <w:rFonts w:hint="eastAsia"/>
        </w:rPr>
        <w:t>。</w:t>
      </w:r>
    </w:p>
    <w:p>
      <w:pPr>
        <w:spacing w:line="360" w:lineRule="exact"/>
        <w:rPr>
          <w:rFonts w:ascii="宋体"/>
          <w:b/>
          <w:bCs/>
          <w:szCs w:val="21"/>
        </w:rPr>
      </w:pPr>
      <w:r>
        <w:rPr>
          <w:rFonts w:ascii="宋体" w:hAnsi="宋体"/>
          <w:b/>
          <w:bCs/>
          <w:szCs w:val="21"/>
        </w:rPr>
        <w:t>2.</w:t>
      </w:r>
      <w:r>
        <w:rPr>
          <w:rFonts w:hint="eastAsia" w:ascii="宋体" w:hAnsi="宋体"/>
          <w:b/>
          <w:bCs/>
          <w:szCs w:val="21"/>
          <w:lang w:eastAsia="zh-Hans"/>
        </w:rPr>
        <w:t>过程</w:t>
      </w:r>
      <w:r>
        <w:rPr>
          <w:rFonts w:hint="eastAsia" w:ascii="宋体" w:hAnsi="宋体"/>
          <w:b/>
          <w:bCs/>
          <w:szCs w:val="21"/>
        </w:rPr>
        <w:t>要求</w:t>
      </w:r>
      <w:r>
        <w:rPr>
          <w:rFonts w:ascii="宋体" w:hAnsi="宋体"/>
          <w:b/>
          <w:bCs/>
          <w:szCs w:val="21"/>
        </w:rPr>
        <w:t xml:space="preserve"> </w:t>
      </w:r>
    </w:p>
    <w:p>
      <w:pPr>
        <w:spacing w:line="360" w:lineRule="exact"/>
        <w:ind w:firstLine="420" w:firstLineChars="200"/>
        <w:rPr>
          <w:rFonts w:ascii="宋体"/>
          <w:szCs w:val="21"/>
        </w:rPr>
      </w:pPr>
      <w:r>
        <w:rPr>
          <w:rFonts w:hint="eastAsia" w:ascii="宋体" w:hAnsi="宋体"/>
          <w:szCs w:val="21"/>
          <w:lang w:eastAsia="zh-Hans"/>
        </w:rPr>
        <w:t>整个过程要求通过</w:t>
      </w:r>
      <w:r>
        <w:rPr>
          <w:rFonts w:ascii="宋体" w:hAnsi="宋体"/>
          <w:szCs w:val="21"/>
          <w:lang w:eastAsia="zh-Hans"/>
        </w:rPr>
        <w:t>github</w:t>
      </w:r>
      <w:r>
        <w:rPr>
          <w:rFonts w:hint="eastAsia" w:ascii="宋体" w:hAnsi="宋体"/>
          <w:szCs w:val="21"/>
          <w:lang w:eastAsia="zh-Hans"/>
        </w:rPr>
        <w:t>来进行过程化发布，即阶段性地在</w:t>
      </w:r>
      <w:r>
        <w:rPr>
          <w:rFonts w:ascii="宋体" w:hAnsi="宋体"/>
          <w:szCs w:val="21"/>
          <w:lang w:eastAsia="zh-Hans"/>
        </w:rPr>
        <w:t>github</w:t>
      </w:r>
      <w:r>
        <w:rPr>
          <w:rFonts w:hint="eastAsia" w:ascii="宋体" w:hAnsi="宋体"/>
          <w:szCs w:val="21"/>
          <w:lang w:eastAsia="zh-Hans"/>
        </w:rPr>
        <w:t>上提交过程结果</w:t>
      </w:r>
      <w:r>
        <w:rPr>
          <w:rFonts w:hint="eastAsia" w:ascii="宋体" w:hAnsi="宋体"/>
          <w:szCs w:val="21"/>
        </w:rPr>
        <w:t>。</w:t>
      </w:r>
    </w:p>
    <w:p>
      <w:pPr>
        <w:spacing w:line="360" w:lineRule="exact"/>
        <w:rPr>
          <w:rFonts w:ascii="宋体"/>
          <w:b/>
          <w:bCs/>
          <w:sz w:val="22"/>
          <w:szCs w:val="21"/>
        </w:rPr>
      </w:pPr>
      <w:r>
        <w:rPr>
          <w:rFonts w:ascii="宋体" w:hAnsi="宋体"/>
          <w:b/>
          <w:bCs/>
          <w:sz w:val="22"/>
          <w:szCs w:val="21"/>
        </w:rPr>
        <w:t>3.</w:t>
      </w:r>
      <w:r>
        <w:rPr>
          <w:rFonts w:hint="eastAsia" w:ascii="宋体" w:hAnsi="宋体"/>
          <w:b/>
          <w:bCs/>
          <w:sz w:val="22"/>
          <w:szCs w:val="21"/>
        </w:rPr>
        <w:t>评分标准</w:t>
      </w:r>
    </w:p>
    <w:tbl>
      <w:tblPr>
        <w:tblStyle w:val="13"/>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6" w:firstLineChars="150"/>
              <w:jc w:val="center"/>
              <w:rPr>
                <w:rFonts w:ascii="宋体"/>
                <w:b/>
                <w:szCs w:val="21"/>
              </w:rPr>
            </w:pPr>
            <w:r>
              <w:rPr>
                <w:rFonts w:hint="eastAsia" w:ascii="宋体" w:hAnsi="宋体"/>
                <w:b/>
                <w:szCs w:val="21"/>
              </w:rPr>
              <w:t>评分依据</w:t>
            </w:r>
          </w:p>
        </w:tc>
        <w:tc>
          <w:tcPr>
            <w:tcW w:w="1418" w:type="dxa"/>
            <w:vAlign w:val="center"/>
          </w:tcPr>
          <w:p>
            <w:pPr>
              <w:spacing w:line="360" w:lineRule="exact"/>
              <w:jc w:val="center"/>
              <w:rPr>
                <w:rFonts w:ascii="宋体"/>
                <w:b/>
                <w:szCs w:val="21"/>
              </w:rPr>
            </w:pPr>
            <w:r>
              <w:rPr>
                <w:rFonts w:hint="eastAsia" w:ascii="宋体" w:hAnsi="宋体"/>
                <w:b/>
                <w:szCs w:val="21"/>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1</w:t>
            </w:r>
            <w:r>
              <w:rPr>
                <w:rFonts w:hint="eastAsia" w:ascii="宋体" w:hAnsi="宋体"/>
                <w:szCs w:val="21"/>
              </w:rPr>
              <w:t>．</w:t>
            </w:r>
            <w:r>
              <w:rPr>
                <w:rFonts w:hint="eastAsia" w:ascii="宋体" w:hAnsi="宋体"/>
                <w:szCs w:val="21"/>
                <w:lang w:eastAsia="zh-Hans"/>
              </w:rPr>
              <w:t>团队协作能力</w:t>
            </w:r>
          </w:p>
        </w:tc>
        <w:tc>
          <w:tcPr>
            <w:tcW w:w="1418" w:type="dxa"/>
            <w:vAlign w:val="center"/>
          </w:tcPr>
          <w:p>
            <w:pPr>
              <w:spacing w:line="360" w:lineRule="exact"/>
              <w:ind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2</w:t>
            </w:r>
            <w:r>
              <w:rPr>
                <w:rFonts w:hint="eastAsia" w:ascii="宋体" w:hAnsi="宋体"/>
                <w:szCs w:val="21"/>
              </w:rPr>
              <w:t>．</w:t>
            </w:r>
            <w:r>
              <w:rPr>
                <w:rFonts w:ascii="宋体" w:hAnsi="宋体"/>
                <w:szCs w:val="21"/>
              </w:rPr>
              <w:t>python</w:t>
            </w:r>
            <w:r>
              <w:rPr>
                <w:rFonts w:hint="eastAsia" w:ascii="宋体" w:hAnsi="宋体"/>
                <w:szCs w:val="21"/>
                <w:lang w:eastAsia="zh-Hans"/>
              </w:rPr>
              <w:t>综合运用能力</w:t>
            </w:r>
          </w:p>
        </w:tc>
        <w:tc>
          <w:tcPr>
            <w:tcW w:w="1418" w:type="dxa"/>
            <w:vAlign w:val="center"/>
          </w:tcPr>
          <w:p>
            <w:pPr>
              <w:spacing w:line="360" w:lineRule="exact"/>
              <w:ind w:left="-2" w:leftChars="-1"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3</w:t>
            </w:r>
            <w:r>
              <w:rPr>
                <w:rFonts w:hint="eastAsia" w:ascii="宋体" w:hAnsi="宋体"/>
                <w:szCs w:val="21"/>
              </w:rPr>
              <w:t>．</w:t>
            </w:r>
            <w:r>
              <w:rPr>
                <w:rFonts w:hint="eastAsia" w:ascii="宋体" w:hAnsi="宋体"/>
              </w:rPr>
              <w:t>态度认真、刻苦钻研、</w:t>
            </w:r>
            <w:r>
              <w:rPr>
                <w:rFonts w:hint="eastAsia" w:ascii="宋体" w:hAnsi="宋体"/>
                <w:lang w:eastAsia="zh-Hans"/>
              </w:rPr>
              <w:t>创新能力</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4</w:t>
            </w:r>
            <w:r>
              <w:rPr>
                <w:rFonts w:hint="eastAsia" w:ascii="宋体" w:hAnsi="宋体"/>
                <w:szCs w:val="21"/>
              </w:rPr>
              <w:t>．</w:t>
            </w:r>
            <w:r>
              <w:rPr>
                <w:rFonts w:hint="eastAsia" w:ascii="宋体" w:hAnsi="宋体"/>
                <w:szCs w:val="21"/>
                <w:lang w:eastAsia="zh-Hans"/>
              </w:rPr>
              <w:t>过程完成、对工具的使用、对</w:t>
            </w:r>
            <w:r>
              <w:rPr>
                <w:rFonts w:ascii="宋体" w:hAnsi="宋体"/>
                <w:szCs w:val="21"/>
                <w:lang w:eastAsia="zh-Hans"/>
              </w:rPr>
              <w:t>github</w:t>
            </w:r>
            <w:r>
              <w:rPr>
                <w:rFonts w:hint="eastAsia" w:ascii="宋体" w:hAnsi="宋体"/>
                <w:szCs w:val="21"/>
                <w:lang w:eastAsia="zh-Hans"/>
              </w:rPr>
              <w:t>的运用</w:t>
            </w:r>
          </w:p>
        </w:tc>
        <w:tc>
          <w:tcPr>
            <w:tcW w:w="1418" w:type="dxa"/>
            <w:vAlign w:val="center"/>
          </w:tcPr>
          <w:p>
            <w:pPr>
              <w:spacing w:line="360" w:lineRule="exact"/>
              <w:ind w:left="-2" w:leftChars="-1" w:firstLine="315" w:firstLineChars="150"/>
              <w:rPr>
                <w:rFonts w:ascii="宋体"/>
                <w:szCs w:val="21"/>
              </w:rPr>
            </w:pPr>
            <w:r>
              <w:rPr>
                <w:rFonts w:ascii="宋体" w:hAnsi="宋体"/>
                <w:szCs w:val="21"/>
              </w:rPr>
              <w:t>20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5</w:t>
            </w:r>
            <w:r>
              <w:rPr>
                <w:rFonts w:hint="eastAsia" w:ascii="宋体" w:hAnsi="宋体"/>
                <w:szCs w:val="21"/>
              </w:rPr>
              <w:t>．</w:t>
            </w:r>
            <w:r>
              <w:rPr>
                <w:rFonts w:hint="eastAsia" w:ascii="宋体" w:hAnsi="宋体"/>
              </w:rPr>
              <w:t>课程设计答辩</w:t>
            </w:r>
            <w:r>
              <w:rPr>
                <w:rFonts w:hint="eastAsia" w:ascii="宋体" w:hAnsi="宋体"/>
                <w:lang w:eastAsia="zh-Hans"/>
              </w:rPr>
              <w:t>逻辑</w:t>
            </w:r>
            <w:r>
              <w:rPr>
                <w:rFonts w:hint="eastAsia" w:ascii="宋体" w:hAnsi="宋体"/>
              </w:rPr>
              <w:t>清晰，内容正确</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 xml:space="preserve">6. </w:t>
            </w:r>
            <w:r>
              <w:rPr>
                <w:rFonts w:hint="eastAsia" w:ascii="宋体" w:hAnsi="宋体"/>
              </w:rPr>
              <w:t>课程设计期间的课堂考勤、遵守纪律</w:t>
            </w:r>
            <w:r>
              <w:rPr>
                <w:rFonts w:ascii="宋体" w:hAnsi="宋体"/>
              </w:rPr>
              <w:t xml:space="preserve">        </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jc w:val="center"/>
              <w:rPr>
                <w:rFonts w:ascii="宋体"/>
                <w:szCs w:val="21"/>
              </w:rPr>
            </w:pPr>
            <w:r>
              <w:rPr>
                <w:rFonts w:hint="eastAsia" w:ascii="宋体" w:hAnsi="宋体"/>
                <w:szCs w:val="21"/>
              </w:rPr>
              <w:t>总分</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100</w:t>
            </w:r>
            <w:r>
              <w:rPr>
                <w:rFonts w:hint="eastAsia" w:ascii="宋体" w:hAnsi="宋体"/>
                <w:szCs w:val="21"/>
              </w:rPr>
              <w:t>分</w:t>
            </w:r>
          </w:p>
        </w:tc>
      </w:tr>
    </w:tbl>
    <w:p>
      <w:pPr>
        <w:tabs>
          <w:tab w:val="left" w:pos="6086"/>
        </w:tabs>
        <w:spacing w:line="440" w:lineRule="exact"/>
        <w:rPr>
          <w:rFonts w:ascii="宋体"/>
        </w:rPr>
      </w:pPr>
      <w:r>
        <w:rPr>
          <w:rFonts w:hint="eastAsia" w:ascii="宋体" w:hAnsi="宋体"/>
        </w:rPr>
        <w:t>注：按上述六项分别记分后求和，</w:t>
      </w:r>
      <w:r>
        <w:rPr>
          <w:rFonts w:hint="eastAsia" w:ascii="宋体" w:hAnsi="宋体"/>
          <w:lang w:eastAsia="zh-Hans"/>
        </w:rPr>
        <w:t>根据小组成员贡献率综合评定，</w:t>
      </w:r>
      <w:r>
        <w:rPr>
          <w:rFonts w:hint="eastAsia" w:ascii="宋体" w:hAnsi="宋体"/>
        </w:rPr>
        <w:t>记载</w:t>
      </w:r>
      <w:r>
        <w:rPr>
          <w:rFonts w:hint="eastAsia" w:ascii="宋体" w:hAnsi="宋体"/>
          <w:lang w:eastAsia="zh-Hans"/>
        </w:rPr>
        <w:t>个人</w:t>
      </w:r>
      <w:r>
        <w:rPr>
          <w:rFonts w:hint="eastAsia" w:ascii="宋体" w:hAnsi="宋体"/>
        </w:rPr>
        <w:t>最后成绩。</w:t>
      </w:r>
    </w:p>
    <w:p>
      <w:pPr>
        <w:autoSpaceDE w:val="0"/>
        <w:autoSpaceDN w:val="0"/>
        <w:adjustRightInd w:val="0"/>
        <w:spacing w:line="360" w:lineRule="exact"/>
        <w:ind w:firstLine="420" w:firstLineChars="200"/>
        <w:jc w:val="left"/>
        <w:rPr>
          <w:rFonts w:ascii="宋体" w:hAnsi="宋体"/>
        </w:rPr>
      </w:pPr>
      <w:r>
        <w:rPr>
          <w:rFonts w:hint="eastAsia" w:ascii="宋体" w:hAnsi="宋体"/>
        </w:rPr>
        <w:t>成绩等级：优（</w:t>
      </w:r>
      <w:r>
        <w:rPr>
          <w:rFonts w:ascii="宋体" w:hAnsi="宋体"/>
        </w:rPr>
        <w:t>90</w:t>
      </w:r>
      <w:r>
        <w:rPr>
          <w:rFonts w:hint="eastAsia" w:ascii="宋体" w:hAnsi="宋体"/>
        </w:rPr>
        <w:t>分</w:t>
      </w:r>
      <w:r>
        <w:rPr>
          <w:rFonts w:ascii="宋体" w:hAnsi="宋体"/>
        </w:rPr>
        <w:t>—100</w:t>
      </w:r>
      <w:r>
        <w:rPr>
          <w:rFonts w:hint="eastAsia" w:ascii="宋体" w:hAnsi="宋体"/>
        </w:rPr>
        <w:t>分）、良（</w:t>
      </w:r>
      <w:r>
        <w:rPr>
          <w:rFonts w:ascii="宋体" w:hAnsi="宋体"/>
        </w:rPr>
        <w:t>80</w:t>
      </w:r>
      <w:r>
        <w:rPr>
          <w:rFonts w:hint="eastAsia" w:ascii="宋体" w:hAnsi="宋体"/>
        </w:rPr>
        <w:t>分</w:t>
      </w:r>
      <w:r>
        <w:rPr>
          <w:rFonts w:ascii="宋体" w:hAnsi="宋体"/>
        </w:rPr>
        <w:t>—89</w:t>
      </w:r>
      <w:r>
        <w:rPr>
          <w:rFonts w:hint="eastAsia" w:ascii="宋体" w:hAnsi="宋体"/>
        </w:rPr>
        <w:t>分）、中（</w:t>
      </w:r>
      <w:r>
        <w:rPr>
          <w:rFonts w:ascii="宋体" w:hAnsi="宋体"/>
        </w:rPr>
        <w:t>70</w:t>
      </w:r>
      <w:r>
        <w:rPr>
          <w:rFonts w:hint="eastAsia" w:ascii="宋体" w:hAnsi="宋体"/>
        </w:rPr>
        <w:t>分</w:t>
      </w:r>
      <w:r>
        <w:rPr>
          <w:rFonts w:ascii="宋体" w:hAnsi="宋体"/>
        </w:rPr>
        <w:t>—79</w:t>
      </w:r>
      <w:r>
        <w:rPr>
          <w:rFonts w:hint="eastAsia" w:ascii="宋体" w:hAnsi="宋体"/>
        </w:rPr>
        <w:t>分）、及格（</w:t>
      </w:r>
      <w:r>
        <w:rPr>
          <w:rFonts w:ascii="宋体" w:hAnsi="宋体"/>
        </w:rPr>
        <w:t>60</w:t>
      </w:r>
      <w:r>
        <w:rPr>
          <w:rFonts w:hint="eastAsia" w:ascii="宋体" w:hAnsi="宋体"/>
        </w:rPr>
        <w:t>分</w:t>
      </w:r>
      <w:r>
        <w:rPr>
          <w:rFonts w:ascii="宋体" w:hAnsi="宋体"/>
        </w:rPr>
        <w:t>—69</w:t>
      </w:r>
      <w:r>
        <w:rPr>
          <w:rFonts w:hint="eastAsia" w:ascii="宋体" w:hAnsi="宋体"/>
        </w:rPr>
        <w:t>分）、</w:t>
      </w:r>
      <w:r>
        <w:rPr>
          <w:rFonts w:ascii="宋体" w:hAnsi="宋体"/>
        </w:rPr>
        <w:t>60</w:t>
      </w:r>
      <w:r>
        <w:rPr>
          <w:rFonts w:hint="eastAsia" w:ascii="宋体" w:hAnsi="宋体"/>
        </w:rPr>
        <w:t>分以下为不及格。</w:t>
      </w:r>
    </w:p>
    <w:p>
      <w:pPr>
        <w:spacing w:line="360" w:lineRule="exact"/>
        <w:outlineLvl w:val="1"/>
        <w:rPr>
          <w:rFonts w:ascii="宋体"/>
          <w:b/>
          <w:bCs/>
          <w:szCs w:val="21"/>
        </w:rPr>
      </w:pPr>
      <w:r>
        <w:rPr>
          <w:rFonts w:hint="eastAsia" w:ascii="宋体" w:hAnsi="宋体"/>
          <w:b/>
          <w:bCs/>
          <w:szCs w:val="21"/>
        </w:rPr>
        <w:t>五、指导地点与时间</w:t>
      </w:r>
    </w:p>
    <w:p>
      <w:pPr>
        <w:spacing w:line="400" w:lineRule="exact"/>
        <w:ind w:firstLine="420" w:firstLineChars="200"/>
        <w:outlineLvl w:val="1"/>
        <w:rPr>
          <w:szCs w:val="21"/>
        </w:rPr>
      </w:pPr>
      <w:r>
        <w:rPr>
          <w:rFonts w:hint="eastAsia"/>
          <w:szCs w:val="21"/>
        </w:rPr>
        <w:t>本课程设计将安排在第</w:t>
      </w:r>
      <w:r>
        <w:rPr>
          <w:szCs w:val="21"/>
        </w:rPr>
        <w:t>20</w:t>
      </w:r>
      <w:r>
        <w:rPr>
          <w:rFonts w:hint="eastAsia"/>
          <w:szCs w:val="21"/>
        </w:rPr>
        <w:t>-</w:t>
      </w:r>
      <w:r>
        <w:rPr>
          <w:szCs w:val="21"/>
        </w:rPr>
        <w:t>21</w:t>
      </w:r>
      <w:r>
        <w:rPr>
          <w:rFonts w:hint="eastAsia"/>
          <w:szCs w:val="21"/>
        </w:rPr>
        <w:t>周，采用腾讯会议和QQ群的方式，以在线形式进行。具体安排如下：</w:t>
      </w:r>
    </w:p>
    <w:tbl>
      <w:tblPr>
        <w:tblStyle w:val="13"/>
        <w:tblW w:w="81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
        <w:gridCol w:w="1420"/>
        <w:gridCol w:w="1420"/>
        <w:gridCol w:w="1420"/>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jc w:val="center"/>
              <w:rPr>
                <w:rFonts w:ascii="宋体"/>
                <w:kern w:val="0"/>
                <w:lang w:val="zh-CN"/>
              </w:rPr>
            </w:pPr>
            <w:r>
              <w:rPr>
                <w:rFonts w:hint="eastAsia" w:ascii="宋体" w:hAnsi="宋体"/>
                <w:kern w:val="0"/>
                <w:lang w:val="zh-CN"/>
              </w:rPr>
              <w:t>周次</w:t>
            </w:r>
          </w:p>
        </w:tc>
        <w:tc>
          <w:tcPr>
            <w:tcW w:w="1420" w:type="dxa"/>
          </w:tcPr>
          <w:p>
            <w:pPr>
              <w:spacing w:line="360" w:lineRule="exact"/>
              <w:jc w:val="center"/>
              <w:rPr>
                <w:rFonts w:ascii="宋体"/>
                <w:kern w:val="0"/>
                <w:lang w:val="zh-CN"/>
              </w:rPr>
            </w:pPr>
            <w:r>
              <w:rPr>
                <w:rFonts w:hint="eastAsia" w:ascii="宋体" w:hAnsi="宋体"/>
                <w:kern w:val="0"/>
                <w:lang w:val="zh-CN"/>
              </w:rPr>
              <w:t>星期一</w:t>
            </w:r>
          </w:p>
        </w:tc>
        <w:tc>
          <w:tcPr>
            <w:tcW w:w="1420" w:type="dxa"/>
          </w:tcPr>
          <w:p>
            <w:pPr>
              <w:spacing w:line="360" w:lineRule="exact"/>
              <w:jc w:val="center"/>
              <w:rPr>
                <w:rFonts w:ascii="宋体"/>
                <w:kern w:val="0"/>
                <w:lang w:val="zh-CN"/>
              </w:rPr>
            </w:pPr>
            <w:r>
              <w:rPr>
                <w:rFonts w:hint="eastAsia" w:ascii="宋体" w:hAnsi="宋体"/>
                <w:kern w:val="0"/>
                <w:lang w:val="zh-CN"/>
              </w:rPr>
              <w:t>星期二</w:t>
            </w:r>
          </w:p>
        </w:tc>
        <w:tc>
          <w:tcPr>
            <w:tcW w:w="1420" w:type="dxa"/>
          </w:tcPr>
          <w:p>
            <w:pPr>
              <w:spacing w:line="360" w:lineRule="exact"/>
              <w:jc w:val="center"/>
              <w:rPr>
                <w:rFonts w:ascii="宋体"/>
                <w:kern w:val="0"/>
                <w:lang w:val="zh-CN"/>
              </w:rPr>
            </w:pPr>
            <w:r>
              <w:rPr>
                <w:rFonts w:hint="eastAsia" w:ascii="宋体" w:hAnsi="宋体"/>
                <w:kern w:val="0"/>
                <w:lang w:val="zh-CN"/>
              </w:rPr>
              <w:t>星期三</w:t>
            </w:r>
          </w:p>
        </w:tc>
        <w:tc>
          <w:tcPr>
            <w:tcW w:w="1420" w:type="dxa"/>
          </w:tcPr>
          <w:p>
            <w:pPr>
              <w:spacing w:line="360" w:lineRule="exact"/>
              <w:jc w:val="center"/>
              <w:rPr>
                <w:rFonts w:ascii="宋体"/>
                <w:kern w:val="0"/>
                <w:lang w:val="zh-CN"/>
              </w:rPr>
            </w:pPr>
            <w:r>
              <w:rPr>
                <w:rFonts w:hint="eastAsia" w:ascii="宋体" w:hAnsi="宋体"/>
                <w:kern w:val="0"/>
                <w:lang w:val="zh-CN"/>
              </w:rPr>
              <w:t>星期四</w:t>
            </w:r>
          </w:p>
        </w:tc>
        <w:tc>
          <w:tcPr>
            <w:tcW w:w="1421" w:type="dxa"/>
          </w:tcPr>
          <w:p>
            <w:pPr>
              <w:spacing w:line="360" w:lineRule="exact"/>
              <w:jc w:val="center"/>
              <w:rPr>
                <w:rFonts w:ascii="宋体"/>
                <w:kern w:val="0"/>
                <w:lang w:val="zh-CN"/>
              </w:rPr>
            </w:pPr>
            <w:r>
              <w:rPr>
                <w:rFonts w:hint="eastAsia" w:ascii="宋体" w:hAnsi="宋体"/>
                <w:kern w:val="0"/>
                <w:lang w:val="zh-CN"/>
              </w:rPr>
              <w:t>星期五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kern w:val="0"/>
                <w:lang w:val="zh-CN"/>
              </w:rPr>
            </w:pPr>
            <w:r>
              <w:rPr>
                <w:rFonts w:hint="eastAsia" w:ascii="宋体" w:hAnsi="宋体"/>
                <w:kern w:val="0"/>
                <w:lang w:val="zh-CN"/>
              </w:rPr>
              <w:t>第</w:t>
            </w:r>
            <w:r>
              <w:rPr>
                <w:rFonts w:ascii="宋体" w:hAnsi="宋体"/>
                <w:kern w:val="0"/>
              </w:rPr>
              <w:t>20</w:t>
            </w:r>
            <w:r>
              <w:rPr>
                <w:rFonts w:hint="eastAsia" w:ascii="宋体" w:hAnsi="宋体"/>
                <w:kern w:val="0"/>
                <w:lang w:val="zh-CN"/>
              </w:rPr>
              <w:t>周</w:t>
            </w:r>
          </w:p>
        </w:tc>
        <w:tc>
          <w:tcPr>
            <w:tcW w:w="1420" w:type="dxa"/>
          </w:tcPr>
          <w:p>
            <w:pPr>
              <w:spacing w:line="360" w:lineRule="exact"/>
              <w:jc w:val="center"/>
              <w:rPr>
                <w:rFonts w:ascii="宋体"/>
                <w:kern w:val="0"/>
                <w:lang w:val="zh-CN"/>
              </w:rPr>
            </w:pPr>
            <w:r>
              <w:rPr>
                <w:rFonts w:hint="eastAsia" w:ascii="宋体" w:hAnsi="宋体"/>
                <w:kern w:val="0"/>
                <w:lang w:val="zh-CN"/>
              </w:rPr>
              <w:t>第</w:t>
            </w:r>
            <w:r>
              <w:rPr>
                <w:rFonts w:ascii="宋体" w:hAnsi="宋体"/>
                <w:kern w:val="0"/>
              </w:rPr>
              <w:t>5-8</w:t>
            </w:r>
            <w:r>
              <w:rPr>
                <w:rFonts w:hint="eastAsia" w:ascii="宋体" w:hAnsi="宋体"/>
                <w:kern w:val="0"/>
                <w:lang w:val="zh-CN"/>
              </w:rPr>
              <w:t>节</w:t>
            </w:r>
          </w:p>
        </w:tc>
        <w:tc>
          <w:tcPr>
            <w:tcW w:w="1420" w:type="dxa"/>
          </w:tcPr>
          <w:p>
            <w:r>
              <w:rPr>
                <w:rFonts w:hint="eastAsia" w:ascii="宋体" w:hAnsi="宋体"/>
                <w:kern w:val="0"/>
                <w:lang w:val="zh-CN"/>
              </w:rPr>
              <w:t>第</w:t>
            </w:r>
            <w:r>
              <w:rPr>
                <w:rFonts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ascii="宋体" w:hAnsi="宋体"/>
                <w:kern w:val="0"/>
              </w:rPr>
              <w:t>5-8</w:t>
            </w:r>
            <w:r>
              <w:rPr>
                <w:rFonts w:hint="eastAsia" w:ascii="宋体" w:hAnsi="宋体"/>
                <w:kern w:val="0"/>
                <w:lang w:val="zh-CN"/>
              </w:rPr>
              <w:t>节</w:t>
            </w:r>
          </w:p>
        </w:tc>
        <w:tc>
          <w:tcPr>
            <w:tcW w:w="14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hAnsi="宋体"/>
                <w:kern w:val="0"/>
                <w:lang w:val="zh-CN"/>
              </w:rPr>
            </w:pPr>
            <w:r>
              <w:rPr>
                <w:rFonts w:hint="eastAsia" w:ascii="宋体" w:hAnsi="宋体"/>
                <w:kern w:val="0"/>
                <w:lang w:val="zh-CN"/>
              </w:rPr>
              <w:t>第</w:t>
            </w:r>
            <w:r>
              <w:rPr>
                <w:rFonts w:ascii="宋体" w:hAnsi="宋体"/>
                <w:kern w:val="0"/>
              </w:rPr>
              <w:t>21</w:t>
            </w:r>
            <w:r>
              <w:rPr>
                <w:rFonts w:hint="eastAsia" w:ascii="宋体" w:hAnsi="宋体"/>
                <w:kern w:val="0"/>
                <w:lang w:val="zh-CN"/>
              </w:rPr>
              <w:t>周</w:t>
            </w:r>
          </w:p>
        </w:tc>
        <w:tc>
          <w:tcPr>
            <w:tcW w:w="1420" w:type="dxa"/>
          </w:tcPr>
          <w:p>
            <w:pPr>
              <w:spacing w:line="360" w:lineRule="exact"/>
              <w:jc w:val="center"/>
              <w:rPr>
                <w:rFonts w:ascii="宋体"/>
                <w:kern w:val="0"/>
                <w:lang w:val="zh-CN"/>
              </w:rPr>
            </w:pPr>
          </w:p>
        </w:tc>
        <w:tc>
          <w:tcPr>
            <w:tcW w:w="1420" w:type="dxa"/>
          </w:tcPr>
          <w:p>
            <w:r>
              <w:rPr>
                <w:rFonts w:hint="eastAsia" w:ascii="宋体" w:hAnsi="宋体"/>
                <w:kern w:val="0"/>
                <w:lang w:val="zh-CN"/>
              </w:rPr>
              <w:t>第</w:t>
            </w:r>
            <w:r>
              <w:rPr>
                <w:rFonts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ascii="宋体" w:hAnsi="宋体"/>
                <w:kern w:val="0"/>
              </w:rPr>
              <w:t>5-8</w:t>
            </w:r>
            <w:r>
              <w:rPr>
                <w:rFonts w:hint="eastAsia" w:ascii="宋体" w:hAnsi="宋体"/>
                <w:kern w:val="0"/>
                <w:lang w:val="zh-CN"/>
              </w:rPr>
              <w:t>节</w:t>
            </w:r>
          </w:p>
        </w:tc>
        <w:tc>
          <w:tcPr>
            <w:tcW w:w="1421" w:type="dxa"/>
          </w:tcPr>
          <w:p>
            <w:pPr>
              <w:rPr>
                <w:rFonts w:ascii="宋体" w:hAnsi="宋体"/>
                <w:kern w:val="0"/>
                <w:lang w:val="zh-CN"/>
              </w:rPr>
            </w:pPr>
          </w:p>
        </w:tc>
      </w:tr>
    </w:tbl>
    <w:p>
      <w:pPr>
        <w:spacing w:line="360" w:lineRule="exact"/>
        <w:rPr>
          <w:rFonts w:ascii="宋体"/>
        </w:rPr>
      </w:pPr>
      <w:r>
        <w:rPr>
          <w:rFonts w:ascii="宋体" w:hAnsi="宋体"/>
        </w:rPr>
        <w:t xml:space="preserve">                                        </w:t>
      </w:r>
    </w:p>
    <w:p>
      <w:pPr>
        <w:spacing w:line="360" w:lineRule="exact"/>
        <w:jc w:val="right"/>
        <w:rPr>
          <w:rFonts w:ascii="宋体" w:hAnsi="宋体"/>
        </w:rPr>
      </w:pPr>
      <w:r>
        <w:rPr>
          <w:rFonts w:ascii="宋体" w:hAnsi="宋体"/>
        </w:rPr>
        <w:t xml:space="preserve">    </w:t>
      </w:r>
      <w:r>
        <w:rPr>
          <w:rFonts w:hint="eastAsia" w:ascii="宋体" w:hAnsi="宋体"/>
        </w:rPr>
        <w:t>执笔</w:t>
      </w:r>
      <w:r>
        <w:rPr>
          <w:rFonts w:ascii="宋体" w:hAnsi="宋体"/>
        </w:rPr>
        <w:t>:</w:t>
      </w:r>
      <w:r>
        <w:rPr>
          <w:rFonts w:hint="eastAsia" w:ascii="宋体" w:hAnsi="宋体"/>
          <w:lang w:eastAsia="zh-Hans"/>
        </w:rPr>
        <w:t>徐</w:t>
      </w:r>
      <w:r>
        <w:rPr>
          <w:rFonts w:ascii="宋体" w:hAnsi="宋体"/>
          <w:lang w:eastAsia="zh-Hans"/>
        </w:rPr>
        <w:t xml:space="preserve"> </w:t>
      </w:r>
      <w:r>
        <w:rPr>
          <w:rFonts w:hint="eastAsia" w:ascii="宋体" w:hAnsi="宋体"/>
          <w:lang w:eastAsia="zh-Hans"/>
        </w:rPr>
        <w:t>勇</w:t>
      </w:r>
      <w:r>
        <w:rPr>
          <w:rFonts w:ascii="宋体" w:hAnsi="宋体"/>
        </w:rPr>
        <w:t xml:space="preserve">     </w:t>
      </w:r>
      <w:r>
        <w:rPr>
          <w:rFonts w:hint="eastAsia" w:ascii="宋体" w:hAnsi="宋体"/>
        </w:rPr>
        <w:t>日期：</w:t>
      </w:r>
      <w:r>
        <w:rPr>
          <w:rFonts w:ascii="宋体" w:hAnsi="宋体"/>
        </w:rPr>
        <w:t>20</w:t>
      </w:r>
      <w:r>
        <w:rPr>
          <w:rFonts w:hint="eastAsia" w:ascii="宋体" w:hAnsi="宋体"/>
        </w:rPr>
        <w:t>2</w:t>
      </w:r>
      <w:r>
        <w:rPr>
          <w:rFonts w:ascii="宋体" w:hAnsi="宋体"/>
        </w:rPr>
        <w:t>1-1-8</w:t>
      </w:r>
    </w:p>
    <w:p>
      <w:pPr>
        <w:spacing w:line="360" w:lineRule="exact"/>
        <w:jc w:val="right"/>
        <w:rPr>
          <w:rFonts w:ascii="宋体" w:hAnsi="宋体"/>
        </w:rPr>
      </w:pPr>
      <w:r>
        <w:rPr>
          <w:rFonts w:hint="eastAsia" w:ascii="宋体" w:hAnsi="宋体"/>
        </w:rPr>
        <w:t>审阅</w:t>
      </w:r>
      <w:r>
        <w:rPr>
          <w:rFonts w:ascii="宋体" w:hAnsi="宋体"/>
        </w:rPr>
        <w:t>:</w:t>
      </w:r>
      <w:r>
        <w:rPr>
          <w:rFonts w:hint="eastAsia" w:ascii="宋体" w:hAnsi="宋体"/>
        </w:rPr>
        <w:t>钱小红    日期：</w:t>
      </w:r>
      <w:r>
        <w:rPr>
          <w:rFonts w:ascii="宋体" w:hAnsi="宋体"/>
        </w:rPr>
        <w:t>20</w:t>
      </w:r>
      <w:r>
        <w:rPr>
          <w:rFonts w:hint="eastAsia" w:ascii="宋体" w:hAnsi="宋体"/>
        </w:rPr>
        <w:t>2</w:t>
      </w:r>
      <w:r>
        <w:rPr>
          <w:rFonts w:ascii="宋体" w:hAnsi="宋体"/>
        </w:rPr>
        <w:t>1-</w:t>
      </w:r>
      <w:r>
        <w:rPr>
          <w:rFonts w:hint="eastAsia" w:ascii="宋体" w:hAnsi="宋体"/>
        </w:rPr>
        <w:t>1</w:t>
      </w:r>
      <w:r>
        <w:rPr>
          <w:rFonts w:ascii="宋体" w:hAnsi="宋体"/>
        </w:rPr>
        <w:t>-8</w:t>
      </w:r>
    </w:p>
    <w:p/>
    <w:p>
      <w:pPr>
        <w:wordWrap w:val="0"/>
        <w:spacing w:line="360" w:lineRule="exact"/>
        <w:ind w:firstLine="4305" w:firstLineChars="2050"/>
        <w:jc w:val="right"/>
        <w:rPr>
          <w:rFonts w:ascii="宋体" w:hAnsi="宋体"/>
        </w:rPr>
      </w:pPr>
      <w:r>
        <w:rPr>
          <w:rFonts w:hint="eastAsia" w:ascii="宋体" w:hAnsi="宋体"/>
        </w:rPr>
        <w:t xml:space="preserve">       </w:t>
      </w:r>
    </w:p>
    <w:p>
      <w:pPr>
        <w:spacing w:line="360" w:lineRule="exact"/>
        <w:outlineLvl w:val="1"/>
        <w:rPr>
          <w:rFonts w:asciiTheme="minorEastAsia" w:hAnsiTheme="minorEastAsia"/>
          <w:szCs w:val="21"/>
        </w:rPr>
      </w:pPr>
    </w:p>
    <w:p/>
    <w:p/>
    <w:p/>
    <w:p/>
    <w:p/>
    <w:p/>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pStyle w:val="24"/>
        <w:jc w:val="center"/>
        <w:rPr>
          <w:color w:val="000000" w:themeColor="text1"/>
          <w14:textFill>
            <w14:solidFill>
              <w14:schemeClr w14:val="tx1"/>
            </w14:solidFill>
          </w14:textFill>
        </w:rPr>
      </w:pPr>
      <w:r>
        <w:rPr>
          <w:color w:val="000000" w:themeColor="text1"/>
          <w:lang w:val="zh-CN"/>
          <w14:textFill>
            <w14:solidFill>
              <w14:schemeClr w14:val="tx1"/>
            </w14:solidFill>
          </w14:textFill>
        </w:rPr>
        <w:t>目录</w:t>
      </w:r>
    </w:p>
    <w:p>
      <w:pPr>
        <w:pStyle w:val="10"/>
        <w:tabs>
          <w:tab w:val="right" w:leader="dot" w:pos="8296"/>
        </w:tabs>
      </w:pPr>
      <w:r>
        <w:fldChar w:fldCharType="begin"/>
      </w:r>
      <w:r>
        <w:instrText xml:space="preserve"> TOC \o "1-3" \h \z \u </w:instrText>
      </w:r>
      <w:r>
        <w:fldChar w:fldCharType="separate"/>
      </w:r>
      <w:r>
        <w:fldChar w:fldCharType="begin"/>
      </w:r>
      <w:r>
        <w:instrText xml:space="preserve"> HYPERLINK \l "_Toc61701281" </w:instrText>
      </w:r>
      <w:r>
        <w:fldChar w:fldCharType="separate"/>
      </w:r>
      <w:r>
        <w:rPr>
          <w:rStyle w:val="16"/>
          <w:rFonts w:hint="eastAsia" w:asciiTheme="minorEastAsia" w:hAnsiTheme="minorEastAsia"/>
        </w:rPr>
        <w:t>前言</w:t>
      </w:r>
      <w:r>
        <w:tab/>
      </w:r>
      <w:r>
        <w:rPr>
          <w:rFonts w:hint="eastAsia"/>
        </w:rPr>
        <w:t>6</w:t>
      </w:r>
      <w:r>
        <w:rPr>
          <w:rFonts w:hint="eastAsia"/>
        </w:rPr>
        <w:fldChar w:fldCharType="end"/>
      </w:r>
    </w:p>
    <w:p>
      <w:pPr>
        <w:pStyle w:val="10"/>
        <w:tabs>
          <w:tab w:val="right" w:leader="dot" w:pos="8296"/>
        </w:tabs>
      </w:pPr>
      <w:r>
        <w:fldChar w:fldCharType="begin"/>
      </w:r>
      <w:r>
        <w:instrText xml:space="preserve"> HYPERLINK \l "_Toc61701282" </w:instrText>
      </w:r>
      <w:r>
        <w:fldChar w:fldCharType="separate"/>
      </w:r>
      <w:r>
        <w:rPr>
          <w:rStyle w:val="16"/>
          <w:rFonts w:asciiTheme="minorEastAsia" w:hAnsiTheme="minorEastAsia"/>
        </w:rPr>
        <w:t>1</w:t>
      </w:r>
      <w:r>
        <w:rPr>
          <w:rStyle w:val="16"/>
          <w:rFonts w:hint="eastAsia" w:asciiTheme="minorEastAsia" w:hAnsiTheme="minorEastAsia"/>
        </w:rPr>
        <w:t>编程环境与相关技术</w:t>
      </w:r>
      <w:r>
        <w:tab/>
      </w:r>
      <w:r>
        <w:rPr>
          <w:rFonts w:hint="eastAsia"/>
        </w:rPr>
        <w:t>7</w:t>
      </w:r>
      <w:r>
        <w:rPr>
          <w:rFonts w:hint="eastAsia"/>
        </w:rPr>
        <w:fldChar w:fldCharType="end"/>
      </w:r>
    </w:p>
    <w:p>
      <w:pPr>
        <w:pStyle w:val="11"/>
        <w:tabs>
          <w:tab w:val="right" w:leader="dot" w:pos="8296"/>
        </w:tabs>
      </w:pPr>
      <w:r>
        <w:fldChar w:fldCharType="begin"/>
      </w:r>
      <w:r>
        <w:instrText xml:space="preserve"> HYPERLINK \l "_Toc61701283" </w:instrText>
      </w:r>
      <w:r>
        <w:fldChar w:fldCharType="separate"/>
      </w:r>
      <w:r>
        <w:rPr>
          <w:rStyle w:val="16"/>
          <w:rFonts w:asciiTheme="minorEastAsia" w:hAnsiTheme="minorEastAsia"/>
        </w:rPr>
        <w:t>1.1</w:t>
      </w:r>
      <w:r>
        <w:rPr>
          <w:rStyle w:val="16"/>
          <w:rFonts w:hint="eastAsia" w:asciiTheme="minorEastAsia" w:hAnsiTheme="minorEastAsia"/>
        </w:rPr>
        <w:t>硬件平台</w:t>
      </w:r>
      <w:r>
        <w:tab/>
      </w:r>
      <w:r>
        <w:rPr>
          <w:rFonts w:hint="eastAsia"/>
        </w:rPr>
        <w:t>7</w:t>
      </w:r>
      <w:r>
        <w:rPr>
          <w:rFonts w:hint="eastAsia"/>
        </w:rPr>
        <w:fldChar w:fldCharType="end"/>
      </w:r>
    </w:p>
    <w:p>
      <w:pPr>
        <w:pStyle w:val="11"/>
        <w:tabs>
          <w:tab w:val="right" w:leader="dot" w:pos="8296"/>
        </w:tabs>
      </w:pPr>
      <w:r>
        <w:fldChar w:fldCharType="begin"/>
      </w:r>
      <w:r>
        <w:instrText xml:space="preserve"> HYPERLINK \l "_Toc61701284" </w:instrText>
      </w:r>
      <w:r>
        <w:fldChar w:fldCharType="separate"/>
      </w:r>
      <w:r>
        <w:rPr>
          <w:rStyle w:val="16"/>
          <w:rFonts w:asciiTheme="minorEastAsia" w:hAnsiTheme="minorEastAsia"/>
        </w:rPr>
        <w:t>1.2</w:t>
      </w:r>
      <w:r>
        <w:rPr>
          <w:rStyle w:val="16"/>
          <w:rFonts w:hint="eastAsia" w:asciiTheme="minorEastAsia" w:hAnsiTheme="minorEastAsia"/>
        </w:rPr>
        <w:t>项目托管平台</w:t>
      </w:r>
      <w:r>
        <w:rPr>
          <w:rStyle w:val="16"/>
          <w:rFonts w:asciiTheme="minorEastAsia" w:hAnsiTheme="minorEastAsia"/>
        </w:rPr>
        <w:t>-GitHub</w:t>
      </w:r>
      <w:r>
        <w:tab/>
      </w:r>
      <w:r>
        <w:rPr>
          <w:rFonts w:hint="eastAsia"/>
        </w:rPr>
        <w:t>8</w:t>
      </w:r>
      <w:r>
        <w:rPr>
          <w:rFonts w:hint="eastAsia"/>
        </w:rPr>
        <w:fldChar w:fldCharType="end"/>
      </w:r>
    </w:p>
    <w:p>
      <w:pPr>
        <w:pStyle w:val="11"/>
        <w:tabs>
          <w:tab w:val="right" w:leader="dot" w:pos="8296"/>
        </w:tabs>
      </w:pPr>
      <w:r>
        <w:fldChar w:fldCharType="begin"/>
      </w:r>
      <w:r>
        <w:instrText xml:space="preserve"> HYPERLINK \l "_Toc61701285" </w:instrText>
      </w:r>
      <w:r>
        <w:fldChar w:fldCharType="separate"/>
      </w:r>
      <w:r>
        <w:rPr>
          <w:rStyle w:val="16"/>
          <w:rFonts w:asciiTheme="minorEastAsia" w:hAnsiTheme="minorEastAsia"/>
        </w:rPr>
        <w:t>1.3</w:t>
      </w:r>
      <w:r>
        <w:rPr>
          <w:rStyle w:val="16"/>
          <w:rFonts w:hint="eastAsia" w:asciiTheme="minorEastAsia" w:hAnsiTheme="minorEastAsia"/>
        </w:rPr>
        <w:t>开发平台</w:t>
      </w:r>
      <w:r>
        <w:rPr>
          <w:rStyle w:val="16"/>
          <w:rFonts w:asciiTheme="minorEastAsia" w:hAnsiTheme="minorEastAsia"/>
        </w:rPr>
        <w:t>-jupyter</w:t>
      </w:r>
      <w:r>
        <w:tab/>
      </w:r>
      <w:r>
        <w:rPr>
          <w:rFonts w:hint="eastAsia"/>
        </w:rPr>
        <w:t>8</w:t>
      </w:r>
      <w:r>
        <w:rPr>
          <w:rFonts w:hint="eastAsia"/>
        </w:rPr>
        <w:fldChar w:fldCharType="end"/>
      </w:r>
    </w:p>
    <w:p>
      <w:pPr>
        <w:pStyle w:val="11"/>
        <w:tabs>
          <w:tab w:val="right" w:leader="dot" w:pos="8296"/>
        </w:tabs>
      </w:pPr>
      <w:r>
        <w:fldChar w:fldCharType="begin"/>
      </w:r>
      <w:r>
        <w:instrText xml:space="preserve"> HYPERLINK \l "_Toc61701286" </w:instrText>
      </w:r>
      <w:r>
        <w:fldChar w:fldCharType="separate"/>
      </w:r>
      <w:r>
        <w:rPr>
          <w:rStyle w:val="16"/>
          <w:rFonts w:asciiTheme="minorEastAsia" w:hAnsiTheme="minorEastAsia"/>
        </w:rPr>
        <w:t>1.4</w:t>
      </w:r>
      <w:r>
        <w:rPr>
          <w:rStyle w:val="16"/>
          <w:rFonts w:hint="eastAsia" w:asciiTheme="minorEastAsia" w:hAnsiTheme="minorEastAsia"/>
        </w:rPr>
        <w:t>编程语言</w:t>
      </w:r>
      <w:r>
        <w:rPr>
          <w:rStyle w:val="16"/>
          <w:rFonts w:asciiTheme="minorEastAsia" w:hAnsiTheme="minorEastAsia"/>
        </w:rPr>
        <w:t>-python</w:t>
      </w:r>
      <w:r>
        <w:tab/>
      </w:r>
      <w:r>
        <w:fldChar w:fldCharType="begin"/>
      </w:r>
      <w:r>
        <w:instrText xml:space="preserve"> PAGEREF _Toc61701286 \h </w:instrText>
      </w:r>
      <w:r>
        <w:fldChar w:fldCharType="separate"/>
      </w:r>
      <w:r>
        <w:t>4</w:t>
      </w:r>
      <w:r>
        <w:fldChar w:fldCharType="end"/>
      </w:r>
      <w:r>
        <w:fldChar w:fldCharType="end"/>
      </w:r>
    </w:p>
    <w:p>
      <w:pPr>
        <w:pStyle w:val="10"/>
        <w:tabs>
          <w:tab w:val="right" w:leader="dot" w:pos="8296"/>
        </w:tabs>
      </w:pPr>
      <w:r>
        <w:fldChar w:fldCharType="begin"/>
      </w:r>
      <w:r>
        <w:instrText xml:space="preserve"> HYPERLINK \l "_Toc61701310" </w:instrText>
      </w:r>
      <w:r>
        <w:fldChar w:fldCharType="separate"/>
      </w:r>
      <w:r>
        <w:rPr>
          <w:rStyle w:val="16"/>
          <w:rFonts w:hint="eastAsia" w:asciiTheme="minorEastAsia" w:hAnsiTheme="minorEastAsia"/>
        </w:rPr>
        <w:t>2 Github详细介绍</w:t>
      </w:r>
      <w:r>
        <w:tab/>
      </w:r>
      <w:r>
        <w:rPr>
          <w:rFonts w:hint="eastAsia"/>
        </w:rPr>
        <w:t>1</w:t>
      </w:r>
      <w:r>
        <w:rPr>
          <w:rFonts w:hint="eastAsia"/>
        </w:rPr>
        <w:fldChar w:fldCharType="end"/>
      </w:r>
      <w:r>
        <w:rPr>
          <w:rFonts w:hint="eastAsia"/>
        </w:rPr>
        <w:t>1</w:t>
      </w:r>
    </w:p>
    <w:p>
      <w:pPr>
        <w:pStyle w:val="11"/>
        <w:tabs>
          <w:tab w:val="right" w:leader="dot" w:pos="8296"/>
        </w:tabs>
      </w:pPr>
      <w:r>
        <w:fldChar w:fldCharType="begin"/>
      </w:r>
      <w:r>
        <w:instrText xml:space="preserve"> HYPERLINK \l "_Toc61701312" </w:instrText>
      </w:r>
      <w:r>
        <w:fldChar w:fldCharType="separate"/>
      </w:r>
      <w:r>
        <w:rPr>
          <w:rStyle w:val="16"/>
          <w:rFonts w:hint="eastAsia" w:asciiTheme="minorEastAsia" w:hAnsiTheme="minorEastAsia"/>
        </w:rPr>
        <w:t>2</w:t>
      </w:r>
      <w:r>
        <w:rPr>
          <w:rStyle w:val="16"/>
          <w:rFonts w:asciiTheme="minorEastAsia" w:hAnsiTheme="minorEastAsia"/>
        </w:rPr>
        <w:t>.</w:t>
      </w:r>
      <w:r>
        <w:rPr>
          <w:rStyle w:val="16"/>
          <w:rFonts w:hint="eastAsia" w:asciiTheme="minorEastAsia" w:hAnsiTheme="minorEastAsia"/>
        </w:rPr>
        <w:t>1 Github简介</w:t>
      </w:r>
      <w:r>
        <w:tab/>
      </w:r>
      <w:r>
        <w:fldChar w:fldCharType="begin"/>
      </w:r>
      <w:r>
        <w:instrText xml:space="preserve"> PAGEREF _Toc61701312 \h </w:instrText>
      </w:r>
      <w:r>
        <w:fldChar w:fldCharType="separate"/>
      </w:r>
      <w:r>
        <w:t>1</w:t>
      </w:r>
      <w:r>
        <w:rPr>
          <w:rFonts w:hint="eastAsia"/>
        </w:rPr>
        <w:t>1</w:t>
      </w:r>
      <w:r>
        <w:fldChar w:fldCharType="end"/>
      </w:r>
      <w:r>
        <w:fldChar w:fldCharType="end"/>
      </w:r>
    </w:p>
    <w:p>
      <w:pPr>
        <w:pStyle w:val="11"/>
        <w:tabs>
          <w:tab w:val="right" w:leader="dot" w:pos="8296"/>
        </w:tabs>
      </w:pPr>
      <w:r>
        <w:fldChar w:fldCharType="begin"/>
      </w:r>
      <w:r>
        <w:instrText xml:space="preserve"> HYPERLINK \l "_Toc61701313" </w:instrText>
      </w:r>
      <w:r>
        <w:fldChar w:fldCharType="separate"/>
      </w:r>
      <w:r>
        <w:rPr>
          <w:rStyle w:val="16"/>
          <w:rFonts w:hint="eastAsia" w:asciiTheme="minorEastAsia" w:hAnsiTheme="minorEastAsia"/>
        </w:rPr>
        <w:t>2</w:t>
      </w:r>
      <w:r>
        <w:rPr>
          <w:rStyle w:val="16"/>
          <w:rFonts w:asciiTheme="minorEastAsia" w:hAnsiTheme="minorEastAsia"/>
        </w:rPr>
        <w:t>.</w:t>
      </w:r>
      <w:r>
        <w:rPr>
          <w:rStyle w:val="16"/>
          <w:rFonts w:hint="eastAsia" w:asciiTheme="minorEastAsia" w:hAnsiTheme="minorEastAsia"/>
        </w:rPr>
        <w:t>2 Github注册与登录</w:t>
      </w:r>
      <w:r>
        <w:tab/>
      </w:r>
      <w:r>
        <w:rPr>
          <w:rFonts w:hint="eastAsia"/>
        </w:rPr>
        <w:t>1</w:t>
      </w:r>
      <w:r>
        <w:rPr>
          <w:rFonts w:hint="eastAsia"/>
        </w:rPr>
        <w:fldChar w:fldCharType="end"/>
      </w:r>
      <w:r>
        <w:rPr>
          <w:rFonts w:hint="eastAsia"/>
        </w:rPr>
        <w:t>1</w:t>
      </w:r>
    </w:p>
    <w:p>
      <w:pPr>
        <w:rPr>
          <w:rFonts w:hint="eastAsia"/>
        </w:rPr>
      </w:pPr>
      <w:r>
        <w:rPr>
          <w:rFonts w:hint="eastAsia"/>
        </w:rPr>
        <w:t>3</w:t>
      </w:r>
      <w:r>
        <w:t xml:space="preserve"> </w:t>
      </w:r>
      <w:r>
        <w:rPr>
          <w:rFonts w:hint="eastAsia"/>
        </w:rPr>
        <w:t>数据分析</w:t>
      </w:r>
    </w:p>
    <w:p>
      <w:pPr>
        <w:pStyle w:val="11"/>
        <w:tabs>
          <w:tab w:val="right" w:leader="dot" w:pos="8296"/>
        </w:tabs>
      </w:pPr>
      <w:r>
        <w:fldChar w:fldCharType="begin"/>
      </w:r>
      <w:r>
        <w:instrText xml:space="preserve"> HYPERLINK \l "_Toc61701288" </w:instrText>
      </w:r>
      <w:r>
        <w:fldChar w:fldCharType="separate"/>
      </w:r>
      <w:r>
        <w:rPr>
          <w:rStyle w:val="16"/>
          <w:rFonts w:hint="eastAsia" w:asciiTheme="minorEastAsia" w:hAnsiTheme="minorEastAsia"/>
        </w:rPr>
        <w:t>3</w:t>
      </w:r>
      <w:r>
        <w:rPr>
          <w:rStyle w:val="16"/>
          <w:rFonts w:asciiTheme="minorEastAsia" w:hAnsiTheme="minorEastAsia"/>
        </w:rPr>
        <w:t>.1</w:t>
      </w:r>
      <w:r>
        <w:rPr>
          <w:rStyle w:val="16"/>
          <w:rFonts w:hint="eastAsia" w:asciiTheme="minorEastAsia" w:hAnsiTheme="minorEastAsia"/>
        </w:rPr>
        <w:t>数据分析库</w:t>
      </w:r>
      <w:r>
        <w:tab/>
      </w:r>
      <w:r>
        <w:rPr>
          <w:rFonts w:hint="eastAsia"/>
        </w:rPr>
        <w:t>1</w:t>
      </w:r>
      <w:r>
        <w:rPr>
          <w:rFonts w:hint="eastAsia"/>
        </w:rPr>
        <w:fldChar w:fldCharType="end"/>
      </w:r>
      <w:r>
        <w:rPr>
          <w:rFonts w:hint="eastAsia"/>
        </w:rPr>
        <w:t>2</w:t>
      </w:r>
    </w:p>
    <w:p>
      <w:pPr>
        <w:pStyle w:val="5"/>
        <w:tabs>
          <w:tab w:val="right" w:leader="dot" w:pos="8296"/>
        </w:tabs>
      </w:pPr>
      <w:r>
        <w:fldChar w:fldCharType="begin"/>
      </w:r>
      <w:r>
        <w:instrText xml:space="preserve"> HYPERLINK \l "_Toc61701289" </w:instrText>
      </w:r>
      <w:r>
        <w:fldChar w:fldCharType="separate"/>
      </w:r>
      <w:r>
        <w:rPr>
          <w:rStyle w:val="16"/>
          <w:rFonts w:hint="eastAsia" w:asciiTheme="minorEastAsia" w:hAnsiTheme="minorEastAsia"/>
        </w:rPr>
        <w:t>3</w:t>
      </w:r>
      <w:r>
        <w:rPr>
          <w:rStyle w:val="16"/>
          <w:rFonts w:asciiTheme="minorEastAsia" w:hAnsiTheme="minorEastAsia"/>
        </w:rPr>
        <w:t>.1.1</w:t>
      </w:r>
      <w:r>
        <w:rPr>
          <w:rStyle w:val="16"/>
          <w:rFonts w:hint="eastAsia" w:asciiTheme="minorEastAsia" w:hAnsiTheme="minorEastAsia"/>
        </w:rPr>
        <w:t>数据分析库导入见下图3</w:t>
      </w:r>
      <w:r>
        <w:rPr>
          <w:rStyle w:val="16"/>
          <w:rFonts w:asciiTheme="minorEastAsia" w:hAnsiTheme="minorEastAsia"/>
        </w:rPr>
        <w:t>.1-1</w:t>
      </w:r>
      <w:r>
        <w:tab/>
      </w:r>
      <w:r>
        <w:rPr>
          <w:rFonts w:hint="eastAsia"/>
        </w:rPr>
        <w:t>1</w:t>
      </w:r>
      <w:r>
        <w:rPr>
          <w:rFonts w:hint="eastAsia"/>
        </w:rPr>
        <w:fldChar w:fldCharType="end"/>
      </w:r>
      <w:r>
        <w:rPr>
          <w:rFonts w:hint="eastAsia"/>
        </w:rPr>
        <w:t>3</w:t>
      </w:r>
    </w:p>
    <w:p>
      <w:pPr>
        <w:pStyle w:val="5"/>
        <w:tabs>
          <w:tab w:val="right" w:leader="dot" w:pos="8296"/>
        </w:tabs>
      </w:pPr>
      <w:r>
        <w:fldChar w:fldCharType="begin"/>
      </w:r>
      <w:r>
        <w:instrText xml:space="preserve"> HYPERLINK \l "_Toc61701290" </w:instrText>
      </w:r>
      <w:r>
        <w:fldChar w:fldCharType="separate"/>
      </w:r>
      <w:r>
        <w:rPr>
          <w:rStyle w:val="16"/>
          <w:rFonts w:hint="eastAsia" w:asciiTheme="minorEastAsia" w:hAnsiTheme="minorEastAsia"/>
        </w:rPr>
        <w:t>3</w:t>
      </w:r>
      <w:r>
        <w:rPr>
          <w:rStyle w:val="16"/>
          <w:rFonts w:asciiTheme="minorEastAsia" w:hAnsiTheme="minorEastAsia"/>
        </w:rPr>
        <w:t>.1.2</w:t>
      </w:r>
      <w:r>
        <w:rPr>
          <w:rStyle w:val="16"/>
          <w:rFonts w:hint="eastAsia" w:asciiTheme="minorEastAsia" w:hAnsiTheme="minorEastAsia"/>
        </w:rPr>
        <w:t>数据分析库注解</w:t>
      </w:r>
      <w:r>
        <w:tab/>
      </w:r>
      <w:r>
        <w:rPr>
          <w:rFonts w:hint="eastAsia"/>
        </w:rPr>
        <w:t>1</w:t>
      </w:r>
      <w:r>
        <w:rPr>
          <w:rFonts w:hint="eastAsia"/>
        </w:rPr>
        <w:fldChar w:fldCharType="end"/>
      </w:r>
      <w:r>
        <w:rPr>
          <w:rFonts w:hint="eastAsia"/>
        </w:rPr>
        <w:t>3</w:t>
      </w:r>
    </w:p>
    <w:p>
      <w:pPr>
        <w:pStyle w:val="11"/>
        <w:tabs>
          <w:tab w:val="right" w:leader="dot" w:pos="8296"/>
        </w:tabs>
      </w:pPr>
      <w:r>
        <w:fldChar w:fldCharType="begin"/>
      </w:r>
      <w:r>
        <w:instrText xml:space="preserve"> HYPERLINK \l "_Toc61701291" </w:instrText>
      </w:r>
      <w:r>
        <w:fldChar w:fldCharType="separate"/>
      </w:r>
      <w:r>
        <w:rPr>
          <w:rStyle w:val="16"/>
          <w:rFonts w:hint="eastAsia" w:asciiTheme="minorEastAsia" w:hAnsiTheme="minorEastAsia"/>
        </w:rPr>
        <w:t>3</w:t>
      </w:r>
      <w:r>
        <w:rPr>
          <w:rStyle w:val="16"/>
          <w:rFonts w:asciiTheme="minorEastAsia" w:hAnsiTheme="minorEastAsia"/>
        </w:rPr>
        <w:t>.2</w:t>
      </w:r>
      <w:r>
        <w:rPr>
          <w:rStyle w:val="16"/>
          <w:rFonts w:hint="eastAsia" w:asciiTheme="minorEastAsia" w:hAnsiTheme="minorEastAsia"/>
        </w:rPr>
        <w:t>数据表</w:t>
      </w:r>
      <w:r>
        <w:tab/>
      </w:r>
      <w:r>
        <w:rPr>
          <w:rFonts w:hint="eastAsia"/>
        </w:rPr>
        <w:t>1</w:t>
      </w:r>
      <w:r>
        <w:rPr>
          <w:rFonts w:hint="eastAsia"/>
        </w:rPr>
        <w:fldChar w:fldCharType="end"/>
      </w:r>
      <w:r>
        <w:rPr>
          <w:rFonts w:hint="eastAsia"/>
        </w:rPr>
        <w:t>4</w:t>
      </w:r>
    </w:p>
    <w:p>
      <w:pPr>
        <w:pStyle w:val="5"/>
        <w:tabs>
          <w:tab w:val="right" w:leader="dot" w:pos="8296"/>
        </w:tabs>
      </w:pPr>
      <w:r>
        <w:fldChar w:fldCharType="begin"/>
      </w:r>
      <w:r>
        <w:instrText xml:space="preserve"> HYPERLINK \l "_Toc61701292" </w:instrText>
      </w:r>
      <w:r>
        <w:fldChar w:fldCharType="separate"/>
      </w:r>
      <w:r>
        <w:rPr>
          <w:rStyle w:val="16"/>
          <w:rFonts w:hint="eastAsia" w:asciiTheme="minorEastAsia" w:hAnsiTheme="minorEastAsia"/>
        </w:rPr>
        <w:t>3</w:t>
      </w:r>
      <w:r>
        <w:rPr>
          <w:rStyle w:val="16"/>
          <w:rFonts w:asciiTheme="minorEastAsia" w:hAnsiTheme="minorEastAsia"/>
        </w:rPr>
        <w:t>.2.1</w:t>
      </w:r>
      <w:r>
        <w:rPr>
          <w:rStyle w:val="16"/>
          <w:rFonts w:hint="eastAsia" w:asciiTheme="minorEastAsia" w:hAnsiTheme="minorEastAsia"/>
        </w:rPr>
        <w:t>数据表导入见下图3</w:t>
      </w:r>
      <w:r>
        <w:rPr>
          <w:rStyle w:val="16"/>
          <w:rFonts w:asciiTheme="minorEastAsia" w:hAnsiTheme="minorEastAsia"/>
        </w:rPr>
        <w:t>.2-1</w:t>
      </w:r>
      <w:r>
        <w:tab/>
      </w:r>
      <w:r>
        <w:rPr>
          <w:rFonts w:hint="eastAsia"/>
        </w:rPr>
        <w:t>1</w:t>
      </w:r>
      <w:r>
        <w:rPr>
          <w:rFonts w:hint="eastAsia"/>
        </w:rPr>
        <w:fldChar w:fldCharType="end"/>
      </w:r>
      <w:r>
        <w:rPr>
          <w:rFonts w:hint="eastAsia"/>
        </w:rPr>
        <w:t>4</w:t>
      </w:r>
    </w:p>
    <w:p>
      <w:pPr>
        <w:pStyle w:val="5"/>
        <w:tabs>
          <w:tab w:val="right" w:leader="dot" w:pos="8296"/>
        </w:tabs>
      </w:pPr>
      <w:r>
        <w:fldChar w:fldCharType="begin"/>
      </w:r>
      <w:r>
        <w:instrText xml:space="preserve"> HYPERLINK \l "_Toc61701293" </w:instrText>
      </w:r>
      <w:r>
        <w:fldChar w:fldCharType="separate"/>
      </w:r>
      <w:r>
        <w:rPr>
          <w:rStyle w:val="16"/>
          <w:rFonts w:hint="eastAsia" w:asciiTheme="minorEastAsia" w:hAnsiTheme="minorEastAsia"/>
        </w:rPr>
        <w:t>3</w:t>
      </w:r>
      <w:r>
        <w:rPr>
          <w:rStyle w:val="16"/>
          <w:rFonts w:asciiTheme="minorEastAsia" w:hAnsiTheme="minorEastAsia"/>
        </w:rPr>
        <w:t>.2.2</w:t>
      </w:r>
      <w:r>
        <w:rPr>
          <w:rStyle w:val="16"/>
          <w:rFonts w:hint="eastAsia" w:asciiTheme="minorEastAsia" w:hAnsiTheme="minorEastAsia"/>
        </w:rPr>
        <w:t>数据表说明</w:t>
      </w:r>
      <w:r>
        <w:tab/>
      </w:r>
      <w:r>
        <w:rPr>
          <w:rFonts w:hint="eastAsia"/>
        </w:rPr>
        <w:t>1</w:t>
      </w:r>
      <w:r>
        <w:rPr>
          <w:rFonts w:hint="eastAsia"/>
        </w:rPr>
        <w:fldChar w:fldCharType="end"/>
      </w:r>
      <w:r>
        <w:rPr>
          <w:rFonts w:hint="eastAsia"/>
        </w:rPr>
        <w:t>4</w:t>
      </w:r>
    </w:p>
    <w:p>
      <w:pPr>
        <w:pStyle w:val="11"/>
        <w:tabs>
          <w:tab w:val="right" w:leader="dot" w:pos="8296"/>
        </w:tabs>
      </w:pPr>
      <w:r>
        <w:fldChar w:fldCharType="begin"/>
      </w:r>
      <w:r>
        <w:instrText xml:space="preserve"> HYPERLINK \l "_Toc61701296" </w:instrText>
      </w:r>
      <w:r>
        <w:fldChar w:fldCharType="separate"/>
      </w:r>
      <w:r>
        <w:rPr>
          <w:rStyle w:val="16"/>
          <w:rFonts w:hint="eastAsia" w:asciiTheme="minorEastAsia" w:hAnsiTheme="minorEastAsia"/>
        </w:rPr>
        <w:t>3</w:t>
      </w:r>
      <w:r>
        <w:rPr>
          <w:rStyle w:val="16"/>
          <w:rFonts w:asciiTheme="minorEastAsia" w:hAnsiTheme="minorEastAsia"/>
        </w:rPr>
        <w:t>.</w:t>
      </w:r>
      <w:r>
        <w:rPr>
          <w:rStyle w:val="16"/>
          <w:rFonts w:hint="eastAsia" w:asciiTheme="minorEastAsia" w:hAnsiTheme="minorEastAsia"/>
        </w:rPr>
        <w:t>3数据分析图</w:t>
      </w:r>
      <w:r>
        <w:tab/>
      </w:r>
      <w:r>
        <w:rPr>
          <w:rFonts w:hint="eastAsia"/>
        </w:rPr>
        <w:t>15</w:t>
      </w:r>
      <w:r>
        <w:rPr>
          <w:rFonts w:hint="eastAsia"/>
        </w:rPr>
        <w:fldChar w:fldCharType="end"/>
      </w:r>
    </w:p>
    <w:p>
      <w:pPr>
        <w:pStyle w:val="5"/>
        <w:tabs>
          <w:tab w:val="right" w:leader="dot" w:pos="8296"/>
        </w:tabs>
      </w:pPr>
      <w:r>
        <w:fldChar w:fldCharType="begin"/>
      </w:r>
      <w:r>
        <w:instrText xml:space="preserve"> HYPERLINK \l "_Toc61701297" </w:instrText>
      </w:r>
      <w:r>
        <w:fldChar w:fldCharType="separate"/>
      </w:r>
      <w:r>
        <w:rPr>
          <w:rStyle w:val="16"/>
          <w:rFonts w:hint="eastAsia" w:asciiTheme="minorEastAsia" w:hAnsiTheme="minorEastAsia"/>
        </w:rPr>
        <w:t>3</w:t>
      </w:r>
      <w:r>
        <w:rPr>
          <w:rStyle w:val="16"/>
          <w:rFonts w:asciiTheme="minorEastAsia" w:hAnsiTheme="minorEastAsia"/>
        </w:rPr>
        <w:t>.</w:t>
      </w:r>
      <w:r>
        <w:rPr>
          <w:rStyle w:val="16"/>
          <w:rFonts w:hint="eastAsia" w:asciiTheme="minorEastAsia" w:hAnsiTheme="minorEastAsia"/>
        </w:rPr>
        <w:t>3</w:t>
      </w:r>
      <w:r>
        <w:rPr>
          <w:rStyle w:val="16"/>
          <w:rFonts w:asciiTheme="minorEastAsia" w:hAnsiTheme="minorEastAsia"/>
        </w:rPr>
        <w:t>.1</w:t>
      </w:r>
      <w:r>
        <w:rPr>
          <w:rStyle w:val="16"/>
          <w:rFonts w:hint="eastAsia" w:asciiTheme="minorEastAsia" w:hAnsiTheme="minorEastAsia"/>
        </w:rPr>
        <w:t>数据提取代码见下图3</w:t>
      </w:r>
      <w:r>
        <w:rPr>
          <w:rStyle w:val="16"/>
          <w:rFonts w:asciiTheme="minorEastAsia" w:hAnsiTheme="minorEastAsia"/>
        </w:rPr>
        <w:t>.</w:t>
      </w:r>
      <w:r>
        <w:rPr>
          <w:rStyle w:val="16"/>
          <w:rFonts w:hint="eastAsia" w:asciiTheme="minorEastAsia" w:hAnsiTheme="minorEastAsia"/>
        </w:rPr>
        <w:t>3</w:t>
      </w:r>
      <w:r>
        <w:rPr>
          <w:rStyle w:val="16"/>
          <w:rFonts w:asciiTheme="minorEastAsia" w:hAnsiTheme="minorEastAsia"/>
        </w:rPr>
        <w:t>-1</w:t>
      </w:r>
      <w:r>
        <w:tab/>
      </w:r>
      <w:r>
        <w:rPr>
          <w:rFonts w:hint="eastAsia"/>
        </w:rPr>
        <w:t>1</w:t>
      </w:r>
      <w:r>
        <w:rPr>
          <w:rFonts w:hint="eastAsia"/>
        </w:rPr>
        <w:fldChar w:fldCharType="end"/>
      </w:r>
      <w:r>
        <w:rPr>
          <w:rFonts w:hint="eastAsia"/>
        </w:rPr>
        <w:t>5</w:t>
      </w:r>
    </w:p>
    <w:p>
      <w:pPr>
        <w:pStyle w:val="5"/>
        <w:tabs>
          <w:tab w:val="right" w:leader="dot" w:pos="8296"/>
        </w:tabs>
        <w:rPr>
          <w:rFonts w:hint="eastAsia" w:eastAsiaTheme="minorEastAsia"/>
          <w:lang w:val="en-US" w:eastAsia="zh-CN"/>
        </w:rPr>
      </w:pPr>
      <w:r>
        <w:fldChar w:fldCharType="begin"/>
      </w:r>
      <w:r>
        <w:instrText xml:space="preserve"> HYPERLINK \l "_Toc61701298" </w:instrText>
      </w:r>
      <w:r>
        <w:fldChar w:fldCharType="separate"/>
      </w:r>
      <w:r>
        <w:rPr>
          <w:rStyle w:val="16"/>
          <w:rFonts w:hint="eastAsia" w:asciiTheme="minorEastAsia" w:hAnsiTheme="minorEastAsia"/>
        </w:rPr>
        <w:t>3</w:t>
      </w:r>
      <w:r>
        <w:rPr>
          <w:rStyle w:val="16"/>
          <w:rFonts w:asciiTheme="minorEastAsia" w:hAnsiTheme="minorEastAsia"/>
        </w:rPr>
        <w:t>.</w:t>
      </w:r>
      <w:r>
        <w:rPr>
          <w:rStyle w:val="16"/>
          <w:rFonts w:hint="eastAsia" w:asciiTheme="minorEastAsia" w:hAnsiTheme="minorEastAsia"/>
        </w:rPr>
        <w:t>3</w:t>
      </w:r>
      <w:r>
        <w:rPr>
          <w:rStyle w:val="16"/>
          <w:rFonts w:asciiTheme="minorEastAsia" w:hAnsiTheme="minorEastAsia"/>
        </w:rPr>
        <w:t>.2</w:t>
      </w:r>
      <w:r>
        <w:rPr>
          <w:rStyle w:val="16"/>
          <w:rFonts w:hint="eastAsia" w:asciiTheme="minorEastAsia" w:hAnsiTheme="minorEastAsia"/>
        </w:rPr>
        <w:t>生成数据分析图代码见下图3</w:t>
      </w:r>
      <w:r>
        <w:rPr>
          <w:rStyle w:val="16"/>
          <w:rFonts w:asciiTheme="minorEastAsia" w:hAnsiTheme="minorEastAsia"/>
        </w:rPr>
        <w:t>.</w:t>
      </w:r>
      <w:r>
        <w:rPr>
          <w:rStyle w:val="16"/>
          <w:rFonts w:hint="eastAsia" w:asciiTheme="minorEastAsia" w:hAnsiTheme="minorEastAsia"/>
        </w:rPr>
        <w:t>3</w:t>
      </w:r>
      <w:r>
        <w:rPr>
          <w:rStyle w:val="16"/>
          <w:rFonts w:asciiTheme="minorEastAsia" w:hAnsiTheme="minorEastAsia"/>
        </w:rPr>
        <w:t>-2</w:t>
      </w:r>
      <w:r>
        <w:tab/>
      </w:r>
      <w:r>
        <w:rPr>
          <w:rFonts w:hint="eastAsia"/>
        </w:rPr>
        <w:t>1</w:t>
      </w:r>
      <w:r>
        <w:rPr>
          <w:rFonts w:hint="eastAsia"/>
        </w:rPr>
        <w:fldChar w:fldCharType="end"/>
      </w:r>
      <w:r>
        <w:rPr>
          <w:rFonts w:hint="eastAsia"/>
          <w:lang w:val="en-US" w:eastAsia="zh-CN"/>
        </w:rPr>
        <w:t>8</w:t>
      </w:r>
    </w:p>
    <w:p>
      <w:pPr>
        <w:rPr>
          <w:rFonts w:hint="default" w:eastAsiaTheme="minorEastAsia"/>
          <w:lang w:val="en-US" w:eastAsia="zh-CN"/>
        </w:rPr>
      </w:pPr>
      <w:r>
        <w:rPr>
          <w:rFonts w:hint="eastAsia"/>
        </w:rPr>
        <w:t>4</w:t>
      </w:r>
      <w:r>
        <w:t xml:space="preserve"> </w:t>
      </w:r>
      <w:r>
        <w:rPr>
          <w:rFonts w:hint="eastAsia"/>
        </w:rPr>
        <w:t>总结</w:t>
      </w:r>
      <w:r>
        <w:rPr>
          <w:rFonts w:hint="eastAsia"/>
          <w:lang w:val="en-US" w:eastAsia="zh-CN"/>
        </w:rPr>
        <w:t>...............................................................................................................19</w:t>
      </w:r>
    </w:p>
    <w:p>
      <w:pPr>
        <w:jc w:val="center"/>
        <w:rPr>
          <w:b/>
          <w:bCs/>
          <w:lang w:val="zh-CN"/>
        </w:rPr>
      </w:pPr>
      <w:r>
        <w:rPr>
          <w:b/>
          <w:bCs/>
          <w:lang w:val="zh-CN"/>
        </w:rPr>
        <w:fldChar w:fldCharType="end"/>
      </w:r>
    </w:p>
    <w:p>
      <w:pPr>
        <w:jc w:val="center"/>
        <w:rPr>
          <w:b/>
          <w:bCs/>
          <w:lang w:val="zh-CN"/>
        </w:rPr>
      </w:pPr>
    </w:p>
    <w:p>
      <w:pPr>
        <w:jc w:val="center"/>
        <w:rPr>
          <w:b/>
          <w:bCs/>
          <w:lang w:val="zh-CN"/>
        </w:rPr>
      </w:pPr>
    </w:p>
    <w:p>
      <w:pPr>
        <w:jc w:val="center"/>
        <w:rPr>
          <w:b/>
          <w:bCs/>
          <w:lang w:val="zh-CN"/>
        </w:rPr>
      </w:pPr>
    </w:p>
    <w:p>
      <w:pPr>
        <w:jc w:val="center"/>
        <w:rPr>
          <w:b/>
          <w:bCs/>
          <w:lang w:val="zh-CN"/>
        </w:rPr>
      </w:pPr>
    </w:p>
    <w:p>
      <w:pPr>
        <w:jc w:val="center"/>
        <w:rPr>
          <w:b/>
          <w:bCs/>
          <w:lang w:val="zh-CN"/>
        </w:rPr>
      </w:pPr>
    </w:p>
    <w:p>
      <w:pPr>
        <w:jc w:val="center"/>
        <w:rPr>
          <w:rFonts w:asciiTheme="minorEastAsia" w:hAnsiTheme="minorEastAsia"/>
          <w:sz w:val="32"/>
          <w:szCs w:val="32"/>
        </w:rPr>
      </w:pPr>
    </w:p>
    <w:p>
      <w:pPr>
        <w:jc w:val="center"/>
        <w:rPr>
          <w:rFonts w:asciiTheme="minorEastAsia" w:hAnsiTheme="minorEastAsia"/>
          <w:sz w:val="32"/>
          <w:szCs w:val="32"/>
        </w:rPr>
      </w:pPr>
    </w:p>
    <w:p>
      <w:pPr>
        <w:jc w:val="center"/>
        <w:rPr>
          <w:rFonts w:asciiTheme="minorEastAsia" w:hAnsiTheme="minorEastAsia"/>
          <w:sz w:val="32"/>
          <w:szCs w:val="32"/>
        </w:rPr>
      </w:pPr>
    </w:p>
    <w:p>
      <w:pPr>
        <w:jc w:val="center"/>
        <w:rPr>
          <w:rFonts w:asciiTheme="minorEastAsia" w:hAnsiTheme="minorEastAsia"/>
          <w:sz w:val="32"/>
          <w:szCs w:val="32"/>
        </w:rPr>
      </w:pPr>
    </w:p>
    <w:p>
      <w:pPr>
        <w:jc w:val="center"/>
        <w:rPr>
          <w:rFonts w:asciiTheme="minorEastAsia" w:hAnsiTheme="minorEastAsia"/>
          <w:sz w:val="32"/>
          <w:szCs w:val="32"/>
        </w:rPr>
      </w:pPr>
    </w:p>
    <w:p>
      <w:pPr>
        <w:jc w:val="center"/>
        <w:rPr>
          <w:rFonts w:asciiTheme="minorEastAsia" w:hAnsiTheme="minorEastAsia"/>
          <w:sz w:val="32"/>
          <w:szCs w:val="32"/>
        </w:rPr>
      </w:pPr>
    </w:p>
    <w:p>
      <w:pPr>
        <w:jc w:val="center"/>
        <w:rPr>
          <w:rFonts w:hint="eastAsia" w:asciiTheme="minorEastAsia" w:hAnsiTheme="minorEastAsia"/>
          <w:sz w:val="32"/>
          <w:szCs w:val="32"/>
        </w:rPr>
      </w:pPr>
    </w:p>
    <w:p>
      <w:pPr>
        <w:widowControl/>
        <w:shd w:val="clear" w:color="auto" w:fill="FFFFFF"/>
        <w:spacing w:after="150" w:line="360" w:lineRule="exact"/>
        <w:ind w:left="1460" w:firstLine="640" w:firstLineChars="200"/>
        <w:rPr>
          <w:rFonts w:asciiTheme="minorEastAsia" w:hAnsiTheme="minorEastAsia"/>
          <w:sz w:val="32"/>
          <w:szCs w:val="32"/>
        </w:rPr>
      </w:pPr>
    </w:p>
    <w:p>
      <w:pPr>
        <w:pStyle w:val="3"/>
      </w:pPr>
      <w:r>
        <w:rPr>
          <w:rFonts w:hint="eastAsia"/>
        </w:rPr>
        <w:t>前言</w:t>
      </w:r>
    </w:p>
    <w:p>
      <w:pPr>
        <w:widowControl/>
        <w:shd w:val="clear" w:color="auto" w:fill="FFFFFF"/>
        <w:spacing w:after="150" w:line="360" w:lineRule="exact"/>
        <w:ind w:left="1460" w:firstLine="640" w:firstLineChars="200"/>
        <w:rPr>
          <w:rFonts w:asciiTheme="minorEastAsia" w:hAnsiTheme="minorEastAsia"/>
          <w:sz w:val="32"/>
          <w:szCs w:val="32"/>
        </w:rPr>
      </w:pPr>
      <w:r>
        <w:rPr>
          <w:rFonts w:hint="eastAsia" w:asciiTheme="minorEastAsia" w:hAnsiTheme="minorEastAsia"/>
          <w:sz w:val="32"/>
          <w:szCs w:val="32"/>
        </w:rPr>
        <w:t>《绝地求生》游戏简介</w:t>
      </w:r>
    </w:p>
    <w:p>
      <w:pPr>
        <w:widowControl/>
        <w:shd w:val="clear" w:color="auto" w:fill="FFFFFF"/>
        <w:spacing w:after="150" w:line="360" w:lineRule="exact"/>
        <w:ind w:firstLine="640" w:firstLineChars="200"/>
        <w:jc w:val="left"/>
        <w:rPr>
          <w:rFonts w:asciiTheme="minorEastAsia" w:hAnsiTheme="minorEastAsia"/>
          <w:sz w:val="32"/>
          <w:szCs w:val="32"/>
        </w:rPr>
      </w:pPr>
      <w:r>
        <w:rPr>
          <w:rFonts w:hint="eastAsia" w:asciiTheme="minorEastAsia" w:hAnsiTheme="minorEastAsia"/>
          <w:sz w:val="32"/>
          <w:szCs w:val="32"/>
        </w:rPr>
        <w:t>这座岛名字叫做Erangel，在游戏中，Erangel是位于克里米亚的一个小岛，在二战之后被苏联占领，占领之后，苏联人把这座岛从所有的地图中抹去，并将它打造成一个秘密研究基地，还在当地人身上进行生物和化学实验。随后这座岛被遗弃，因为一群反抗军炸掉了几个生物研究所，导致所有人都撤离了这座岛。</w:t>
      </w:r>
    </w:p>
    <w:p>
      <w:pPr>
        <w:widowControl/>
        <w:shd w:val="clear" w:color="auto" w:fill="FFFFFF"/>
        <w:spacing w:after="150" w:line="360" w:lineRule="exact"/>
        <w:ind w:firstLine="640" w:firstLineChars="200"/>
        <w:jc w:val="left"/>
        <w:rPr>
          <w:rFonts w:asciiTheme="minorEastAsia" w:hAnsiTheme="minorEastAsia"/>
          <w:sz w:val="32"/>
          <w:szCs w:val="32"/>
        </w:rPr>
      </w:pPr>
      <w:r>
        <w:rPr>
          <w:rFonts w:hint="eastAsia" w:asciiTheme="minorEastAsia" w:hAnsiTheme="minorEastAsia"/>
          <w:sz w:val="32"/>
          <w:szCs w:val="32"/>
        </w:rPr>
        <w:t>每一局游戏有100名玩家参与，玩家空投跳伞至地图的各个角落，赤手空拳寻找武器，车辆以及物资，并在多种多样的地形中展开战斗。想要取得胜利，策略与枪法同样重要。在游戏过程中，会有一个蓝色的圈驱逐玩家到一个较小的地方交火。这个蓝圈俗称为 "毒圈" ，然而这并不是毒气，开发者说这是由某种电力发射器释放的某种电场，本来是用于镇压Erangel当地人的反抗行动的。游戏的每一局比赛都会随机转换安全区，并且每个区域获得的武器、道具均是随机出现。</w:t>
      </w:r>
    </w:p>
    <w:p>
      <w:pPr>
        <w:widowControl/>
        <w:shd w:val="clear" w:color="auto" w:fill="FFFFFF"/>
        <w:spacing w:after="150" w:line="360" w:lineRule="exact"/>
        <w:ind w:firstLine="560" w:firstLineChars="200"/>
        <w:jc w:val="left"/>
        <w:rPr>
          <w:rFonts w:hint="eastAsia" w:asciiTheme="minorEastAsia" w:hAnsiTheme="minorEastAsia"/>
          <w:bCs/>
          <w:sz w:val="28"/>
          <w:szCs w:val="28"/>
        </w:rPr>
      </w:pPr>
      <w:r>
        <w:rPr>
          <w:rFonts w:hint="eastAsia" w:asciiTheme="minorEastAsia" w:hAnsiTheme="minorEastAsia"/>
          <w:bCs/>
          <w:sz w:val="28"/>
          <w:szCs w:val="28"/>
        </w:rPr>
        <w:t>枪械</w:t>
      </w:r>
    </w:p>
    <w:p>
      <w:pPr>
        <w:widowControl/>
        <w:shd w:val="clear" w:color="auto" w:fill="FFFFFF"/>
        <w:spacing w:after="150" w:line="360" w:lineRule="exact"/>
        <w:ind w:firstLine="560" w:firstLineChars="200"/>
        <w:jc w:val="left"/>
        <w:rPr>
          <w:rFonts w:asciiTheme="minorEastAsia" w:hAnsiTheme="minorEastAsia"/>
          <w:bCs/>
          <w:sz w:val="28"/>
          <w:szCs w:val="28"/>
        </w:rPr>
      </w:pPr>
      <w:r>
        <w:rPr>
          <w:rFonts w:hint="eastAsia" w:asciiTheme="minorEastAsia" w:hAnsiTheme="minorEastAsia"/>
          <w:bCs/>
          <w:sz w:val="28"/>
          <w:szCs w:val="28"/>
        </w:rPr>
        <w:t>近战武器(如镰刀、平底锅等)、2把主武器(步枪、轻机枪、霰弹枪、冲锋枪、射手步枪、狙击枪)，1把副武器（手枪）</w:t>
      </w:r>
    </w:p>
    <w:p>
      <w:pPr>
        <w:widowControl/>
        <w:shd w:val="clear" w:color="auto" w:fill="FFFFFF"/>
        <w:spacing w:after="150" w:line="360" w:lineRule="exact"/>
        <w:ind w:firstLine="560" w:firstLineChars="200"/>
        <w:jc w:val="left"/>
        <w:rPr>
          <w:rFonts w:hint="eastAsia" w:asciiTheme="minorEastAsia" w:hAnsiTheme="minorEastAsia"/>
          <w:bCs/>
          <w:sz w:val="28"/>
          <w:szCs w:val="28"/>
        </w:rPr>
      </w:pPr>
      <w:r>
        <w:rPr>
          <w:rFonts w:hint="eastAsia" w:asciiTheme="minorEastAsia" w:hAnsiTheme="minorEastAsia"/>
          <w:bCs/>
          <w:sz w:val="28"/>
          <w:szCs w:val="28"/>
        </w:rPr>
        <w:t>地图</w:t>
      </w:r>
    </w:p>
    <w:p>
      <w:pPr>
        <w:widowControl/>
        <w:shd w:val="clear" w:color="auto" w:fill="FFFFFF"/>
        <w:spacing w:after="150" w:line="360" w:lineRule="exact"/>
        <w:ind w:firstLine="560" w:firstLineChars="200"/>
        <w:jc w:val="left"/>
        <w:rPr>
          <w:rFonts w:asciiTheme="minorEastAsia" w:hAnsiTheme="minorEastAsia"/>
          <w:bCs/>
          <w:sz w:val="28"/>
          <w:szCs w:val="28"/>
        </w:rPr>
      </w:pPr>
      <w:r>
        <w:rPr>
          <w:rFonts w:hint="eastAsia" w:asciiTheme="minorEastAsia" w:hAnsiTheme="minorEastAsia"/>
          <w:bCs/>
          <w:sz w:val="28"/>
          <w:szCs w:val="28"/>
        </w:rPr>
        <w:t>游戏地图分为绝地岛、米拉苏、热带雨林三个，并且包含雨天，晴天，雾天等各种天气情况</w:t>
      </w:r>
    </w:p>
    <w:p>
      <w:pPr>
        <w:widowControl/>
        <w:shd w:val="clear" w:color="auto" w:fill="FFFFFF"/>
        <w:spacing w:after="150" w:line="360" w:lineRule="exact"/>
        <w:ind w:firstLine="560" w:firstLineChars="200"/>
        <w:jc w:val="left"/>
        <w:rPr>
          <w:rFonts w:asciiTheme="minorEastAsia" w:hAnsiTheme="minorEastAsia"/>
          <w:bCs/>
          <w:sz w:val="28"/>
          <w:szCs w:val="28"/>
        </w:rPr>
      </w:pPr>
      <w:r>
        <w:rPr>
          <w:rFonts w:hint="eastAsia" w:asciiTheme="minorEastAsia" w:hAnsiTheme="minorEastAsia"/>
          <w:bCs/>
          <w:sz w:val="28"/>
          <w:szCs w:val="28"/>
        </w:rPr>
        <w:t>载具</w:t>
      </w:r>
    </w:p>
    <w:p>
      <w:pPr>
        <w:widowControl/>
        <w:shd w:val="clear" w:color="auto" w:fill="FFFFFF"/>
        <w:spacing w:after="150" w:line="360" w:lineRule="exact"/>
        <w:ind w:firstLine="560" w:firstLineChars="200"/>
        <w:jc w:val="left"/>
        <w:rPr>
          <w:rFonts w:asciiTheme="minorEastAsia" w:hAnsiTheme="minorEastAsia"/>
          <w:bCs/>
          <w:sz w:val="28"/>
          <w:szCs w:val="28"/>
        </w:rPr>
      </w:pPr>
      <w:r>
        <w:rPr>
          <w:rFonts w:hint="eastAsia" w:asciiTheme="minorEastAsia" w:hAnsiTheme="minorEastAsia"/>
          <w:bCs/>
          <w:sz w:val="28"/>
          <w:szCs w:val="28"/>
        </w:rPr>
        <w:t>游戏里的载具有摩托车、吉普车、小轿车、沙漠越野车、快艇等，不同的载具可搭载不同的人数、不同的时速及不同的优点。</w:t>
      </w:r>
    </w:p>
    <w:p>
      <w:pPr>
        <w:widowControl/>
        <w:shd w:val="clear" w:color="auto" w:fill="FFFFFF"/>
        <w:spacing w:after="150" w:line="360" w:lineRule="exact"/>
        <w:ind w:firstLine="560" w:firstLineChars="200"/>
        <w:jc w:val="left"/>
        <w:rPr>
          <w:rFonts w:hint="eastAsia" w:asciiTheme="minorEastAsia" w:hAnsiTheme="minorEastAsia"/>
          <w:bCs/>
          <w:sz w:val="28"/>
          <w:szCs w:val="28"/>
        </w:rPr>
      </w:pPr>
      <w:r>
        <w:rPr>
          <w:rFonts w:hint="eastAsia" w:asciiTheme="minorEastAsia" w:hAnsiTheme="minorEastAsia"/>
          <w:bCs/>
          <w:sz w:val="28"/>
          <w:szCs w:val="28"/>
        </w:rPr>
        <w:t>人物</w:t>
      </w:r>
    </w:p>
    <w:p>
      <w:pPr>
        <w:widowControl/>
        <w:shd w:val="clear" w:color="auto" w:fill="FFFFFF"/>
        <w:spacing w:after="150" w:line="360" w:lineRule="exact"/>
        <w:ind w:firstLine="560" w:firstLineChars="200"/>
        <w:jc w:val="left"/>
        <w:rPr>
          <w:rFonts w:asciiTheme="minorEastAsia" w:hAnsiTheme="minorEastAsia"/>
          <w:bCs/>
          <w:sz w:val="28"/>
          <w:szCs w:val="28"/>
        </w:rPr>
      </w:pPr>
      <w:r>
        <w:rPr>
          <w:rFonts w:hint="eastAsia" w:asciiTheme="minorEastAsia" w:hAnsiTheme="minorEastAsia"/>
          <w:bCs/>
          <w:sz w:val="28"/>
          <w:szCs w:val="28"/>
        </w:rPr>
        <w:t>游戏角色会有100点生命值和100点背包容量。玩家可进入到这些地图，搜集各种物资来维持生命值，或扩展自身的背包容量。角色身上可携带的物品数量，不能超出背包容量。</w:t>
      </w:r>
    </w:p>
    <w:p>
      <w:pPr>
        <w:widowControl/>
        <w:shd w:val="clear" w:color="auto" w:fill="FFFFFF"/>
        <w:spacing w:after="150" w:line="360" w:lineRule="exact"/>
        <w:ind w:firstLine="560" w:firstLineChars="200"/>
        <w:jc w:val="left"/>
        <w:rPr>
          <w:rFonts w:asciiTheme="minorEastAsia" w:hAnsiTheme="minorEastAsia"/>
          <w:bCs/>
          <w:sz w:val="28"/>
          <w:szCs w:val="28"/>
        </w:rPr>
      </w:pPr>
    </w:p>
    <w:p>
      <w:pPr>
        <w:widowControl/>
        <w:shd w:val="clear" w:color="auto" w:fill="FFFFFF"/>
        <w:spacing w:after="150" w:line="360" w:lineRule="exact"/>
        <w:ind w:firstLine="560" w:firstLineChars="200"/>
        <w:jc w:val="left"/>
        <w:rPr>
          <w:rFonts w:asciiTheme="minorEastAsia" w:hAnsiTheme="minorEastAsia"/>
          <w:bCs/>
          <w:sz w:val="28"/>
          <w:szCs w:val="28"/>
        </w:rPr>
      </w:pPr>
    </w:p>
    <w:p>
      <w:pPr>
        <w:widowControl/>
        <w:shd w:val="clear" w:color="auto" w:fill="FFFFFF"/>
        <w:spacing w:after="150" w:line="360" w:lineRule="exact"/>
        <w:jc w:val="left"/>
        <w:rPr>
          <w:rFonts w:hint="eastAsia" w:asciiTheme="minorEastAsia" w:hAnsiTheme="minorEastAsia"/>
          <w:bCs/>
          <w:sz w:val="28"/>
          <w:szCs w:val="28"/>
        </w:rPr>
      </w:pPr>
    </w:p>
    <w:p>
      <w:pPr>
        <w:pStyle w:val="2"/>
        <w:rPr>
          <w:rFonts w:asciiTheme="minorEastAsia" w:hAnsiTheme="minorEastAsia"/>
          <w:sz w:val="28"/>
          <w:szCs w:val="28"/>
        </w:rPr>
      </w:pPr>
      <w:bookmarkStart w:id="0" w:name="_Toc61701282"/>
      <w:r>
        <w:rPr>
          <w:rFonts w:hint="eastAsia" w:asciiTheme="minorEastAsia" w:hAnsiTheme="minorEastAsia"/>
          <w:sz w:val="28"/>
          <w:szCs w:val="28"/>
        </w:rPr>
        <w:t>1编程环境与相关技术</w:t>
      </w:r>
      <w:bookmarkEnd w:id="0"/>
    </w:p>
    <w:p>
      <w:pPr>
        <w:pStyle w:val="3"/>
        <w:rPr>
          <w:rFonts w:asciiTheme="minorEastAsia" w:hAnsiTheme="minorEastAsia"/>
          <w:sz w:val="28"/>
          <w:szCs w:val="28"/>
        </w:rPr>
      </w:pPr>
      <w:bookmarkStart w:id="1" w:name="_Toc61701283"/>
      <w:r>
        <w:rPr>
          <w:rFonts w:hint="eastAsia" w:asciiTheme="minorEastAsia" w:hAnsiTheme="minorEastAsia"/>
          <w:sz w:val="28"/>
          <w:szCs w:val="28"/>
        </w:rPr>
        <w:t>1.1硬件平台</w:t>
      </w:r>
      <w:bookmarkEnd w:id="1"/>
    </w:p>
    <w:p>
      <w:pPr>
        <w:widowControl/>
        <w:jc w:val="left"/>
        <w:rPr>
          <w:rFonts w:asciiTheme="minorEastAsia" w:hAnsiTheme="minorEastAsia"/>
          <w:sz w:val="28"/>
          <w:szCs w:val="28"/>
        </w:rPr>
      </w:pPr>
      <w:r>
        <w:rPr>
          <w:rFonts w:hint="eastAsia" w:asciiTheme="minorEastAsia" w:hAnsiTheme="minorEastAsia"/>
          <w:sz w:val="28"/>
          <w:szCs w:val="28"/>
        </w:rPr>
        <w:t>CPU：</w:t>
      </w:r>
      <w:r>
        <w:rPr>
          <w:rFonts w:asciiTheme="minorEastAsia" w:hAnsiTheme="minorEastAsia"/>
          <w:sz w:val="28"/>
          <w:szCs w:val="28"/>
        </w:rPr>
        <w:t>Intel(R) Core(TM) i5-</w:t>
      </w:r>
      <w:r>
        <w:rPr>
          <w:rFonts w:hint="eastAsia" w:asciiTheme="minorEastAsia" w:hAnsiTheme="minorEastAsia"/>
          <w:sz w:val="28"/>
          <w:szCs w:val="28"/>
        </w:rPr>
        <w:t>72</w:t>
      </w:r>
      <w:r>
        <w:rPr>
          <w:rFonts w:asciiTheme="minorEastAsia" w:hAnsiTheme="minorEastAsia"/>
          <w:sz w:val="28"/>
          <w:szCs w:val="28"/>
        </w:rPr>
        <w:t>00U CPU @ 2.50GHz ~2.70GHz</w:t>
      </w:r>
    </w:p>
    <w:p>
      <w:pPr>
        <w:widowControl/>
        <w:ind w:firstLine="420"/>
        <w:jc w:val="left"/>
        <w:rPr>
          <w:rFonts w:asciiTheme="minorEastAsia" w:hAnsiTheme="minorEastAsia"/>
          <w:sz w:val="28"/>
          <w:szCs w:val="28"/>
        </w:rPr>
      </w:pPr>
      <w:r>
        <w:rPr>
          <w:rFonts w:hint="eastAsia" w:asciiTheme="minorEastAsia" w:hAnsiTheme="minorEastAsia"/>
          <w:sz w:val="28"/>
          <w:szCs w:val="28"/>
        </w:rPr>
        <w:t>最低要求：</w:t>
      </w:r>
      <w:r>
        <w:rPr>
          <w:rFonts w:hint="eastAsia" w:ascii="宋体" w:hAnsi="宋体" w:cs="宋体"/>
          <w:szCs w:val="21"/>
        </w:rPr>
        <w:t>64位7代i3处理器及以上</w:t>
      </w:r>
    </w:p>
    <w:p>
      <w:pPr>
        <w:widowControl/>
        <w:jc w:val="left"/>
        <w:rPr>
          <w:rFonts w:asciiTheme="minorEastAsia" w:hAnsiTheme="minorEastAsia"/>
          <w:sz w:val="28"/>
          <w:szCs w:val="28"/>
        </w:rPr>
      </w:pPr>
      <w:r>
        <w:rPr>
          <w:rFonts w:hint="eastAsia" w:asciiTheme="minorEastAsia" w:hAnsiTheme="minorEastAsia"/>
          <w:sz w:val="28"/>
          <w:szCs w:val="28"/>
        </w:rPr>
        <w:t>内存：4</w:t>
      </w:r>
      <w:r>
        <w:rPr>
          <w:rFonts w:asciiTheme="minorEastAsia" w:hAnsiTheme="minorEastAsia"/>
          <w:sz w:val="28"/>
          <w:szCs w:val="28"/>
        </w:rPr>
        <w:t>G</w:t>
      </w:r>
    </w:p>
    <w:p>
      <w:pPr>
        <w:widowControl/>
        <w:jc w:val="left"/>
        <w:rPr>
          <w:rFonts w:asciiTheme="minorEastAsia" w:hAnsiTheme="minorEastAsia"/>
          <w:sz w:val="28"/>
          <w:szCs w:val="28"/>
        </w:rPr>
      </w:pPr>
      <w:r>
        <w:rPr>
          <w:rFonts w:hint="eastAsia" w:asciiTheme="minorEastAsia" w:hAnsiTheme="minorEastAsia"/>
          <w:sz w:val="28"/>
          <w:szCs w:val="28"/>
        </w:rPr>
        <w:tab/>
      </w:r>
      <w:r>
        <w:rPr>
          <w:rFonts w:hint="eastAsia" w:asciiTheme="minorEastAsia" w:hAnsiTheme="minorEastAsia"/>
          <w:sz w:val="28"/>
          <w:szCs w:val="28"/>
        </w:rPr>
        <w:t>最低要求：4G</w:t>
      </w:r>
    </w:p>
    <w:p>
      <w:pPr>
        <w:widowControl/>
        <w:jc w:val="left"/>
        <w:rPr>
          <w:rFonts w:asciiTheme="minorEastAsia" w:hAnsiTheme="minorEastAsia"/>
          <w:sz w:val="28"/>
          <w:szCs w:val="28"/>
        </w:rPr>
      </w:pPr>
      <w:r>
        <w:rPr>
          <w:rFonts w:hint="eastAsia" w:asciiTheme="minorEastAsia" w:hAnsiTheme="minorEastAsia"/>
          <w:sz w:val="28"/>
          <w:szCs w:val="28"/>
        </w:rPr>
        <w:t>硬盘空间：SSD-120G</w:t>
      </w:r>
    </w:p>
    <w:p>
      <w:pPr>
        <w:widowControl/>
        <w:jc w:val="left"/>
        <w:rPr>
          <w:rFonts w:asciiTheme="minorEastAsia" w:hAnsiTheme="minorEastAsia"/>
          <w:sz w:val="28"/>
          <w:szCs w:val="28"/>
        </w:rPr>
      </w:pPr>
      <w:r>
        <w:rPr>
          <w:rFonts w:hint="eastAsia" w:asciiTheme="minorEastAsia" w:hAnsiTheme="minorEastAsia"/>
          <w:sz w:val="28"/>
          <w:szCs w:val="28"/>
        </w:rPr>
        <w:tab/>
      </w:r>
      <w:r>
        <w:rPr>
          <w:rFonts w:hint="eastAsia" w:asciiTheme="minorEastAsia" w:hAnsiTheme="minorEastAsia"/>
          <w:sz w:val="28"/>
          <w:szCs w:val="28"/>
        </w:rPr>
        <w:t>最低要求：机械硬盘-20G</w:t>
      </w:r>
    </w:p>
    <w:p>
      <w:pPr>
        <w:widowControl/>
        <w:jc w:val="left"/>
        <w:rPr>
          <w:rFonts w:asciiTheme="minorEastAsia" w:hAnsiTheme="minorEastAsia"/>
          <w:sz w:val="28"/>
          <w:szCs w:val="28"/>
        </w:rPr>
      </w:pPr>
    </w:p>
    <w:p>
      <w:pPr>
        <w:pStyle w:val="3"/>
        <w:rPr>
          <w:rFonts w:asciiTheme="minorEastAsia" w:hAnsiTheme="minorEastAsia"/>
          <w:sz w:val="28"/>
          <w:szCs w:val="28"/>
        </w:rPr>
      </w:pPr>
      <w:bookmarkStart w:id="2" w:name="_Toc61701284"/>
      <w:r>
        <w:rPr>
          <w:rFonts w:hint="eastAsia" w:asciiTheme="minorEastAsia" w:hAnsiTheme="minorEastAsia"/>
          <w:sz w:val="28"/>
          <w:szCs w:val="28"/>
        </w:rPr>
        <w:t>1.2项目托管平台-GitHub</w:t>
      </w:r>
      <w:bookmarkEnd w:id="2"/>
    </w:p>
    <w:p>
      <w:pPr>
        <w:pStyle w:val="12"/>
        <w:widowControl/>
        <w:shd w:val="clear" w:color="auto" w:fill="FFFFFF"/>
        <w:wordWrap w:val="0"/>
        <w:spacing w:beforeAutospacing="0" w:afterAutospacing="0" w:line="360" w:lineRule="exact"/>
        <w:ind w:firstLine="560" w:firstLineChars="200"/>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shd w:val="clear" w:color="auto" w:fill="FFFFFF"/>
          <w14:textFill>
            <w14:solidFill>
              <w14:schemeClr w14:val="tx1"/>
            </w14:solidFill>
          </w14:textFill>
        </w:rPr>
        <w:t>Github是一个基于git的代码托管平台，付费用户可以建私人仓库，我们一般的免费用户只能使用公共仓库，也就是代码要公开。</w:t>
      </w:r>
    </w:p>
    <w:p>
      <w:pPr>
        <w:pStyle w:val="12"/>
        <w:widowControl/>
        <w:shd w:val="clear" w:color="auto" w:fill="FFFFFF"/>
        <w:wordWrap w:val="0"/>
        <w:spacing w:beforeAutospacing="0" w:afterAutospacing="0" w:line="360" w:lineRule="exact"/>
        <w:ind w:firstLine="560" w:firstLineChars="200"/>
        <w:rPr>
          <w:rFonts w:ascii="宋体" w:hAnsi="宋体" w:eastAsia="宋体" w:cs="宋体"/>
          <w:color w:val="000000" w:themeColor="text1"/>
          <w:sz w:val="28"/>
          <w:szCs w:val="28"/>
          <w:shd w:val="clear" w:color="auto" w:fill="FFFFFF"/>
          <w14:textFill>
            <w14:solidFill>
              <w14:schemeClr w14:val="tx1"/>
            </w14:solidFill>
          </w14:textFill>
        </w:rPr>
      </w:pPr>
      <w:r>
        <w:rPr>
          <w:rFonts w:hint="eastAsia" w:ascii="宋体" w:hAnsi="宋体" w:eastAsia="宋体" w:cs="宋体"/>
          <w:color w:val="000000" w:themeColor="text1"/>
          <w:sz w:val="28"/>
          <w:szCs w:val="28"/>
          <w:shd w:val="clear" w:color="auto" w:fill="FFFFFF"/>
          <w14:textFill>
            <w14:solidFill>
              <w14:schemeClr w14:val="tx1"/>
            </w14:solidFill>
          </w14:textFill>
        </w:rPr>
        <w:t>Github 由Chris Wanstrath, PJ Hyett 与Tom Preston-Werner三位开发者在2008年4月创办。迄今拥有59名全职员工，主要提供基于git的版本托管服务。</w:t>
      </w:r>
    </w:p>
    <w:p>
      <w:pPr>
        <w:pStyle w:val="12"/>
        <w:widowControl/>
        <w:shd w:val="clear" w:color="auto" w:fill="FFFFFF"/>
        <w:wordWrap w:val="0"/>
        <w:spacing w:beforeAutospacing="0" w:afterAutospacing="0" w:line="360" w:lineRule="exact"/>
        <w:ind w:firstLine="560" w:firstLineChars="200"/>
        <w:rPr>
          <w:rFonts w:asciiTheme="minorEastAsia" w:hAnsiTheme="minorEastAsia" w:eastAsiaTheme="majorEastAsia"/>
          <w:sz w:val="28"/>
          <w:szCs w:val="28"/>
        </w:rPr>
      </w:pPr>
      <w:r>
        <w:rPr>
          <w:rFonts w:hint="eastAsia" w:ascii="宋体" w:hAnsi="宋体" w:eastAsia="宋体" w:cs="宋体"/>
          <w:color w:val="000000" w:themeColor="text1"/>
          <w:sz w:val="28"/>
          <w:szCs w:val="28"/>
          <w:shd w:val="clear" w:color="auto" w:fill="FFFFFF"/>
          <w14:textFill>
            <w14:solidFill>
              <w14:schemeClr w14:val="tx1"/>
            </w14:solidFill>
          </w14:textFill>
        </w:rPr>
        <w:t>GitHub 于 2008 年 4 月 10 日正式上线，除了 </w:t>
      </w:r>
      <w:r>
        <w:fldChar w:fldCharType="begin"/>
      </w:r>
      <w:r>
        <w:instrText xml:space="preserve"> HYPERLINK "https://baike.baidu.com/item/Git/12647237" \t "https://baike.baidu.com/item/github/_blank" </w:instrText>
      </w:r>
      <w: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Git</w:t>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fldChar w:fldCharType="end"/>
      </w:r>
      <w:r>
        <w:rPr>
          <w:rFonts w:hint="eastAsia" w:ascii="宋体" w:hAnsi="宋体" w:eastAsia="宋体" w:cs="宋体"/>
          <w:color w:val="000000" w:themeColor="text1"/>
          <w:sz w:val="28"/>
          <w:szCs w:val="28"/>
          <w:shd w:val="clear" w:color="auto" w:fill="FFFFFF"/>
          <w14:textFill>
            <w14:solidFill>
              <w14:schemeClr w14:val="tx1"/>
            </w14:solidFill>
          </w14:textFill>
        </w:rPr>
        <w:t> 代码仓库托管及基本的 Web 管理界面以外，还提供了订阅、讨论组、文本渲染、在线文件编辑器、协作图谱（报表）、代码片段分享（Gist）等功能。目前，其注册用户已经超过 350 万，托管版本数量也是非常之多，其中不乏知名开源项目 </w:t>
      </w:r>
      <w:r>
        <w:fldChar w:fldCharType="begin"/>
      </w:r>
      <w:r>
        <w:instrText xml:space="preserve"> HYPERLINK "https://baike.baidu.com/item/Ruby/11419" \t "https://baike.baidu.com/item/github/_blank" </w:instrText>
      </w:r>
      <w: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Ruby</w:t>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fldChar w:fldCharType="end"/>
      </w:r>
      <w:r>
        <w:rPr>
          <w:rFonts w:hint="eastAsia" w:ascii="宋体" w:hAnsi="宋体" w:eastAsia="宋体" w:cs="宋体"/>
          <w:color w:val="000000" w:themeColor="text1"/>
          <w:sz w:val="28"/>
          <w:szCs w:val="28"/>
          <w:shd w:val="clear" w:color="auto" w:fill="FFFFFF"/>
          <w14:textFill>
            <w14:solidFill>
              <w14:schemeClr w14:val="tx1"/>
            </w14:solidFill>
          </w14:textFill>
        </w:rPr>
        <w:t> on Rails、</w:t>
      </w:r>
      <w:r>
        <w:rPr>
          <w:rFonts w:hint="eastAsia" w:ascii="宋体" w:hAnsi="宋体" w:eastAsia="宋体" w:cs="宋体"/>
          <w:color w:val="000000" w:themeColor="text1"/>
          <w:sz w:val="28"/>
          <w:szCs w:val="28"/>
          <w:shd w:val="clear" w:color="auto" w:fill="FFFFFF"/>
          <w14:textFill>
            <w14:solidFill>
              <w14:schemeClr w14:val="tx1"/>
            </w14:solidFill>
          </w14:textFill>
        </w:rPr>
        <w:fldChar w:fldCharType="begin"/>
      </w:r>
      <w:r>
        <w:rPr>
          <w:rFonts w:hint="eastAsia" w:ascii="宋体" w:hAnsi="宋体" w:eastAsia="宋体" w:cs="宋体"/>
          <w:color w:val="000000" w:themeColor="text1"/>
          <w:sz w:val="28"/>
          <w:szCs w:val="28"/>
          <w:shd w:val="clear" w:color="auto" w:fill="FFFFFF"/>
          <w14:textFill>
            <w14:solidFill>
              <w14:schemeClr w14:val="tx1"/>
            </w14:solidFill>
          </w14:textFill>
        </w:rPr>
        <w:instrText xml:space="preserve"> HYPERLINK "https://baike.baidu.com/item/jQuery/5385065" \t "https://baike.baidu.com/item/github/_blank" </w:instrText>
      </w:r>
      <w:r>
        <w:rPr>
          <w:rFonts w:hint="eastAsia" w:ascii="宋体" w:hAnsi="宋体" w:eastAsia="宋体" w:cs="宋体"/>
          <w:color w:val="000000" w:themeColor="text1"/>
          <w:sz w:val="28"/>
          <w:szCs w:val="28"/>
          <w:shd w:val="clear" w:color="auto" w:fill="FFFFFF"/>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jQuery</w:t>
      </w:r>
      <w:r>
        <w:rPr>
          <w:rFonts w:hint="eastAsia" w:ascii="宋体" w:hAnsi="宋体" w:eastAsia="宋体" w:cs="宋体"/>
          <w:color w:val="000000" w:themeColor="text1"/>
          <w:sz w:val="28"/>
          <w:szCs w:val="28"/>
          <w:shd w:val="clear" w:color="auto" w:fill="FFFFFF"/>
          <w14:textFill>
            <w14:solidFill>
              <w14:schemeClr w14:val="tx1"/>
            </w14:solidFill>
          </w14:textFill>
        </w:rPr>
        <w:fldChar w:fldCharType="end"/>
      </w:r>
      <w:r>
        <w:rPr>
          <w:rFonts w:hint="eastAsia" w:ascii="宋体" w:hAnsi="宋体" w:eastAsia="宋体" w:cs="宋体"/>
          <w:color w:val="000000" w:themeColor="text1"/>
          <w:sz w:val="28"/>
          <w:szCs w:val="28"/>
          <w:shd w:val="clear" w:color="auto" w:fill="FFFFFF"/>
          <w14:textFill>
            <w14:solidFill>
              <w14:schemeClr w14:val="tx1"/>
            </w14:solidFill>
          </w14:textFill>
        </w:rPr>
        <w:t>、</w:t>
      </w:r>
      <w:r>
        <w:rPr>
          <w:rFonts w:hint="eastAsia" w:ascii="宋体" w:hAnsi="宋体" w:eastAsia="宋体" w:cs="宋体"/>
          <w:color w:val="000000" w:themeColor="text1"/>
          <w:sz w:val="28"/>
          <w:szCs w:val="28"/>
          <w:shd w:val="clear" w:color="auto" w:fill="FFFFFF"/>
          <w14:textFill>
            <w14:solidFill>
              <w14:schemeClr w14:val="tx1"/>
            </w14:solidFill>
          </w14:textFill>
        </w:rPr>
        <w:fldChar w:fldCharType="begin"/>
      </w:r>
      <w:r>
        <w:rPr>
          <w:rFonts w:hint="eastAsia" w:ascii="宋体" w:hAnsi="宋体" w:eastAsia="宋体" w:cs="宋体"/>
          <w:color w:val="000000" w:themeColor="text1"/>
          <w:sz w:val="28"/>
          <w:szCs w:val="28"/>
          <w:shd w:val="clear" w:color="auto" w:fill="FFFFFF"/>
          <w14:textFill>
            <w14:solidFill>
              <w14:schemeClr w14:val="tx1"/>
            </w14:solidFill>
          </w14:textFill>
        </w:rPr>
        <w:instrText xml:space="preserve"> HYPERLINK "https://baike.baidu.com/item/python/407313" \t "https://baike.baidu.com/item/github/_blank" </w:instrText>
      </w:r>
      <w:r>
        <w:rPr>
          <w:rFonts w:hint="eastAsia" w:ascii="宋体" w:hAnsi="宋体" w:eastAsia="宋体" w:cs="宋体"/>
          <w:color w:val="000000" w:themeColor="text1"/>
          <w:sz w:val="28"/>
          <w:szCs w:val="28"/>
          <w:shd w:val="clear" w:color="auto" w:fill="FFFFFF"/>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python</w:t>
      </w:r>
      <w:r>
        <w:rPr>
          <w:rFonts w:hint="eastAsia" w:ascii="宋体" w:hAnsi="宋体" w:eastAsia="宋体" w:cs="宋体"/>
          <w:color w:val="000000" w:themeColor="text1"/>
          <w:sz w:val="28"/>
          <w:szCs w:val="28"/>
          <w:shd w:val="clear" w:color="auto" w:fill="FFFFFF"/>
          <w14:textFill>
            <w14:solidFill>
              <w14:schemeClr w14:val="tx1"/>
            </w14:solidFill>
          </w14:textFill>
        </w:rPr>
        <w:fldChar w:fldCharType="end"/>
      </w:r>
      <w:r>
        <w:rPr>
          <w:rFonts w:hint="eastAsia" w:ascii="宋体" w:hAnsi="宋体" w:eastAsia="宋体" w:cs="宋体"/>
          <w:color w:val="000000" w:themeColor="text1"/>
          <w:sz w:val="28"/>
          <w:szCs w:val="28"/>
          <w:shd w:val="clear" w:color="auto" w:fill="FFFFFF"/>
          <w14:textFill>
            <w14:solidFill>
              <w14:schemeClr w14:val="tx1"/>
            </w14:solidFill>
          </w14:textFill>
        </w:rPr>
        <w:t> 等。</w:t>
      </w:r>
      <w:bookmarkStart w:id="3" w:name="_Toc61701285"/>
    </w:p>
    <w:p>
      <w:pPr>
        <w:pStyle w:val="3"/>
        <w:rPr>
          <w:rFonts w:asciiTheme="minorEastAsia" w:hAnsiTheme="minorEastAsia"/>
          <w:sz w:val="28"/>
          <w:szCs w:val="28"/>
        </w:rPr>
      </w:pPr>
    </w:p>
    <w:p>
      <w:pPr>
        <w:pStyle w:val="3"/>
        <w:rPr>
          <w:rFonts w:asciiTheme="minorEastAsia" w:hAnsiTheme="minorEastAsia"/>
          <w:sz w:val="28"/>
          <w:szCs w:val="28"/>
        </w:rPr>
      </w:pPr>
      <w:r>
        <w:rPr>
          <w:rFonts w:hint="eastAsia" w:asciiTheme="minorEastAsia" w:hAnsiTheme="minorEastAsia"/>
          <w:sz w:val="28"/>
          <w:szCs w:val="28"/>
        </w:rPr>
        <w:t>1.3开发平台-jupyter</w:t>
      </w:r>
      <w:bookmarkEnd w:id="3"/>
    </w:p>
    <w:p>
      <w:pPr>
        <w:widowControl/>
        <w:shd w:val="clear" w:color="auto" w:fill="FFFFFF"/>
        <w:spacing w:after="150" w:line="360" w:lineRule="exact"/>
        <w:ind w:firstLine="560" w:firstLineChars="200"/>
        <w:jc w:val="left"/>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Jupyter Notebook（此前被称为 IPython notebook）是一个交互式笔记本，支持运行 40 多种编程语言。</w:t>
      </w:r>
    </w:p>
    <w:p>
      <w:pPr>
        <w:widowControl/>
        <w:shd w:val="clear" w:color="auto" w:fill="FFFFFF"/>
        <w:spacing w:after="150" w:line="360" w:lineRule="exact"/>
        <w:ind w:firstLine="560" w:firstLineChars="200"/>
        <w:jc w:val="left"/>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Jupyter Notebook 的本质是一个 Web</w:t>
      </w:r>
      <w:r>
        <w:fldChar w:fldCharType="begin"/>
      </w:r>
      <w:r>
        <w:instrText xml:space="preserve"> HYPERLINK "https://baike.baidu.com/item/%20%E5%BA%94%E7%94%A8%E7%A8%8B%E5%BA%8F/5985445" \t "https://baike.baidu.com/item/Jupyter/_blank" </w:instrText>
      </w:r>
      <w: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 应用程序</w:t>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，便于创建和共享文学化程序文档，支持实时代码，数学方程，可视化和 </w:t>
      </w:r>
      <w:r>
        <w:fldChar w:fldCharType="begin"/>
      </w:r>
      <w:r>
        <w:instrText xml:space="preserve"> HYPERLINK "https://baike.baidu.com/item/markdown/3245829" \t "https://baike.baidu.com/item/Jupyter/_blank" </w:instrText>
      </w:r>
      <w: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markdown</w:t>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 用途包括：数据清理和转换，数值模拟，统计建模，机器学习等等</w:t>
      </w:r>
    </w:p>
    <w:p>
      <w:pPr>
        <w:pStyle w:val="12"/>
        <w:widowControl/>
        <w:shd w:val="clear" w:color="auto" w:fill="FFFFFF"/>
        <w:spacing w:before="220" w:beforeAutospacing="0" w:afterAutospacing="0" w:line="360" w:lineRule="exact"/>
        <w:ind w:firstLine="560" w:firstLineChars="200"/>
        <w:jc w:val="both"/>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shd w:val="clear" w:color="auto" w:fill="FFFFFF"/>
          <w14:textFill>
            <w14:solidFill>
              <w14:schemeClr w14:val="tx1"/>
            </w14:solidFill>
          </w14:textFill>
        </w:rPr>
        <w:t>简单来说Jupyter Notebooks 是一款开源的网络应用，我们可以将其用于创建和共享代码与文档。</w:t>
      </w:r>
    </w:p>
    <w:p>
      <w:pPr>
        <w:pStyle w:val="12"/>
        <w:widowControl/>
        <w:shd w:val="clear" w:color="auto" w:fill="FFFFFF"/>
        <w:spacing w:before="220" w:beforeAutospacing="0" w:afterAutospacing="0" w:line="360" w:lineRule="exact"/>
        <w:ind w:firstLine="560" w:firstLineChars="200"/>
        <w:jc w:val="both"/>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shd w:val="clear" w:color="auto" w:fill="FFFFFF"/>
          <w14:textFill>
            <w14:solidFill>
              <w14:schemeClr w14:val="tx1"/>
            </w14:solidFill>
          </w14:textFill>
        </w:rPr>
        <w:t>其提供了一个环境，你无需离开这个环境，就可以在其中编写你的代码、运行代码、查看输出、可视化数据并查看结果。因此，这是一款可执行端到端的数据科学工作流程的便捷工具，其中包括数据清理、统计建模、构建和训练机器学习模型、可视化数据等等。</w:t>
      </w:r>
    </w:p>
    <w:p>
      <w:pPr>
        <w:pStyle w:val="12"/>
        <w:widowControl/>
        <w:shd w:val="clear" w:color="auto" w:fill="FFFFFF"/>
        <w:spacing w:before="220" w:beforeAutospacing="0" w:afterAutospacing="0" w:line="360" w:lineRule="exact"/>
        <w:ind w:firstLine="560" w:firstLineChars="200"/>
        <w:jc w:val="both"/>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shd w:val="clear" w:color="auto" w:fill="FFFFFF"/>
          <w14:textFill>
            <w14:solidFill>
              <w14:schemeClr w14:val="tx1"/>
            </w14:solidFill>
          </w14:textFill>
        </w:rPr>
        <w:t>当你还处于原型开发阶段时，Jupyter Notebooks 的作用更是引人注目。这是因为你的代码是按独立单元的形式编写的，而且这些单元是独立执行的。这让用户可以测试一个项目中的特定代码块，而无需从项目开始处执行代码。很多其它 IDE 环境（比如 RStudio）也有其它几种方式能做到这一点，但我个人觉得 Jupyter 的单个单元结构是最好的。它们甚至允许你运行 Python 之外的其它语言，比如 R、SQL 等。因为它们比单纯的 IDE 平台更具交互性，所以它们被广泛用于以更具教学性的方式展示代码。</w:t>
      </w:r>
    </w:p>
    <w:p>
      <w:pPr>
        <w:widowControl/>
        <w:jc w:val="left"/>
        <w:rPr>
          <w:rFonts w:asciiTheme="minorEastAsia" w:hAnsiTheme="minorEastAsia"/>
          <w:sz w:val="28"/>
          <w:szCs w:val="28"/>
        </w:rPr>
      </w:pPr>
    </w:p>
    <w:p>
      <w:pPr>
        <w:pStyle w:val="3"/>
        <w:rPr>
          <w:rFonts w:asciiTheme="minorEastAsia" w:hAnsiTheme="minorEastAsia"/>
          <w:sz w:val="28"/>
          <w:szCs w:val="28"/>
        </w:rPr>
      </w:pPr>
      <w:bookmarkStart w:id="4" w:name="_Toc61701286"/>
      <w:r>
        <w:rPr>
          <w:rFonts w:hint="eastAsia" w:asciiTheme="minorEastAsia" w:hAnsiTheme="minorEastAsia"/>
          <w:sz w:val="28"/>
          <w:szCs w:val="28"/>
        </w:rPr>
        <w:t>1.4编程语言-python</w:t>
      </w:r>
      <w:bookmarkEnd w:id="4"/>
    </w:p>
    <w:p>
      <w:pPr>
        <w:widowControl/>
        <w:shd w:val="clear" w:color="auto" w:fill="FFFFFF"/>
        <w:spacing w:after="150" w:line="360" w:lineRule="exact"/>
        <w:ind w:firstLine="560" w:firstLineChars="200"/>
        <w:jc w:val="left"/>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Python由荷兰数学和计算机科学研究学会的Guido van Rossum 于1990 年代初设计，作为一门叫做</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"https://baike.baidu.com/item/ABC%E8%AF%AD%E8%A8%80/334996"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ABC语言</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的替代品。Python提供了高效的高级</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"https://baike.baidu.com/item/%E6%95%B0%E6%8D%AE%E7%BB%93%E6%9E%84/1450"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数据结构</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，还能简单有效地</w:t>
      </w:r>
      <w:r>
        <w:fldChar w:fldCharType="begin"/>
      </w:r>
      <w:r>
        <w:instrText xml:space="preserve"> HYPERLINK "https://baike.baidu.com/item/%E9%9D%A2%E5%90%91%E5%AF%B9%E8%B1%A1/2262089" \t "https://baike.baidu.com/item/Python/_blank" </w:instrText>
      </w:r>
      <w: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面向对象</w:t>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编程。Python语法和动态类型，以及</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"https://baike.baidu.com/item/%E8%A7%A3%E9%87%8A%E5%9E%8B%E8%AF%AD%E8%A8%80/8888952"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解释型语言</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的本质，使它成为多数平台上写脚本和快速开发应用的编程语言，随着版本的不断更新和语言新功能的添加，逐渐被用于独立的、大型项目的开发。 </w:t>
      </w:r>
    </w:p>
    <w:p>
      <w:pPr>
        <w:widowControl/>
        <w:shd w:val="clear" w:color="auto" w:fill="FFFFFF"/>
        <w:spacing w:after="150" w:line="360" w:lineRule="exact"/>
        <w:ind w:firstLine="560" w:firstLineChars="200"/>
        <w:jc w:val="left"/>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Python</w:t>
      </w:r>
      <w:r>
        <w:fldChar w:fldCharType="begin"/>
      </w:r>
      <w:r>
        <w:instrText xml:space="preserve"> HYPERLINK "https://baike.baidu.com/item/%E8%A7%A3%E9%87%8A%E5%99%A8/10418965" \t "https://baike.baidu.com/item/Python/_blank" </w:instrText>
      </w:r>
      <w: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解释器</w:t>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易于扩展，可以使用C或</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"https://baike.baidu.com/item/C++/99272"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C++</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（或者其他可以通过C调用的语言）扩展新的功能和</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"https://baike.baidu.com/item/%E6%95%B0%E6%8D%AE%E7%B1%BB%E5%9E%8B/10997964"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数据类型</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。Python 也可用于可定制化软件中的扩展程序语言。Python丰富的标准库，提供了适用于各个主要系统平台的源码或</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"https://baike.baidu.com/item/%E6%9C%BA%E5%99%A8%E7%A0%81/86125"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机器码</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w:t>
      </w:r>
    </w:p>
    <w:p>
      <w:pPr>
        <w:widowControl/>
        <w:shd w:val="clear" w:color="auto" w:fill="FFFFFF"/>
        <w:spacing w:after="150" w:line="360" w:lineRule="exact"/>
        <w:ind w:firstLine="560" w:firstLineChars="200"/>
        <w:jc w:val="left"/>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Python的创始人为荷兰人吉多·范罗苏姆 </w:t>
      </w:r>
      <w:bookmarkStart w:id="5" w:name="ref_6"/>
      <w:bookmarkStart w:id="6" w:name="ref_[6]_21087"/>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Guido van Rossum）。1989年圣诞节期间，在</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"https://baike.baidu.com/item/%E9%98%BF%E5%A7%86%E6%96%AF%E7%89%B9%E4%B8%B9/2259975"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阿姆斯特丹</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，Guido为了打发</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"https://baike.baidu.com/item/%E5%9C%A3%E8%AF%9E%E8%8A%82/127881"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圣诞节</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的无趣，决心开发一个新的脚本解释程序，作为ABC语言的一种继承。之所以选中Python（大蟒蛇的意思）作为该编程语言的名字，是取自英国20世纪70年代首播的电视喜剧《蒙提·派森的飞行马戏团》（Monty Python's Flying Circus）。</w:t>
      </w:r>
    </w:p>
    <w:p>
      <w:pPr>
        <w:widowControl/>
        <w:shd w:val="clear" w:color="auto" w:fill="FFFFFF"/>
        <w:spacing w:after="150" w:line="360" w:lineRule="exact"/>
        <w:ind w:firstLine="560" w:firstLineChars="200"/>
        <w:jc w:val="left"/>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ABC是由Guido参加设计的一种</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"https://baike.baidu.com/item/%E6%95%99%E5%AD%A6"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教学</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语言。就Guido本人看来，ABC这种语言非常优美和强大，是专门为非专业程序员设计的。但是ABC语言并没有成功，究其原因，Guido认为是其非开放造成的。Guido决心在Python中避免这一错误。同时，他还想实现在ABC中闪现过但未曾实现的东西。</w:t>
      </w:r>
    </w:p>
    <w:p>
      <w:pPr>
        <w:widowControl/>
        <w:shd w:val="clear" w:color="auto" w:fill="FFFFFF"/>
        <w:spacing w:after="150" w:line="360" w:lineRule="exact"/>
        <w:ind w:firstLine="560" w:firstLineChars="200"/>
        <w:jc w:val="left"/>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就这样，Python在Guido手中诞生了。可以说，Python是从ABC发展起来，主要受到了</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"https://baike.baidu.com/item/Modula-3/17009923"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Modula-3</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（另一种相当优美且强大的语言，为小型团体所设计的）的影响。并且结合了</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"https://baike.baidu.com/item/Unix shell"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Unix shell</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和</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"https://baike.baidu.com/item/C/7252092"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C</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的习惯。</w:t>
      </w:r>
    </w:p>
    <w:p>
      <w:pPr>
        <w:widowControl/>
        <w:shd w:val="clear" w:color="auto" w:fill="FFFFFF"/>
        <w:spacing w:after="150" w:line="360" w:lineRule="exact"/>
        <w:ind w:firstLine="560" w:firstLineChars="200"/>
        <w:jc w:val="left"/>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Python已经成为最受欢迎的</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"https://baike.baidu.com/item/%E7%A8%8B%E5%BA%8F%E8%AE%BE%E8%AE%A1%E8%AF%AD%E8%A8%80/2317999"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程序设计语言</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之一。自从2004年以后，python的使用率呈线性增长。Python 2于2000年10月16日发布，稳定版本是Python 2.7。Python 3于2008年12月3日发布，不完全兼容Python 2。</w:t>
      </w:r>
      <w:bookmarkEnd w:id="5"/>
      <w:bookmarkEnd w:id="6"/>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2011年1月，它被</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"https://baike.baidu.com/item/TIOBE"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TIOBE</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编程语言</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"https://baike.baidu.com/item/%E6%8E%92%E8%A1%8C%E6%A6%9C/4895"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排行榜</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评为2010年度语言。 </w:t>
      </w:r>
    </w:p>
    <w:p>
      <w:pPr>
        <w:widowControl/>
        <w:shd w:val="clear" w:color="auto" w:fill="FFFFFF"/>
        <w:spacing w:after="150" w:line="360" w:lineRule="exact"/>
        <w:ind w:firstLine="560" w:firstLineChars="200"/>
        <w:jc w:val="left"/>
        <w:rPr>
          <w:rFonts w:ascii="宋体" w:hAnsi="宋体" w:eastAsia="宋体" w:cs="宋体"/>
          <w:color w:val="000000" w:themeColor="text1"/>
          <w:kern w:val="0"/>
          <w:sz w:val="28"/>
          <w:szCs w:val="28"/>
          <w:shd w:val="clear" w:color="auto" w:fill="FFFFFF"/>
          <w:lang w:bidi="ar"/>
          <w14:textFill>
            <w14:solidFill>
              <w14:schemeClr w14:val="tx1"/>
            </w14:solidFill>
          </w14:textFill>
        </w:rPr>
      </w:pP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由于Python语言的</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"https://baike.baidu.com/item/%E7%AE%80%E6%B4%81"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简洁</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性、易读性以及可扩展性，在国外用Python做科学计算的研究机构日益增多，一些知名大学已经采用Python来教授程序设计</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"https://baike.baidu.com/item/%E8%AF%BE%E7%A8%8B"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课程</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。例如</w:t>
      </w:r>
      <w:r>
        <w:fldChar w:fldCharType="begin"/>
      </w:r>
      <w:r>
        <w:instrText xml:space="preserve"> HYPERLINK "https://baike.baidu.com/item/%E5%8D%A1%E8%80%90%E5%9F%BA%E6%A2%85%E9%9A%86%E5%A4%A7%E5%AD%A6" \t "https://baike.baidu.com/item/Python/_blank" </w:instrText>
      </w:r>
      <w: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卡耐基梅隆大学</w:t>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的编程基础、</w:t>
      </w:r>
      <w:r>
        <w:fldChar w:fldCharType="begin"/>
      </w:r>
      <w:r>
        <w:instrText xml:space="preserve"> HYPERLINK "https://baike.baidu.com/item/%E9%BA%BB%E7%9C%81%E7%90%86%E5%B7%A5%E5%AD%A6%E9%99%A2/117999" \t "https://baike.baidu.com/item/Python/_blank" </w:instrText>
      </w:r>
      <w: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麻省理工学院</w:t>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的计算机科学及编程导论就使用Python语言讲授。众多开源的科学计算软件包都提供了Python的调用</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"https://baike.baidu.com/item/%E6%8E%A5%E5%8F%A3"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接口</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，例如著名的计算机视觉库</w:t>
      </w:r>
      <w:r>
        <w:fldChar w:fldCharType="begin"/>
      </w:r>
      <w:r>
        <w:instrText xml:space="preserve"> HYPERLINK "https://baike.baidu.com/item/OpenCV" \t "https://baike.baidu.com/item/Python/_blank" </w:instrText>
      </w:r>
      <w: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OpenCV</w:t>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三维可视化库VTK、医学图像处理库ITK。而Python专用的科学计算扩展库就更多了，例如如下3个十分经典的科学计算扩展库：NumPy、SciPy和matplotlib，它们分别为Python提供了快速数组处理、数值运算以及绘图功能。因此Python语言及其众多的扩展库所构成的开发环境十分适合</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"https://baike.baidu.com/item/%E5%B7%A5%E7%A8%8B"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工程</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技术、科研人员处理实验数据、制作图表，甚至开发科学计算</w:t>
      </w:r>
      <w:r>
        <w:fldChar w:fldCharType="begin"/>
      </w:r>
      <w:r>
        <w:instrText xml:space="preserve"> HYPERLINK "https://baike.baidu.com/item/%E5%BA%94%E7%94%A8%E7%A8%8B%E5%BA%8F" \t "https://baike.baidu.com/item/Python/_blank" </w:instrText>
      </w:r>
      <w: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应用程序</w:t>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。2018年3月，该语言作者在邮件列表上宣布Python 2.7将于2020年1月1日终止支持。用户如果想要在这个日期之后继续得到与Python 2.7有关的支持，则需要付费给商业供应商。</w:t>
      </w:r>
    </w:p>
    <w:p>
      <w:pPr>
        <w:widowControl/>
        <w:shd w:val="clear" w:color="auto" w:fill="FFFFFF"/>
        <w:spacing w:after="150" w:line="360" w:lineRule="exact"/>
        <w:ind w:firstLine="560" w:firstLineChars="200"/>
        <w:jc w:val="left"/>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Python在设计上坚持了清晰划一的风格，这使得Python成为一门易读、易维护，并且被大量用户所欢迎的、用途广泛的</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"https://baike.baidu.com/item/%E8%AF%AD%E8%A8%80/2291095"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语言</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w:t>
      </w:r>
    </w:p>
    <w:p>
      <w:pPr>
        <w:widowControl/>
        <w:shd w:val="clear" w:color="auto" w:fill="FFFFFF"/>
        <w:spacing w:after="150" w:line="360" w:lineRule="exact"/>
        <w:ind w:firstLine="560" w:firstLineChars="200"/>
        <w:jc w:val="left"/>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设计者开发时总的指导思想是，对于一个特定的问题，只要有一种最好的方法来解决就好了。这在由Tim Peters写的Python格言（称为The Zen of Python）里面表述为：There should be one-- and preferably only one --obvious way to do it. 这正好和</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"https://baike.baidu.com/item/Perl"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Perl</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语言（另一种功能类似的高级</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"https://baike.baidu.com/item/%E5%8A%A8%E6%80%81%E8%AF%AD%E8%A8%80"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动态语言</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）的中心思想TMTOWTDI（There's More Than One Way To Do It）完全相反。</w:t>
      </w:r>
    </w:p>
    <w:p>
      <w:pPr>
        <w:widowControl/>
        <w:shd w:val="clear" w:color="auto" w:fill="FFFFFF"/>
        <w:spacing w:after="150" w:line="360" w:lineRule="exact"/>
        <w:ind w:firstLine="560" w:firstLineChars="200"/>
        <w:jc w:val="left"/>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Python的作者有意的设计限制性很强的语法，使得不好的编程习惯（例如</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"https://baike.baidu.com/item/if%E8%AF%AD%E5%8F%A5"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if语句</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的下一行不向右缩进）都不能通过编译。其中很重要的一项就是Python的</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"https://baike.baidu.com/item/%E7%BC%A9%E8%BF%9B/7337492"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缩进</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规则。</w:t>
      </w:r>
    </w:p>
    <w:p>
      <w:pPr>
        <w:widowControl/>
        <w:shd w:val="clear" w:color="auto" w:fill="FFFFFF"/>
        <w:spacing w:after="150" w:line="360" w:lineRule="exact"/>
        <w:ind w:firstLine="560" w:firstLineChars="200"/>
        <w:jc w:val="left"/>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一个和其他大多数语言（如C）的区别就是，一个模块的界限，完全是由每行的首字符在这一行的位置来决定的（而C语言是用一对花括号</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来明确的定出模块的边界的，与字符的位置毫无关系）。这一点曾经引起过争议。因为自从C这类的语言诞生后，语言的语法含义与字符的排列方式分离开来，曾经被认为是一种程序语言的进步。不过不可否认的是，通过强制程序员们</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begin"/>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instrText xml:space="preserve"> HYPERLINK "https://baike.baidu.com/item/%E7%BC%A9%E8%BF%9B" \t "https://baike.baidu.com/item/Python/_blank" </w:instrTex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缩进</w:t>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fldChar w:fldCharType="end"/>
      </w:r>
      <w:r>
        <w:rPr>
          <w:rFonts w:hint="eastAsia" w:ascii="宋体" w:hAnsi="宋体" w:eastAsia="宋体" w:cs="宋体"/>
          <w:color w:val="000000" w:themeColor="text1"/>
          <w:kern w:val="0"/>
          <w:sz w:val="28"/>
          <w:szCs w:val="28"/>
          <w:shd w:val="clear" w:color="auto" w:fill="FFFFFF"/>
          <w:lang w:bidi="ar"/>
          <w14:textFill>
            <w14:solidFill>
              <w14:schemeClr w14:val="tx1"/>
            </w14:solidFill>
          </w14:textFill>
        </w:rPr>
        <w:t>（包括if，for和函数定义等所有需要使用模块的地方），Python确实使得程序更加清晰和美观。</w:t>
      </w:r>
    </w:p>
    <w:p>
      <w:pPr>
        <w:widowControl/>
        <w:shd w:val="clear" w:color="auto" w:fill="FFFFFF"/>
        <w:spacing w:after="150" w:line="360" w:lineRule="exact"/>
        <w:ind w:firstLine="560" w:firstLineChars="200"/>
        <w:jc w:val="left"/>
        <w:rPr>
          <w:rFonts w:ascii="宋体" w:hAnsi="宋体" w:eastAsia="宋体" w:cs="宋体"/>
          <w:color w:val="000000" w:themeColor="text1"/>
          <w:kern w:val="0"/>
          <w:sz w:val="28"/>
          <w:szCs w:val="28"/>
          <w:shd w:val="clear" w:color="auto" w:fill="FFFFFF"/>
          <w:lang w:bidi="ar"/>
          <w14:textFill>
            <w14:solidFill>
              <w14:schemeClr w14:val="tx1"/>
            </w14:solidFill>
          </w14:textFill>
        </w:rPr>
      </w:pPr>
      <w:r>
        <w:rPr>
          <w:rFonts w:hint="eastAsia" w:ascii="宋体" w:hAnsi="宋体" w:eastAsia="宋体" w:cs="宋体"/>
          <w:color w:val="000000" w:themeColor="text1"/>
          <w:sz w:val="28"/>
          <w:szCs w:val="28"/>
          <w:shd w:val="clear" w:color="auto" w:fill="FFFFFF"/>
          <w14:textFill>
            <w14:solidFill>
              <w14:schemeClr w14:val="tx1"/>
            </w14:solidFill>
          </w14:textFill>
        </w:rPr>
        <w:t>Python在执行时，首先会将.py文件中的</w:t>
      </w:r>
      <w:r>
        <w:rPr>
          <w:rFonts w:hint="eastAsia" w:ascii="宋体" w:hAnsi="宋体" w:eastAsia="宋体" w:cs="宋体"/>
          <w:color w:val="000000" w:themeColor="text1"/>
          <w:sz w:val="28"/>
          <w:szCs w:val="28"/>
          <w:shd w:val="clear" w:color="auto" w:fill="FFFFFF"/>
          <w14:textFill>
            <w14:solidFill>
              <w14:schemeClr w14:val="tx1"/>
            </w14:solidFill>
          </w14:textFill>
        </w:rPr>
        <w:fldChar w:fldCharType="begin"/>
      </w:r>
      <w:r>
        <w:rPr>
          <w:rFonts w:hint="eastAsia" w:ascii="宋体" w:hAnsi="宋体" w:eastAsia="宋体" w:cs="宋体"/>
          <w:color w:val="000000" w:themeColor="text1"/>
          <w:sz w:val="28"/>
          <w:szCs w:val="28"/>
          <w:shd w:val="clear" w:color="auto" w:fill="FFFFFF"/>
          <w14:textFill>
            <w14:solidFill>
              <w14:schemeClr w14:val="tx1"/>
            </w14:solidFill>
          </w14:textFill>
        </w:rPr>
        <w:instrText xml:space="preserve"> HYPERLINK "https://baike.baidu.com/item/%E6%BA%90%E4%BB%A3%E7%A0%81/3969" \t "https://baike.baidu.com/item/Python/_blank" </w:instrText>
      </w:r>
      <w:r>
        <w:rPr>
          <w:rFonts w:hint="eastAsia" w:ascii="宋体" w:hAnsi="宋体" w:eastAsia="宋体" w:cs="宋体"/>
          <w:color w:val="000000" w:themeColor="text1"/>
          <w:sz w:val="28"/>
          <w:szCs w:val="28"/>
          <w:shd w:val="clear" w:color="auto" w:fill="FFFFFF"/>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源代码</w:t>
      </w:r>
      <w:r>
        <w:rPr>
          <w:rFonts w:hint="eastAsia" w:ascii="宋体" w:hAnsi="宋体" w:eastAsia="宋体" w:cs="宋体"/>
          <w:color w:val="000000" w:themeColor="text1"/>
          <w:sz w:val="28"/>
          <w:szCs w:val="28"/>
          <w:shd w:val="clear" w:color="auto" w:fill="FFFFFF"/>
          <w14:textFill>
            <w14:solidFill>
              <w14:schemeClr w14:val="tx1"/>
            </w14:solidFill>
          </w14:textFill>
        </w:rPr>
        <w:fldChar w:fldCharType="end"/>
      </w:r>
      <w:r>
        <w:rPr>
          <w:rFonts w:hint="eastAsia" w:ascii="宋体" w:hAnsi="宋体" w:eastAsia="宋体" w:cs="宋体"/>
          <w:color w:val="000000" w:themeColor="text1"/>
          <w:sz w:val="28"/>
          <w:szCs w:val="28"/>
          <w:shd w:val="clear" w:color="auto" w:fill="FFFFFF"/>
          <w14:textFill>
            <w14:solidFill>
              <w14:schemeClr w14:val="tx1"/>
            </w14:solidFill>
          </w14:textFill>
        </w:rPr>
        <w:t>编译成Python的byte code（字节码），然后再由Python Virtual Machine（Python</w:t>
      </w:r>
      <w:r>
        <w:fldChar w:fldCharType="begin"/>
      </w:r>
      <w:r>
        <w:instrText xml:space="preserve"> HYPERLINK "https://baike.baidu.com/item/%E8%99%9A%E6%8B%9F%E6%9C%BA" \t "https://baike.baidu.com/item/Python/_blank" </w:instrText>
      </w:r>
      <w: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虚拟机</w:t>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fldChar w:fldCharType="end"/>
      </w:r>
      <w:r>
        <w:rPr>
          <w:rFonts w:hint="eastAsia" w:ascii="宋体" w:hAnsi="宋体" w:eastAsia="宋体" w:cs="宋体"/>
          <w:color w:val="000000" w:themeColor="text1"/>
          <w:sz w:val="28"/>
          <w:szCs w:val="28"/>
          <w:shd w:val="clear" w:color="auto" w:fill="FFFFFF"/>
          <w14:textFill>
            <w14:solidFill>
              <w14:schemeClr w14:val="tx1"/>
            </w14:solidFill>
          </w14:textFill>
        </w:rPr>
        <w:t>）来执行这些编译好的byte code。这种机制的基本思想跟Java，.NET是一致的。然而，Python Virtual Machine与Java或.NET的Virtual Machine不同的是，Python的Virtual Machine是一种更高级的Virtual Machine。这里的高级并不是通常意义上的高级，不是说Python的Virtual Machine比Java或.NET的功能更强大，而是说和Java 或.NET相比，Python的Virtual Machine距离真实机器的距离更远。或者可以这么说，Python的Virtual Machine是一种抽象层次更高的Virtual Machine。基于C的Python编译出的</w:t>
      </w:r>
      <w:r>
        <w:rPr>
          <w:rFonts w:hint="eastAsia" w:ascii="宋体" w:hAnsi="宋体" w:eastAsia="宋体" w:cs="宋体"/>
          <w:color w:val="000000" w:themeColor="text1"/>
          <w:sz w:val="28"/>
          <w:szCs w:val="28"/>
          <w:shd w:val="clear" w:color="auto" w:fill="FFFFFF"/>
          <w14:textFill>
            <w14:solidFill>
              <w14:schemeClr w14:val="tx1"/>
            </w14:solidFill>
          </w14:textFill>
        </w:rPr>
        <w:fldChar w:fldCharType="begin"/>
      </w:r>
      <w:r>
        <w:rPr>
          <w:rFonts w:hint="eastAsia" w:ascii="宋体" w:hAnsi="宋体" w:eastAsia="宋体" w:cs="宋体"/>
          <w:color w:val="000000" w:themeColor="text1"/>
          <w:sz w:val="28"/>
          <w:szCs w:val="28"/>
          <w:shd w:val="clear" w:color="auto" w:fill="FFFFFF"/>
          <w14:textFill>
            <w14:solidFill>
              <w14:schemeClr w14:val="tx1"/>
            </w14:solidFill>
          </w14:textFill>
        </w:rPr>
        <w:instrText xml:space="preserve"> HYPERLINK "https://baike.baidu.com/item/%E5%AD%97%E8%8A%82%E7%A0%81" \t "https://baike.baidu.com/item/Python/_blank" </w:instrText>
      </w:r>
      <w:r>
        <w:rPr>
          <w:rFonts w:hint="eastAsia" w:ascii="宋体" w:hAnsi="宋体" w:eastAsia="宋体" w:cs="宋体"/>
          <w:color w:val="000000" w:themeColor="text1"/>
          <w:sz w:val="28"/>
          <w:szCs w:val="28"/>
          <w:shd w:val="clear" w:color="auto" w:fill="FFFFFF"/>
          <w14:textFill>
            <w14:solidFill>
              <w14:schemeClr w14:val="tx1"/>
            </w14:solidFill>
          </w14:textFill>
        </w:rP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字节码</w:t>
      </w:r>
      <w:r>
        <w:rPr>
          <w:rFonts w:hint="eastAsia" w:ascii="宋体" w:hAnsi="宋体" w:eastAsia="宋体" w:cs="宋体"/>
          <w:color w:val="000000" w:themeColor="text1"/>
          <w:sz w:val="28"/>
          <w:szCs w:val="28"/>
          <w:shd w:val="clear" w:color="auto" w:fill="FFFFFF"/>
          <w14:textFill>
            <w14:solidFill>
              <w14:schemeClr w14:val="tx1"/>
            </w14:solidFill>
          </w14:textFill>
        </w:rPr>
        <w:fldChar w:fldCharType="end"/>
      </w:r>
      <w:r>
        <w:rPr>
          <w:rFonts w:hint="eastAsia" w:ascii="宋体" w:hAnsi="宋体" w:eastAsia="宋体" w:cs="宋体"/>
          <w:color w:val="000000" w:themeColor="text1"/>
          <w:sz w:val="28"/>
          <w:szCs w:val="28"/>
          <w:shd w:val="clear" w:color="auto" w:fill="FFFFFF"/>
          <w14:textFill>
            <w14:solidFill>
              <w14:schemeClr w14:val="tx1"/>
            </w14:solidFill>
          </w14:textFill>
        </w:rPr>
        <w:t>文件，通常是.pyc格式。除此之外，Python还可以以交互模式运行，比如主流操作系统Unix/</w:t>
      </w:r>
      <w:r>
        <w:fldChar w:fldCharType="begin"/>
      </w:r>
      <w:r>
        <w:instrText xml:space="preserve"> HYPERLINK "https://baike.baidu.com/item/Linux/27050" \t "https://baike.baidu.com/item/Python/_blank" </w:instrText>
      </w:r>
      <w:r>
        <w:fldChar w:fldCharType="separate"/>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t>Linux</w:t>
      </w:r>
      <w:r>
        <w:rPr>
          <w:rStyle w:val="16"/>
          <w:rFonts w:hint="eastAsia" w:ascii="宋体" w:hAnsi="宋体" w:eastAsia="宋体" w:cs="宋体"/>
          <w:color w:val="000000" w:themeColor="text1"/>
          <w:sz w:val="28"/>
          <w:szCs w:val="28"/>
          <w:u w:val="none"/>
          <w:shd w:val="clear" w:color="auto" w:fill="FFFFFF"/>
          <w14:textFill>
            <w14:solidFill>
              <w14:schemeClr w14:val="tx1"/>
            </w14:solidFill>
          </w14:textFill>
        </w:rPr>
        <w:fldChar w:fldCharType="end"/>
      </w:r>
      <w:r>
        <w:rPr>
          <w:rFonts w:hint="eastAsia" w:ascii="宋体" w:hAnsi="宋体" w:eastAsia="宋体" w:cs="宋体"/>
          <w:color w:val="000000" w:themeColor="text1"/>
          <w:sz w:val="28"/>
          <w:szCs w:val="28"/>
          <w:shd w:val="clear" w:color="auto" w:fill="FFFFFF"/>
          <w14:textFill>
            <w14:solidFill>
              <w14:schemeClr w14:val="tx1"/>
            </w14:solidFill>
          </w14:textFill>
        </w:rPr>
        <w:t>、Mac、Windows都可以直接在命令模式下直接运行Python交互环境。直接下达操作指令即可实现交互操作。</w:t>
      </w:r>
    </w:p>
    <w:p>
      <w:pPr>
        <w:widowControl/>
        <w:shd w:val="clear" w:color="auto" w:fill="FFFFFF"/>
        <w:spacing w:after="150" w:line="360" w:lineRule="exact"/>
        <w:jc w:val="left"/>
        <w:rPr>
          <w:rFonts w:asciiTheme="minorEastAsia" w:hAnsiTheme="minorEastAsia"/>
          <w:bCs/>
          <w:sz w:val="28"/>
          <w:szCs w:val="28"/>
        </w:rPr>
      </w:pPr>
    </w:p>
    <w:p>
      <w:pPr>
        <w:pStyle w:val="2"/>
        <w:rPr>
          <w:rFonts w:asciiTheme="minorEastAsia" w:hAnsiTheme="minorEastAsia"/>
          <w:sz w:val="28"/>
          <w:szCs w:val="28"/>
          <w:lang w:val="en-US"/>
        </w:rPr>
      </w:pPr>
      <w:bookmarkStart w:id="7" w:name="_Toc61701287"/>
      <w:r>
        <w:rPr>
          <w:rFonts w:hint="eastAsia" w:asciiTheme="minorEastAsia" w:hAnsiTheme="minorEastAsia"/>
          <w:sz w:val="28"/>
          <w:szCs w:val="28"/>
        </w:rPr>
        <w:t>2</w:t>
      </w:r>
      <w:r>
        <w:rPr>
          <w:rFonts w:hint="eastAsia" w:asciiTheme="minorEastAsia" w:hAnsiTheme="minorEastAsia"/>
          <w:sz w:val="28"/>
          <w:szCs w:val="28"/>
          <w:lang w:val="en-US"/>
        </w:rPr>
        <w:t xml:space="preserve"> Github详细介绍</w:t>
      </w:r>
    </w:p>
    <w:p>
      <w:pPr>
        <w:pStyle w:val="3"/>
        <w:rPr>
          <w:rFonts w:asciiTheme="minorEastAsia" w:hAnsiTheme="minorEastAsia"/>
          <w:sz w:val="28"/>
          <w:szCs w:val="28"/>
        </w:rPr>
      </w:pPr>
      <w:r>
        <w:rPr>
          <w:rFonts w:asciiTheme="minorEastAsia" w:hAnsiTheme="minorEastAsia"/>
          <w:sz w:val="28"/>
          <w:szCs w:val="28"/>
        </w:rPr>
        <w:t>2.1</w:t>
      </w:r>
      <w:r>
        <w:rPr>
          <w:rFonts w:hint="eastAsia" w:asciiTheme="minorEastAsia" w:hAnsiTheme="minorEastAsia"/>
          <w:sz w:val="28"/>
          <w:szCs w:val="28"/>
        </w:rPr>
        <w:t xml:space="preserve"> Github简介</w:t>
      </w:r>
    </w:p>
    <w:p>
      <w:pPr>
        <w:widowControl/>
        <w:shd w:val="clear" w:color="auto" w:fill="FFFFFF"/>
        <w:spacing w:line="360" w:lineRule="atLeast"/>
        <w:ind w:firstLine="480"/>
        <w:jc w:val="left"/>
        <w:rPr>
          <w:rFonts w:asciiTheme="minorEastAsia" w:hAnsiTheme="minorEastAsia"/>
          <w:sz w:val="28"/>
          <w:szCs w:val="28"/>
        </w:rPr>
      </w:pPr>
      <w:r>
        <w:rPr>
          <w:rFonts w:hint="eastAsia" w:asciiTheme="minorEastAsia" w:hAnsiTheme="minorEastAsia"/>
          <w:sz w:val="28"/>
          <w:szCs w:val="28"/>
        </w:rPr>
        <w:t>Github</w:t>
      </w:r>
      <w:r>
        <w:rPr>
          <w:rFonts w:asciiTheme="minorEastAsia" w:hAnsiTheme="minorEastAsia"/>
          <w:sz w:val="28"/>
          <w:szCs w:val="28"/>
        </w:rPr>
        <w:t>作为开源代码库以及版本控制系统，Github拥有超过900万开发者用户。随着越来越多的应用程序转移到了云上，Github已经成为了管理软件开发以及发现已有代码的首选方法。</w:t>
      </w:r>
    </w:p>
    <w:p>
      <w:pPr>
        <w:widowControl/>
        <w:shd w:val="clear" w:color="auto" w:fill="FFFFFF"/>
        <w:spacing w:line="360" w:lineRule="atLeast"/>
        <w:ind w:firstLine="480"/>
        <w:jc w:val="left"/>
        <w:rPr>
          <w:rFonts w:asciiTheme="minorEastAsia" w:hAnsiTheme="minorEastAsia"/>
          <w:sz w:val="28"/>
          <w:szCs w:val="28"/>
        </w:rPr>
      </w:pPr>
      <w:r>
        <w:rPr>
          <w:rFonts w:asciiTheme="minorEastAsia" w:hAnsiTheme="minorEastAsia"/>
          <w:sz w:val="28"/>
          <w:szCs w:val="28"/>
        </w:rPr>
        <w:t>如前所述，作为一个分布式的版本控制系统，在Git中并不存在主库这样的概念，每一份</w:t>
      </w:r>
      <w:r>
        <w:fldChar w:fldCharType="begin"/>
      </w:r>
      <w:r>
        <w:instrText xml:space="preserve"> HYPERLINK "https://baike.baidu.com/item/%E5%A4%8D%E5%88%B6" \t "_blank" </w:instrText>
      </w:r>
      <w:r>
        <w:fldChar w:fldCharType="separate"/>
      </w:r>
      <w:r>
        <w:rPr>
          <w:rFonts w:asciiTheme="minorEastAsia" w:hAnsiTheme="minorEastAsia"/>
          <w:sz w:val="28"/>
          <w:szCs w:val="28"/>
        </w:rPr>
        <w:t>复制</w:t>
      </w:r>
      <w:r>
        <w:rPr>
          <w:rFonts w:asciiTheme="minorEastAsia" w:hAnsiTheme="minorEastAsia"/>
          <w:sz w:val="28"/>
          <w:szCs w:val="28"/>
        </w:rPr>
        <w:fldChar w:fldCharType="end"/>
      </w:r>
      <w:r>
        <w:rPr>
          <w:rFonts w:asciiTheme="minorEastAsia" w:hAnsiTheme="minorEastAsia"/>
          <w:sz w:val="28"/>
          <w:szCs w:val="28"/>
        </w:rPr>
        <w:t>出的库都可以独立使用，任何两个库之间的不一致之处都可以进行合并。</w:t>
      </w:r>
    </w:p>
    <w:p>
      <w:pPr>
        <w:widowControl/>
        <w:shd w:val="clear" w:color="auto" w:fill="FFFFFF"/>
        <w:spacing w:line="360" w:lineRule="atLeast"/>
        <w:ind w:firstLine="480"/>
        <w:jc w:val="left"/>
        <w:rPr>
          <w:rFonts w:asciiTheme="minorEastAsia" w:hAnsiTheme="minorEastAsia"/>
          <w:sz w:val="28"/>
          <w:szCs w:val="28"/>
        </w:rPr>
      </w:pPr>
      <w:r>
        <w:rPr>
          <w:rFonts w:asciiTheme="minorEastAsia" w:hAnsiTheme="minorEastAsia"/>
          <w:sz w:val="28"/>
          <w:szCs w:val="28"/>
        </w:rPr>
        <w:t>GitHub可以托管各种git库，并提供一个web界面，但它与外国的</w:t>
      </w:r>
      <w:r>
        <w:rPr>
          <w:rFonts w:asciiTheme="minorEastAsia" w:hAnsiTheme="minorEastAsia"/>
          <w:sz w:val="28"/>
          <w:szCs w:val="28"/>
        </w:rPr>
        <w:fldChar w:fldCharType="begin"/>
      </w:r>
      <w:r>
        <w:rPr>
          <w:rFonts w:asciiTheme="minorEastAsia" w:hAnsiTheme="minorEastAsia"/>
          <w:sz w:val="28"/>
          <w:szCs w:val="28"/>
        </w:rPr>
        <w:instrText xml:space="preserve"> HYPERLINK "https://baike.baidu.com/item/SourceForge/6562141" \t "_blank" </w:instrText>
      </w:r>
      <w:r>
        <w:rPr>
          <w:rFonts w:asciiTheme="minorEastAsia" w:hAnsiTheme="minorEastAsia"/>
          <w:sz w:val="28"/>
          <w:szCs w:val="28"/>
        </w:rPr>
        <w:fldChar w:fldCharType="separate"/>
      </w:r>
      <w:r>
        <w:rPr>
          <w:rFonts w:asciiTheme="minorEastAsia" w:hAnsiTheme="minorEastAsia"/>
          <w:sz w:val="28"/>
          <w:szCs w:val="28"/>
        </w:rPr>
        <w:t>SourceForge</w:t>
      </w:r>
      <w:r>
        <w:rPr>
          <w:rFonts w:asciiTheme="minorEastAsia" w:hAnsiTheme="minorEastAsia"/>
          <w:sz w:val="28"/>
          <w:szCs w:val="28"/>
        </w:rPr>
        <w:fldChar w:fldCharType="end"/>
      </w:r>
      <w:r>
        <w:rPr>
          <w:rFonts w:asciiTheme="minorEastAsia" w:hAnsiTheme="minorEastAsia"/>
          <w:sz w:val="28"/>
          <w:szCs w:val="28"/>
        </w:rPr>
        <w:t>、</w:t>
      </w:r>
      <w:r>
        <w:rPr>
          <w:rFonts w:asciiTheme="minorEastAsia" w:hAnsiTheme="minorEastAsia"/>
          <w:sz w:val="28"/>
          <w:szCs w:val="28"/>
        </w:rPr>
        <w:fldChar w:fldCharType="begin"/>
      </w:r>
      <w:r>
        <w:rPr>
          <w:rFonts w:asciiTheme="minorEastAsia" w:hAnsiTheme="minorEastAsia"/>
          <w:sz w:val="28"/>
          <w:szCs w:val="28"/>
        </w:rPr>
        <w:instrText xml:space="preserve"> HYPERLINK "https://baike.baidu.com/item/Google%20Code" \t "_blank" </w:instrText>
      </w:r>
      <w:r>
        <w:rPr>
          <w:rFonts w:asciiTheme="minorEastAsia" w:hAnsiTheme="minorEastAsia"/>
          <w:sz w:val="28"/>
          <w:szCs w:val="28"/>
        </w:rPr>
        <w:fldChar w:fldCharType="separate"/>
      </w:r>
      <w:r>
        <w:rPr>
          <w:rFonts w:asciiTheme="minorEastAsia" w:hAnsiTheme="minorEastAsia"/>
          <w:sz w:val="28"/>
          <w:szCs w:val="28"/>
        </w:rPr>
        <w:t>Google Code</w:t>
      </w:r>
      <w:r>
        <w:rPr>
          <w:rFonts w:asciiTheme="minorEastAsia" w:hAnsiTheme="minorEastAsia"/>
          <w:sz w:val="28"/>
          <w:szCs w:val="28"/>
        </w:rPr>
        <w:fldChar w:fldCharType="end"/>
      </w:r>
      <w:r>
        <w:rPr>
          <w:rFonts w:asciiTheme="minorEastAsia" w:hAnsiTheme="minorEastAsia"/>
          <w:sz w:val="28"/>
          <w:szCs w:val="28"/>
        </w:rPr>
        <w:t>或中国的</w:t>
      </w:r>
      <w:r>
        <w:rPr>
          <w:rFonts w:asciiTheme="minorEastAsia" w:hAnsiTheme="minorEastAsia"/>
          <w:sz w:val="28"/>
          <w:szCs w:val="28"/>
        </w:rPr>
        <w:fldChar w:fldCharType="begin"/>
      </w:r>
      <w:r>
        <w:rPr>
          <w:rFonts w:asciiTheme="minorEastAsia" w:hAnsiTheme="minorEastAsia"/>
          <w:sz w:val="28"/>
          <w:szCs w:val="28"/>
        </w:rPr>
        <w:instrText xml:space="preserve"> HYPERLINK "https://baike.baidu.com/item/coding/8921246" \t "_blank" </w:instrText>
      </w:r>
      <w:r>
        <w:rPr>
          <w:rFonts w:asciiTheme="minorEastAsia" w:hAnsiTheme="minorEastAsia"/>
          <w:sz w:val="28"/>
          <w:szCs w:val="28"/>
        </w:rPr>
        <w:fldChar w:fldCharType="separate"/>
      </w:r>
      <w:r>
        <w:rPr>
          <w:rFonts w:asciiTheme="minorEastAsia" w:hAnsiTheme="minorEastAsia"/>
          <w:sz w:val="28"/>
          <w:szCs w:val="28"/>
        </w:rPr>
        <w:t>coding</w:t>
      </w:r>
      <w:r>
        <w:rPr>
          <w:rFonts w:asciiTheme="minorEastAsia" w:hAnsiTheme="minorEastAsia"/>
          <w:sz w:val="28"/>
          <w:szCs w:val="28"/>
        </w:rPr>
        <w:fldChar w:fldCharType="end"/>
      </w:r>
      <w:r>
        <w:rPr>
          <w:rFonts w:asciiTheme="minorEastAsia" w:hAnsiTheme="minorEastAsia"/>
          <w:sz w:val="28"/>
          <w:szCs w:val="28"/>
        </w:rPr>
        <w:t>的服务不同，GitHub的独特卖点在于从另外一个项目进行分支的简易性。为一个项目贡献代码非常简单：首先点击项目站点的“fork”的按钮，然后将代码检出并将修改加入到刚才分出的代码库中，最后通过内建的“pull request”机制向项目负责人申请代码合并。已经有人将GitHub称为代码玩家的MySpace。</w:t>
      </w:r>
    </w:p>
    <w:p>
      <w:pPr>
        <w:rPr>
          <w:rFonts w:asciiTheme="minorEastAsia" w:hAnsiTheme="minorEastAsia"/>
          <w:b/>
          <w:bCs/>
          <w:sz w:val="28"/>
          <w:szCs w:val="28"/>
        </w:rPr>
      </w:pPr>
    </w:p>
    <w:p>
      <w:pPr>
        <w:rPr>
          <w:rFonts w:asciiTheme="minorEastAsia" w:hAnsiTheme="minorEastAsia"/>
          <w:b/>
          <w:bCs/>
          <w:sz w:val="28"/>
          <w:szCs w:val="28"/>
        </w:rPr>
      </w:pPr>
    </w:p>
    <w:p>
      <w:pPr>
        <w:rPr>
          <w:rFonts w:asciiTheme="minorEastAsia" w:hAnsiTheme="minorEastAsia"/>
          <w:b/>
          <w:bCs/>
          <w:sz w:val="28"/>
          <w:szCs w:val="28"/>
        </w:rPr>
      </w:pPr>
    </w:p>
    <w:p>
      <w:pPr>
        <w:rPr>
          <w:rFonts w:asciiTheme="minorEastAsia" w:hAnsiTheme="minorEastAsia"/>
          <w:b/>
          <w:bCs/>
          <w:sz w:val="28"/>
          <w:szCs w:val="28"/>
        </w:rPr>
      </w:pPr>
    </w:p>
    <w:p>
      <w:pPr>
        <w:rPr>
          <w:rFonts w:asciiTheme="minorEastAsia" w:hAnsiTheme="minorEastAsia"/>
          <w:b/>
          <w:bCs/>
          <w:sz w:val="28"/>
          <w:szCs w:val="28"/>
        </w:rPr>
      </w:pPr>
    </w:p>
    <w:p>
      <w:pPr>
        <w:rPr>
          <w:rFonts w:asciiTheme="minorEastAsia" w:hAnsiTheme="minorEastAsia"/>
          <w:b/>
          <w:bCs/>
          <w:sz w:val="28"/>
          <w:szCs w:val="28"/>
        </w:rPr>
      </w:pPr>
    </w:p>
    <w:p>
      <w:pPr>
        <w:rPr>
          <w:rFonts w:asciiTheme="minorEastAsia" w:hAnsiTheme="minorEastAsia"/>
          <w:b/>
          <w:bCs/>
          <w:sz w:val="28"/>
          <w:szCs w:val="28"/>
        </w:rPr>
      </w:pPr>
      <w:r>
        <w:rPr>
          <w:rFonts w:asciiTheme="minorEastAsia" w:hAnsiTheme="minorEastAsia"/>
          <w:b/>
          <w:bCs/>
          <w:sz w:val="28"/>
          <w:szCs w:val="28"/>
        </w:rPr>
        <w:t>2.</w:t>
      </w:r>
      <w:r>
        <w:rPr>
          <w:rFonts w:hint="eastAsia" w:asciiTheme="minorEastAsia" w:hAnsiTheme="minorEastAsia"/>
          <w:b/>
          <w:bCs/>
          <w:sz w:val="28"/>
          <w:szCs w:val="28"/>
        </w:rPr>
        <w:t>2 仓库的创建</w:t>
      </w:r>
    </w:p>
    <w:p>
      <w:pPr>
        <w:rPr>
          <w:rFonts w:asciiTheme="minorEastAsia" w:hAnsiTheme="minorEastAsia"/>
          <w:b/>
          <w:bCs/>
          <w:sz w:val="28"/>
          <w:szCs w:val="28"/>
        </w:rPr>
      </w:pPr>
      <w:r>
        <w:rPr>
          <w:rFonts w:hint="eastAsia" w:asciiTheme="minorEastAsia" w:hAnsiTheme="minorEastAsia"/>
          <w:b/>
          <w:bCs/>
          <w:sz w:val="28"/>
          <w:szCs w:val="28"/>
        </w:rPr>
        <w:t>如图2.3-1,2.3-2所示：</w:t>
      </w:r>
    </w:p>
    <w:p>
      <w:pPr>
        <w:rPr>
          <w:rFonts w:asciiTheme="minorEastAsia" w:hAnsiTheme="minorEastAsia"/>
          <w:b/>
          <w:bCs/>
          <w:sz w:val="28"/>
          <w:szCs w:val="28"/>
        </w:rPr>
      </w:pPr>
      <w:r>
        <w:rPr>
          <w:rFonts w:asciiTheme="minorEastAsia" w:hAnsiTheme="minorEastAsia"/>
          <w:b/>
          <w:bCs/>
          <w:sz w:val="28"/>
          <w:szCs w:val="28"/>
        </w:rPr>
        <w:drawing>
          <wp:inline distT="0" distB="0" distL="114300" distR="114300">
            <wp:extent cx="5264150" cy="1278255"/>
            <wp:effectExtent l="0" t="0" r="6350" b="4445"/>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6"/>
                    <a:stretch>
                      <a:fillRect/>
                    </a:stretch>
                  </pic:blipFill>
                  <pic:spPr>
                    <a:xfrm>
                      <a:off x="0" y="0"/>
                      <a:ext cx="5264150" cy="127825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图2.3-1</w:t>
      </w:r>
    </w:p>
    <w:p>
      <w:pPr>
        <w:rPr>
          <w:rFonts w:asciiTheme="minorEastAsia" w:hAnsiTheme="minorEastAsia"/>
          <w:b/>
          <w:bCs/>
          <w:sz w:val="28"/>
          <w:szCs w:val="28"/>
        </w:rPr>
      </w:pPr>
    </w:p>
    <w:p>
      <w:pPr>
        <w:jc w:val="center"/>
        <w:rPr>
          <w:rFonts w:asciiTheme="minorEastAsia" w:hAnsiTheme="minorEastAsia"/>
          <w:szCs w:val="21"/>
        </w:rPr>
      </w:pPr>
      <w:r>
        <w:rPr>
          <w:rFonts w:hint="eastAsia" w:asciiTheme="minorEastAsia" w:hAnsiTheme="minorEastAsia"/>
          <w:szCs w:val="21"/>
        </w:rPr>
        <w:drawing>
          <wp:inline distT="0" distB="0" distL="114300" distR="114300">
            <wp:extent cx="5269865" cy="3272155"/>
            <wp:effectExtent l="0" t="0" r="635" b="4445"/>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7"/>
                    <a:stretch>
                      <a:fillRect/>
                    </a:stretch>
                  </pic:blipFill>
                  <pic:spPr>
                    <a:xfrm>
                      <a:off x="0" y="0"/>
                      <a:ext cx="5269865" cy="3272155"/>
                    </a:xfrm>
                    <a:prstGeom prst="rect">
                      <a:avLst/>
                    </a:prstGeom>
                  </pic:spPr>
                </pic:pic>
              </a:graphicData>
            </a:graphic>
          </wp:inline>
        </w:drawing>
      </w:r>
    </w:p>
    <w:p>
      <w:pPr>
        <w:jc w:val="center"/>
        <w:rPr>
          <w:rFonts w:asciiTheme="minorEastAsia" w:hAnsiTheme="minorEastAsia"/>
          <w:b/>
          <w:bCs/>
          <w:sz w:val="28"/>
          <w:szCs w:val="28"/>
        </w:rPr>
      </w:pPr>
      <w:r>
        <w:rPr>
          <w:rFonts w:hint="eastAsia" w:asciiTheme="minorEastAsia" w:hAnsiTheme="minorEastAsia"/>
          <w:szCs w:val="21"/>
        </w:rPr>
        <w:t>图2.3-2</w:t>
      </w:r>
    </w:p>
    <w:p>
      <w:pPr>
        <w:pStyle w:val="2"/>
        <w:rPr>
          <w:rFonts w:asciiTheme="minorEastAsia" w:hAnsiTheme="minorEastAsia"/>
          <w:sz w:val="28"/>
          <w:szCs w:val="28"/>
        </w:rPr>
      </w:pPr>
      <w:r>
        <w:rPr>
          <w:rFonts w:hint="eastAsia" w:asciiTheme="minorEastAsia" w:hAnsiTheme="minorEastAsia"/>
          <w:sz w:val="28"/>
          <w:szCs w:val="28"/>
          <w:lang w:val="en-US"/>
        </w:rPr>
        <w:t>3、</w:t>
      </w:r>
      <w:r>
        <w:rPr>
          <w:rFonts w:hint="eastAsia" w:asciiTheme="minorEastAsia" w:hAnsiTheme="minorEastAsia"/>
          <w:sz w:val="28"/>
          <w:szCs w:val="28"/>
        </w:rPr>
        <w:t>程序设计</w:t>
      </w:r>
      <w:bookmarkEnd w:id="7"/>
    </w:p>
    <w:p>
      <w:pPr>
        <w:pStyle w:val="3"/>
        <w:rPr>
          <w:rFonts w:asciiTheme="minorEastAsia" w:hAnsiTheme="minorEastAsia"/>
          <w:sz w:val="28"/>
          <w:szCs w:val="28"/>
        </w:rPr>
      </w:pPr>
      <w:bookmarkStart w:id="8" w:name="_Toc61701288"/>
      <w:r>
        <w:rPr>
          <w:rFonts w:hint="eastAsia" w:asciiTheme="minorEastAsia" w:hAnsiTheme="minorEastAsia"/>
          <w:sz w:val="28"/>
          <w:szCs w:val="28"/>
        </w:rPr>
        <w:t>3</w:t>
      </w:r>
      <w:r>
        <w:rPr>
          <w:rFonts w:asciiTheme="minorEastAsia" w:hAnsiTheme="minorEastAsia"/>
          <w:sz w:val="28"/>
          <w:szCs w:val="28"/>
        </w:rPr>
        <w:t>.1</w:t>
      </w:r>
      <w:r>
        <w:rPr>
          <w:rFonts w:hint="eastAsia" w:asciiTheme="minorEastAsia" w:hAnsiTheme="minorEastAsia"/>
          <w:sz w:val="28"/>
          <w:szCs w:val="28"/>
        </w:rPr>
        <w:t>数据分析库</w:t>
      </w:r>
      <w:bookmarkEnd w:id="8"/>
    </w:p>
    <w:p>
      <w:pPr>
        <w:pStyle w:val="4"/>
        <w:rPr>
          <w:rFonts w:asciiTheme="minorEastAsia" w:hAnsiTheme="minorEastAsia"/>
          <w:sz w:val="28"/>
          <w:szCs w:val="28"/>
        </w:rPr>
      </w:pPr>
      <w:bookmarkStart w:id="9" w:name="_Toc61701289"/>
      <w:r>
        <w:rPr>
          <w:rFonts w:hint="eastAsia" w:asciiTheme="minorEastAsia" w:hAnsiTheme="minorEastAsia"/>
          <w:sz w:val="28"/>
          <w:szCs w:val="28"/>
        </w:rPr>
        <w:t>3.1.1数据分析库导入见下图3.1-1</w:t>
      </w:r>
      <w:bookmarkEnd w:id="9"/>
    </w:p>
    <w:p>
      <w:pPr>
        <w:rPr>
          <w:rFonts w:asciiTheme="minorEastAsia" w:hAnsiTheme="minorEastAsia"/>
          <w:color w:val="FF0000"/>
          <w:sz w:val="28"/>
          <w:szCs w:val="28"/>
        </w:rPr>
      </w:pPr>
      <w:r>
        <w:rPr>
          <w:rFonts w:asciiTheme="minorEastAsia" w:hAnsiTheme="minorEastAsia"/>
          <w:color w:val="FF0000"/>
          <w:sz w:val="28"/>
          <w:szCs w:val="28"/>
        </w:rPr>
        <w:drawing>
          <wp:inline distT="0" distB="0" distL="0" distR="0">
            <wp:extent cx="5274310" cy="858520"/>
            <wp:effectExtent l="0" t="0" r="889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图3.1-1</w:t>
      </w:r>
    </w:p>
    <w:p>
      <w:pPr>
        <w:pStyle w:val="4"/>
        <w:rPr>
          <w:rFonts w:asciiTheme="minorEastAsia" w:hAnsiTheme="minorEastAsia"/>
          <w:sz w:val="28"/>
          <w:szCs w:val="28"/>
        </w:rPr>
      </w:pPr>
      <w:bookmarkStart w:id="10" w:name="_Toc61701290"/>
      <w:r>
        <w:rPr>
          <w:rFonts w:hint="eastAsia" w:asciiTheme="minorEastAsia" w:hAnsiTheme="minorEastAsia"/>
          <w:sz w:val="28"/>
          <w:szCs w:val="28"/>
        </w:rPr>
        <w:t>3.1.2数据分析库注解</w:t>
      </w:r>
      <w:bookmarkEnd w:id="10"/>
    </w:p>
    <w:p>
      <w:pPr>
        <w:widowControl/>
        <w:ind w:firstLine="560" w:firstLineChars="200"/>
        <w:jc w:val="left"/>
        <w:rPr>
          <w:rFonts w:asciiTheme="minorEastAsia" w:hAnsiTheme="minorEastAsia"/>
          <w:sz w:val="28"/>
          <w:szCs w:val="28"/>
        </w:rPr>
      </w:pPr>
      <w:r>
        <w:rPr>
          <w:rFonts w:asciiTheme="minorEastAsia" w:hAnsiTheme="minorEastAsia"/>
          <w:sz w:val="28"/>
          <w:szCs w:val="28"/>
        </w:rPr>
        <w:t>pandas 是 python 的数据分析处理库 NumPy是Python语言的一个扩充程序库。支持高级大量的维度数组与bai矩阵运算，此外也针对数组运算提供大量的数学函数库。</w:t>
      </w:r>
    </w:p>
    <w:p>
      <w:pPr>
        <w:widowControl/>
        <w:ind w:firstLine="560" w:firstLineChars="200"/>
        <w:jc w:val="left"/>
        <w:rPr>
          <w:rFonts w:asciiTheme="minorEastAsia" w:hAnsiTheme="minorEastAsia"/>
          <w:sz w:val="28"/>
          <w:szCs w:val="28"/>
        </w:rPr>
      </w:pPr>
      <w:r>
        <w:rPr>
          <w:rFonts w:asciiTheme="minorEastAsia" w:hAnsiTheme="minorEastAsia"/>
          <w:sz w:val="28"/>
          <w:szCs w:val="28"/>
        </w:rPr>
        <w:t>Numpy内部解除了CPython的GIL（全局解释器锁），运行效率极好，是大量机器学习框架的基础库！</w:t>
      </w:r>
    </w:p>
    <w:p>
      <w:pPr>
        <w:widowControl/>
        <w:ind w:firstLine="560" w:firstLineChars="200"/>
        <w:jc w:val="left"/>
        <w:rPr>
          <w:rFonts w:asciiTheme="minorEastAsia" w:hAnsiTheme="minorEastAsia"/>
          <w:sz w:val="28"/>
          <w:szCs w:val="28"/>
        </w:rPr>
      </w:pPr>
      <w:r>
        <w:rPr>
          <w:rFonts w:asciiTheme="minorEastAsia" w:hAnsiTheme="minorEastAsia"/>
          <w:sz w:val="28"/>
          <w:szCs w:val="28"/>
        </w:rPr>
        <w:t>使用%matplotlib命令可以将matplotlib的图表直接嵌入到Notebook之中，或者使用指定的界面库显示图表，它有一个参数指定matplotlib图表的显示方式。inline表示将图表嵌入到Notebook中。</w:t>
      </w:r>
    </w:p>
    <w:p>
      <w:pPr>
        <w:widowControl/>
        <w:ind w:firstLine="560" w:firstLineChars="200"/>
        <w:jc w:val="left"/>
        <w:rPr>
          <w:rFonts w:asciiTheme="minorEastAsia" w:hAnsiTheme="minorEastAsia"/>
          <w:sz w:val="28"/>
          <w:szCs w:val="28"/>
        </w:rPr>
      </w:pPr>
      <w:r>
        <w:rPr>
          <w:rFonts w:asciiTheme="minorEastAsia" w:hAnsiTheme="minorEastAsia"/>
          <w:sz w:val="28"/>
          <w:szCs w:val="28"/>
        </w:rPr>
        <w:t xml:space="preserve">%matplotlib inline Seaborn是一种基于matplotlib的图形可视化python libraty。它提供了一种高度交互式界面，便于用户能够做出各种有吸引力的统计图表。 </w:t>
      </w:r>
    </w:p>
    <w:p>
      <w:pPr>
        <w:widowControl/>
        <w:ind w:firstLine="560" w:firstLineChars="200"/>
        <w:jc w:val="left"/>
        <w:rPr>
          <w:rFonts w:asciiTheme="minorEastAsia" w:hAnsiTheme="minorEastAsia"/>
          <w:sz w:val="28"/>
          <w:szCs w:val="28"/>
        </w:rPr>
      </w:pPr>
      <w:r>
        <w:rPr>
          <w:rFonts w:asciiTheme="minorEastAsia" w:hAnsiTheme="minorEastAsia"/>
          <w:sz w:val="28"/>
          <w:szCs w:val="28"/>
        </w:rPr>
        <w:t>Seaborn其实是在matplotlib的基础上进行了更高级的API封装，从而使得作图更加容易，在大多数情况下使用seaborn就能做出很具有吸引力的图，而使matplotlib就能制作具有更多特色的图。</w:t>
      </w:r>
    </w:p>
    <w:p>
      <w:pPr>
        <w:widowControl/>
        <w:ind w:firstLine="560" w:firstLineChars="200"/>
        <w:jc w:val="left"/>
        <w:rPr>
          <w:rFonts w:asciiTheme="minorEastAsia" w:hAnsiTheme="minorEastAsia"/>
          <w:sz w:val="28"/>
          <w:szCs w:val="28"/>
        </w:rPr>
      </w:pPr>
      <w:r>
        <w:rPr>
          <w:rFonts w:asciiTheme="minorEastAsia" w:hAnsiTheme="minorEastAsia"/>
          <w:sz w:val="28"/>
          <w:szCs w:val="28"/>
        </w:rPr>
        <w:t>Matplotlib是一个Python的2D绘图库，它以各种硬拷贝格式和跨平台的交互式环境生成出版质量级别的图形。通过Matplotlib，开发者可以仅需要几行代码，便可以生成绘图。一般可绘制折线图、散点图、柱状图、饼图、直方图、子图等等。Matplot使用Numpy进行数组运算，并调用一系列其他的Python库来实现硬件交互。</w:t>
      </w:r>
    </w:p>
    <w:p>
      <w:pPr>
        <w:jc w:val="left"/>
        <w:rPr>
          <w:rFonts w:asciiTheme="minorEastAsia" w:hAnsiTheme="minorEastAsia"/>
          <w:color w:val="FF0000"/>
          <w:szCs w:val="21"/>
        </w:rPr>
      </w:pPr>
    </w:p>
    <w:p>
      <w:pPr>
        <w:jc w:val="left"/>
        <w:rPr>
          <w:rFonts w:asciiTheme="minorEastAsia" w:hAnsiTheme="minorEastAsia"/>
          <w:color w:val="FF0000"/>
          <w:szCs w:val="21"/>
        </w:rPr>
      </w:pPr>
    </w:p>
    <w:p>
      <w:pPr>
        <w:pStyle w:val="3"/>
        <w:rPr>
          <w:rFonts w:asciiTheme="minorEastAsia" w:hAnsiTheme="minorEastAsia"/>
          <w:sz w:val="28"/>
          <w:szCs w:val="28"/>
        </w:rPr>
      </w:pPr>
      <w:bookmarkStart w:id="11" w:name="_Toc61701291"/>
      <w:r>
        <w:rPr>
          <w:rFonts w:hint="eastAsia" w:asciiTheme="minorEastAsia" w:hAnsiTheme="minorEastAsia"/>
          <w:sz w:val="28"/>
          <w:szCs w:val="28"/>
        </w:rPr>
        <w:t>3</w:t>
      </w:r>
      <w:r>
        <w:rPr>
          <w:rFonts w:asciiTheme="minorEastAsia" w:hAnsiTheme="minorEastAsia"/>
          <w:sz w:val="28"/>
          <w:szCs w:val="28"/>
        </w:rPr>
        <w:t>.2</w:t>
      </w:r>
      <w:r>
        <w:rPr>
          <w:rFonts w:hint="eastAsia" w:asciiTheme="minorEastAsia" w:hAnsiTheme="minorEastAsia"/>
          <w:sz w:val="28"/>
          <w:szCs w:val="28"/>
        </w:rPr>
        <w:t>数据表</w:t>
      </w:r>
      <w:bookmarkEnd w:id="11"/>
    </w:p>
    <w:p>
      <w:pPr>
        <w:pStyle w:val="4"/>
        <w:rPr>
          <w:rFonts w:asciiTheme="minorEastAsia" w:hAnsiTheme="minorEastAsia"/>
          <w:sz w:val="28"/>
          <w:szCs w:val="28"/>
        </w:rPr>
      </w:pPr>
      <w:bookmarkStart w:id="12" w:name="_Toc61701292"/>
      <w:r>
        <w:rPr>
          <w:rFonts w:hint="eastAsia" w:asciiTheme="minorEastAsia" w:hAnsiTheme="minorEastAsia"/>
          <w:sz w:val="28"/>
          <w:szCs w:val="28"/>
        </w:rPr>
        <w:t>3.2.1数据表导入见下图3.2-1</w:t>
      </w:r>
      <w:bookmarkEnd w:id="12"/>
    </w:p>
    <w:p>
      <w:pPr>
        <w:rPr>
          <w:rFonts w:asciiTheme="minorEastAsia" w:hAnsiTheme="minorEastAsia"/>
          <w:color w:val="FF0000"/>
          <w:sz w:val="28"/>
          <w:szCs w:val="28"/>
        </w:rPr>
      </w:pPr>
      <w:r>
        <w:drawing>
          <wp:inline distT="0" distB="0" distL="0" distR="0">
            <wp:extent cx="5274310" cy="2336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
                    <a:stretch>
                      <a:fillRect/>
                    </a:stretch>
                  </pic:blipFill>
                  <pic:spPr>
                    <a:xfrm>
                      <a:off x="0" y="0"/>
                      <a:ext cx="5274310" cy="23368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图3.2-1</w:t>
      </w:r>
    </w:p>
    <w:p>
      <w:pPr>
        <w:pStyle w:val="4"/>
        <w:rPr>
          <w:rFonts w:asciiTheme="minorEastAsia" w:hAnsiTheme="minorEastAsia"/>
          <w:sz w:val="28"/>
          <w:szCs w:val="28"/>
        </w:rPr>
      </w:pPr>
      <w:bookmarkStart w:id="13" w:name="_Toc61701293"/>
      <w:r>
        <w:rPr>
          <w:rFonts w:hint="eastAsia" w:asciiTheme="minorEastAsia" w:hAnsiTheme="minorEastAsia"/>
          <w:sz w:val="28"/>
          <w:szCs w:val="28"/>
        </w:rPr>
        <w:t>3</w:t>
      </w:r>
      <w:r>
        <w:rPr>
          <w:rFonts w:asciiTheme="minorEastAsia" w:hAnsiTheme="minorEastAsia"/>
          <w:sz w:val="28"/>
          <w:szCs w:val="28"/>
        </w:rPr>
        <w:t>.2.2</w:t>
      </w:r>
      <w:r>
        <w:rPr>
          <w:rFonts w:hint="eastAsia" w:asciiTheme="minorEastAsia" w:hAnsiTheme="minorEastAsia"/>
          <w:sz w:val="28"/>
          <w:szCs w:val="28"/>
        </w:rPr>
        <w:t>数据表说明</w:t>
      </w:r>
      <w:bookmarkEnd w:id="13"/>
    </w:p>
    <w:p>
      <w:pPr>
        <w:widowControl/>
        <w:jc w:val="left"/>
        <w:rPr>
          <w:rFonts w:asciiTheme="minorEastAsia" w:hAnsiTheme="minorEastAsia"/>
          <w:bCs/>
          <w:sz w:val="28"/>
          <w:szCs w:val="28"/>
        </w:rPr>
      </w:pPr>
      <w:r>
        <w:rPr>
          <w:rFonts w:hint="eastAsia" w:asciiTheme="minorEastAsia" w:hAnsiTheme="minorEastAsia"/>
          <w:sz w:val="28"/>
          <w:szCs w:val="28"/>
        </w:rPr>
        <w:t>数据来源：</w:t>
      </w:r>
      <w:r>
        <w:rPr>
          <w:rFonts w:hint="eastAsia" w:asciiTheme="minorEastAsia" w:hAnsiTheme="minorEastAsia"/>
          <w:bCs/>
          <w:sz w:val="28"/>
          <w:szCs w:val="28"/>
        </w:rPr>
        <w:t>老师提供的20</w:t>
      </w:r>
      <w:r>
        <w:rPr>
          <w:rFonts w:asciiTheme="minorEastAsia" w:hAnsiTheme="minorEastAsia"/>
          <w:bCs/>
          <w:sz w:val="28"/>
          <w:szCs w:val="28"/>
        </w:rPr>
        <w:t>G</w:t>
      </w:r>
      <w:r>
        <w:rPr>
          <w:rFonts w:hint="eastAsia" w:asciiTheme="minorEastAsia" w:hAnsiTheme="minorEastAsia"/>
          <w:bCs/>
          <w:sz w:val="28"/>
          <w:szCs w:val="28"/>
        </w:rPr>
        <w:t>绝地求生比赛数据，主要分成两部分，一部分是玩家比赛的统计数据，以agg_match_stats开头，一部分是玩家被击杀的数据，以kill_match_stats开头</w:t>
      </w:r>
    </w:p>
    <w:p>
      <w:pPr>
        <w:widowControl/>
        <w:jc w:val="left"/>
        <w:rPr>
          <w:rFonts w:hint="eastAsia" w:asciiTheme="minorEastAsia" w:hAnsiTheme="minorEastAsia"/>
          <w:bCs/>
          <w:sz w:val="28"/>
          <w:szCs w:val="28"/>
        </w:rPr>
      </w:pPr>
    </w:p>
    <w:p>
      <w:pPr>
        <w:widowControl/>
        <w:jc w:val="left"/>
        <w:rPr>
          <w:rFonts w:hint="eastAsia" w:asciiTheme="minorEastAsia" w:hAnsiTheme="minorEastAsia"/>
          <w:bCs/>
          <w:sz w:val="28"/>
          <w:szCs w:val="28"/>
        </w:rPr>
      </w:pPr>
    </w:p>
    <w:p>
      <w:pPr>
        <w:widowControl/>
        <w:jc w:val="left"/>
        <w:rPr>
          <w:rFonts w:hint="eastAsia" w:asciiTheme="minorEastAsia" w:hAnsiTheme="minorEastAsia"/>
          <w:bCs/>
          <w:sz w:val="28"/>
          <w:szCs w:val="28"/>
        </w:rPr>
      </w:pPr>
    </w:p>
    <w:p>
      <w:pPr>
        <w:widowControl/>
        <w:jc w:val="left"/>
        <w:rPr>
          <w:rFonts w:asciiTheme="minorEastAsia" w:hAnsiTheme="minorEastAsia"/>
          <w:bCs/>
          <w:sz w:val="28"/>
          <w:szCs w:val="28"/>
        </w:rPr>
      </w:pPr>
      <w:r>
        <w:rPr>
          <w:rFonts w:hint="eastAsia" w:asciiTheme="minorEastAsia" w:hAnsiTheme="minorEastAsia"/>
          <w:bCs/>
          <w:sz w:val="28"/>
          <w:szCs w:val="28"/>
        </w:rPr>
        <w:t>数据字段注释：</w:t>
      </w:r>
    </w:p>
    <w:p>
      <w:pPr>
        <w:widowControl/>
        <w:jc w:val="left"/>
        <w:rPr>
          <w:rFonts w:hint="eastAsia" w:asciiTheme="minorEastAsia" w:hAnsiTheme="minorEastAsia"/>
          <w:bCs/>
          <w:sz w:val="28"/>
          <w:szCs w:val="28"/>
        </w:rPr>
      </w:pPr>
      <w:r>
        <w:rPr>
          <w:rFonts w:asciiTheme="minorEastAsia" w:hAnsiTheme="minorEastAsia"/>
          <w:bCs/>
          <w:sz w:val="28"/>
          <w:szCs w:val="28"/>
        </w:rPr>
        <w:drawing>
          <wp:inline distT="0" distB="0" distL="0" distR="0">
            <wp:extent cx="2438400" cy="31813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0"/>
                    <a:stretch>
                      <a:fillRect/>
                    </a:stretch>
                  </pic:blipFill>
                  <pic:spPr>
                    <a:xfrm>
                      <a:off x="0" y="0"/>
                      <a:ext cx="2438400" cy="3181350"/>
                    </a:xfrm>
                    <a:prstGeom prst="rect">
                      <a:avLst/>
                    </a:prstGeom>
                  </pic:spPr>
                </pic:pic>
              </a:graphicData>
            </a:graphic>
          </wp:inline>
        </w:drawing>
      </w:r>
      <w:r>
        <w:t xml:space="preserve"> </w:t>
      </w:r>
      <w:r>
        <w:rPr>
          <w:rFonts w:asciiTheme="minorEastAsia" w:hAnsiTheme="minorEastAsia"/>
          <w:bCs/>
          <w:sz w:val="28"/>
          <w:szCs w:val="28"/>
        </w:rPr>
        <w:drawing>
          <wp:inline distT="0" distB="0" distL="0" distR="0">
            <wp:extent cx="2505075" cy="2790825"/>
            <wp:effectExtent l="0" t="0" r="9525" b="952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1"/>
                    <a:stretch>
                      <a:fillRect/>
                    </a:stretch>
                  </pic:blipFill>
                  <pic:spPr>
                    <a:xfrm>
                      <a:off x="0" y="0"/>
                      <a:ext cx="2505075" cy="2790825"/>
                    </a:xfrm>
                    <a:prstGeom prst="rect">
                      <a:avLst/>
                    </a:prstGeom>
                  </pic:spPr>
                </pic:pic>
              </a:graphicData>
            </a:graphic>
          </wp:inline>
        </w:drawing>
      </w:r>
    </w:p>
    <w:p>
      <w:pPr>
        <w:widowControl/>
        <w:jc w:val="left"/>
        <w:rPr>
          <w:rFonts w:asciiTheme="minorEastAsia" w:hAnsiTheme="minorEastAsia"/>
          <w:sz w:val="28"/>
          <w:szCs w:val="28"/>
        </w:rPr>
      </w:pPr>
    </w:p>
    <w:p>
      <w:pPr>
        <w:widowControl/>
        <w:jc w:val="left"/>
        <w:rPr>
          <w:rFonts w:asciiTheme="minorEastAsia" w:hAnsiTheme="minorEastAsia"/>
          <w:sz w:val="28"/>
          <w:szCs w:val="28"/>
        </w:rPr>
      </w:pPr>
    </w:p>
    <w:p>
      <w:pPr>
        <w:pStyle w:val="3"/>
        <w:rPr>
          <w:rFonts w:asciiTheme="minorEastAsia" w:hAnsiTheme="minorEastAsia"/>
          <w:sz w:val="28"/>
          <w:szCs w:val="28"/>
        </w:rPr>
      </w:pPr>
      <w:bookmarkStart w:id="14" w:name="_Toc61701296"/>
      <w:r>
        <w:rPr>
          <w:rFonts w:hint="eastAsia" w:asciiTheme="minorEastAsia" w:hAnsiTheme="minorEastAsia"/>
          <w:sz w:val="28"/>
          <w:szCs w:val="28"/>
        </w:rPr>
        <w:t>3</w:t>
      </w:r>
      <w:r>
        <w:rPr>
          <w:rFonts w:asciiTheme="minorEastAsia" w:hAnsiTheme="minorEastAsia"/>
          <w:sz w:val="28"/>
          <w:szCs w:val="28"/>
        </w:rPr>
        <w:t>.</w:t>
      </w:r>
      <w:r>
        <w:rPr>
          <w:rFonts w:hint="eastAsia" w:asciiTheme="minorEastAsia" w:hAnsiTheme="minorEastAsia"/>
          <w:sz w:val="28"/>
          <w:szCs w:val="28"/>
        </w:rPr>
        <w:t>3数据分析图</w:t>
      </w:r>
      <w:bookmarkEnd w:id="14"/>
    </w:p>
    <w:p>
      <w:pPr>
        <w:pStyle w:val="4"/>
        <w:rPr>
          <w:rFonts w:asciiTheme="minorEastAsia" w:hAnsiTheme="minorEastAsia"/>
          <w:sz w:val="28"/>
          <w:szCs w:val="28"/>
        </w:rPr>
      </w:pPr>
      <w:bookmarkStart w:id="15" w:name="_Toc61701297"/>
      <w:r>
        <w:rPr>
          <w:rFonts w:hint="eastAsia" w:asciiTheme="minorEastAsia" w:hAnsiTheme="minorEastAsia"/>
          <w:sz w:val="28"/>
          <w:szCs w:val="28"/>
        </w:rPr>
        <w:t>3.3.1数据提取代码见下图3.3-1</w:t>
      </w:r>
      <w:bookmarkEnd w:id="15"/>
    </w:p>
    <w:p>
      <w:pPr>
        <w:rPr>
          <w:rFonts w:asciiTheme="minorEastAsia" w:hAnsiTheme="minorEastAsia"/>
          <w:color w:val="FF0000"/>
          <w:sz w:val="28"/>
          <w:szCs w:val="28"/>
        </w:rPr>
      </w:pPr>
      <w:r>
        <w:drawing>
          <wp:inline distT="0" distB="0" distL="0" distR="0">
            <wp:extent cx="5274310" cy="6864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4310" cy="686435"/>
                    </a:xfrm>
                    <a:prstGeom prst="rect">
                      <a:avLst/>
                    </a:prstGeom>
                  </pic:spPr>
                </pic:pic>
              </a:graphicData>
            </a:graphic>
          </wp:inline>
        </w:drawing>
      </w:r>
    </w:p>
    <w:p>
      <w:pPr>
        <w:rPr>
          <w:rFonts w:hint="eastAsia" w:asciiTheme="minorEastAsia" w:hAnsiTheme="minorEastAsia"/>
          <w:color w:val="FF0000"/>
          <w:sz w:val="28"/>
          <w:szCs w:val="28"/>
        </w:rPr>
      </w:pPr>
      <w:r>
        <w:drawing>
          <wp:inline distT="0" distB="0" distL="0" distR="0">
            <wp:extent cx="5274310" cy="8204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4310" cy="82042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图3.3-1</w:t>
      </w:r>
    </w:p>
    <w:p>
      <w:pPr>
        <w:jc w:val="cente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p>
    <w:p>
      <w:pPr>
        <w:rPr>
          <w:rFonts w:hint="eastAsia" w:asciiTheme="minorEastAsia" w:hAnsiTheme="minorEastAsia"/>
          <w:szCs w:val="21"/>
        </w:rPr>
      </w:pPr>
    </w:p>
    <w:p>
      <w:pPr>
        <w:pStyle w:val="4"/>
        <w:rPr>
          <w:rFonts w:asciiTheme="minorEastAsia" w:hAnsiTheme="minorEastAsia"/>
          <w:sz w:val="28"/>
          <w:szCs w:val="28"/>
        </w:rPr>
      </w:pPr>
      <w:bookmarkStart w:id="16" w:name="_Toc61701298"/>
      <w:r>
        <w:rPr>
          <w:rFonts w:hint="eastAsia" w:asciiTheme="minorEastAsia" w:hAnsiTheme="minorEastAsia"/>
          <w:sz w:val="28"/>
          <w:szCs w:val="28"/>
        </w:rPr>
        <w:t>3</w:t>
      </w:r>
      <w:r>
        <w:rPr>
          <w:rFonts w:asciiTheme="minorEastAsia" w:hAnsiTheme="minorEastAsia"/>
          <w:sz w:val="28"/>
          <w:szCs w:val="28"/>
        </w:rPr>
        <w:t>.</w:t>
      </w:r>
      <w:r>
        <w:rPr>
          <w:rFonts w:hint="eastAsia" w:asciiTheme="minorEastAsia" w:hAnsiTheme="minorEastAsia"/>
          <w:sz w:val="28"/>
          <w:szCs w:val="28"/>
        </w:rPr>
        <w:t>3</w:t>
      </w:r>
      <w:r>
        <w:rPr>
          <w:rFonts w:asciiTheme="minorEastAsia" w:hAnsiTheme="minorEastAsia"/>
          <w:sz w:val="28"/>
          <w:szCs w:val="28"/>
        </w:rPr>
        <w:t>.2</w:t>
      </w:r>
      <w:r>
        <w:rPr>
          <w:rFonts w:hint="eastAsia" w:asciiTheme="minorEastAsia" w:hAnsiTheme="minorEastAsia"/>
          <w:sz w:val="28"/>
          <w:szCs w:val="28"/>
        </w:rPr>
        <w:t>生成数据分析图代码见下图3.3-2</w:t>
      </w:r>
      <w:bookmarkEnd w:id="16"/>
      <w:r>
        <w:rPr>
          <w:rFonts w:hint="eastAsia" w:asciiTheme="minorEastAsia" w:hAnsiTheme="minorEastAsia"/>
          <w:sz w:val="28"/>
          <w:szCs w:val="28"/>
        </w:rPr>
        <w:t>——3</w:t>
      </w:r>
      <w:r>
        <w:rPr>
          <w:rFonts w:asciiTheme="minorEastAsia" w:hAnsiTheme="minorEastAsia"/>
          <w:sz w:val="28"/>
          <w:szCs w:val="28"/>
        </w:rPr>
        <w:t>.3-7</w:t>
      </w:r>
    </w:p>
    <w:p>
      <w:r>
        <w:drawing>
          <wp:inline distT="0" distB="0" distL="0" distR="0">
            <wp:extent cx="5274310" cy="33496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274310" cy="334962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图3.3-2</w:t>
      </w:r>
    </w:p>
    <w:p>
      <w:pPr>
        <w:rPr>
          <w:rFonts w:hint="eastAsia"/>
        </w:rPr>
      </w:pPr>
    </w:p>
    <w:p>
      <w:pPr>
        <w:widowControl/>
        <w:jc w:val="left"/>
        <w:rPr>
          <w:rFonts w:asciiTheme="minorEastAsia" w:hAnsiTheme="minorEastAsia"/>
          <w:sz w:val="28"/>
          <w:szCs w:val="28"/>
        </w:rPr>
      </w:pPr>
      <w:r>
        <w:drawing>
          <wp:inline distT="0" distB="0" distL="0" distR="0">
            <wp:extent cx="5274310" cy="39509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4310" cy="395097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图3.3-3</w:t>
      </w:r>
    </w:p>
    <w:p>
      <w:pPr>
        <w:widowControl/>
        <w:jc w:val="left"/>
        <w:rPr>
          <w:rFonts w:asciiTheme="minorEastAsia" w:hAnsiTheme="minorEastAsia"/>
          <w:sz w:val="28"/>
          <w:szCs w:val="28"/>
        </w:rPr>
      </w:pPr>
      <w:r>
        <w:drawing>
          <wp:inline distT="0" distB="0" distL="0" distR="0">
            <wp:extent cx="5274310" cy="25685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256857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图3.3-4</w:t>
      </w:r>
    </w:p>
    <w:p>
      <w:pPr>
        <w:widowControl/>
        <w:jc w:val="left"/>
        <w:rPr>
          <w:rFonts w:asciiTheme="minorEastAsia" w:hAnsiTheme="minorEastAsia"/>
          <w:sz w:val="28"/>
          <w:szCs w:val="28"/>
        </w:rPr>
      </w:pPr>
      <w:r>
        <w:drawing>
          <wp:inline distT="0" distB="0" distL="0" distR="0">
            <wp:extent cx="5274310" cy="27349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74310" cy="273494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图3.3-5</w:t>
      </w:r>
    </w:p>
    <w:p>
      <w:pPr>
        <w:widowControl/>
        <w:jc w:val="left"/>
        <w:rPr>
          <w:rFonts w:hint="eastAsia" w:asciiTheme="minorEastAsia" w:hAnsiTheme="minorEastAsia"/>
          <w:sz w:val="28"/>
          <w:szCs w:val="28"/>
        </w:rPr>
      </w:pPr>
      <w:r>
        <w:drawing>
          <wp:inline distT="0" distB="0" distL="0" distR="0">
            <wp:extent cx="5274310" cy="31318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5274310" cy="313182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图3.3-6</w:t>
      </w:r>
    </w:p>
    <w:p>
      <w:pPr>
        <w:widowControl/>
        <w:jc w:val="left"/>
        <w:rPr>
          <w:rFonts w:asciiTheme="minorEastAsia" w:hAnsiTheme="minorEastAsia"/>
          <w:sz w:val="28"/>
          <w:szCs w:val="28"/>
        </w:rPr>
      </w:pPr>
      <w:r>
        <w:drawing>
          <wp:inline distT="0" distB="0" distL="0" distR="0">
            <wp:extent cx="5274310" cy="31527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5274310" cy="315277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图3.3-7</w:t>
      </w:r>
    </w:p>
    <w:p>
      <w:pPr>
        <w:jc w:val="left"/>
        <w:rPr>
          <w:rFonts w:asciiTheme="minorEastAsia" w:hAnsiTheme="minorEastAsia"/>
          <w:szCs w:val="21"/>
        </w:rPr>
      </w:pPr>
    </w:p>
    <w:p>
      <w:pPr>
        <w:widowControl/>
        <w:jc w:val="left"/>
        <w:rPr>
          <w:rFonts w:asciiTheme="minorEastAsia" w:hAnsiTheme="minorEastAsia"/>
          <w:sz w:val="28"/>
          <w:szCs w:val="28"/>
        </w:rPr>
      </w:pPr>
    </w:p>
    <w:p>
      <w:pPr>
        <w:widowControl/>
        <w:jc w:val="left"/>
        <w:rPr>
          <w:rFonts w:asciiTheme="minorEastAsia" w:hAnsiTheme="minorEastAsia"/>
          <w:sz w:val="28"/>
          <w:szCs w:val="28"/>
        </w:rPr>
      </w:pPr>
    </w:p>
    <w:p>
      <w:pPr>
        <w:widowControl/>
        <w:jc w:val="left"/>
        <w:rPr>
          <w:rFonts w:asciiTheme="minorEastAsia" w:hAnsiTheme="minorEastAsia"/>
          <w:sz w:val="28"/>
          <w:szCs w:val="28"/>
        </w:rPr>
      </w:pPr>
    </w:p>
    <w:p>
      <w:pPr>
        <w:pStyle w:val="3"/>
      </w:pPr>
      <w:r>
        <w:rPr>
          <w:rFonts w:hint="eastAsia"/>
        </w:rPr>
        <w:t>4</w:t>
      </w:r>
      <w:r>
        <w:t xml:space="preserve"> </w:t>
      </w:r>
      <w:r>
        <w:rPr>
          <w:rFonts w:hint="eastAsia"/>
        </w:rPr>
        <w:t>总结</w:t>
      </w:r>
    </w:p>
    <w:p>
      <w:pPr>
        <w:rPr>
          <w:rFonts w:hint="eastAsia"/>
          <w:lang w:val="en-US" w:eastAsia="zh-CN"/>
        </w:rPr>
      </w:pPr>
      <w:r>
        <w:tab/>
      </w:r>
      <w:r>
        <w:rPr>
          <w:rFonts w:hint="eastAsia"/>
          <w:lang w:eastAsia="zh-CN"/>
        </w:rPr>
        <w:t>这次</w:t>
      </w:r>
      <w:r>
        <w:rPr>
          <w:rFonts w:hint="eastAsia"/>
          <w:lang w:val="en-US" w:eastAsia="zh-CN"/>
        </w:rPr>
        <w:t>Python的课程设计和以往的有很大区别，以往的课程设计以制作软件为目的，这次则是以处理数据加上Python语言和其他语言编写格式的不同，让我对这次课程设计别有一番感受。首先就是，对于开头不在迷茫，俗话说“万事开头难”，但是这一次我却没有感到困难，反而在一开始就非常明确自己要干什么要怎么干需要用到哪些模块用到什么方法都非常的明确，而且在指定数据分析方向的时候也没有遇到太多的困难，有一种感觉和当时学习数据库时差不多，又好像觉得是编程版的Ece表格，筛选数据清洗数据最后以图形显示出来，一切都很熟悉，除了代码有一点生疏之外，其余的工作都感觉游刃有余，虽然我对代码这一个模块没有太多的参与大部分时间都在进行汇总和PPT的制作，但是对于每一个分析问题我都会去参与代码的实现帮助队员共同完成l。这次分组模式特别好，让我们每个人都清楚自己应该干什么，分工明确，有一种小组做项目的感觉，这种感觉实在别的课程设计上所没有的。</w:t>
      </w:r>
    </w:p>
    <w:p>
      <w:pPr>
        <w:ind w:firstLine="420" w:firstLineChars="0"/>
        <w:rPr>
          <w:rFonts w:hint="default"/>
          <w:lang w:val="en-US" w:eastAsia="zh-CN"/>
        </w:rPr>
      </w:pPr>
      <w:r>
        <w:rPr>
          <w:rFonts w:hint="eastAsia"/>
          <w:lang w:val="en-US" w:eastAsia="zh-CN"/>
        </w:rPr>
        <w:t>最后，这次Python课程设计让我有了很多收货，在复习了课程上的内容的同时也熟悉了团队配合，可以说是一次完美的体验。</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Lucida Sans"/>
    <w:panose1 w:val="020F0502020204030204"/>
    <w:charset w:val="00"/>
    <w:family w:val="swiss"/>
    <w:pitch w:val="default"/>
    <w:sig w:usb0="00000000" w:usb1="00000000" w:usb2="00000001" w:usb3="00000000" w:csb0="0000019F" w:csb1="00000000"/>
  </w:font>
  <w:font w:name="Calibri Light">
    <w:altName w:val="NumberOnly"/>
    <w:panose1 w:val="020F0302020204030204"/>
    <w:charset w:val="00"/>
    <w:family w:val="swiss"/>
    <w:pitch w:val="default"/>
    <w:sig w:usb0="00000000" w:usb1="00000000" w:usb2="00000000" w:usb3="00000000" w:csb0="000001FF" w:csb1="00000000"/>
  </w:font>
  <w:font w:name="华文仿宋">
    <w:altName w:val="仿宋_GB2312"/>
    <w:panose1 w:val="02010600040101010101"/>
    <w:charset w:val="86"/>
    <w:family w:val="auto"/>
    <w:pitch w:val="default"/>
    <w:sig w:usb0="00000000" w:usb1="00000000" w:usb2="00000010" w:usb3="00000000" w:csb0="0004009F" w:csb1="00000000"/>
  </w:font>
  <w:font w:name="仿宋">
    <w:altName w:val="宋体"/>
    <w:panose1 w:val="02010609060101010101"/>
    <w:charset w:val="86"/>
    <w:family w:val="modern"/>
    <w:pitch w:val="default"/>
    <w:sig w:usb0="00000000" w:usb1="00000000" w:usb2="00000016" w:usb3="00000000" w:csb0="00040001" w:csb1="00000000"/>
  </w:font>
  <w:font w:name="楷体">
    <w:altName w:val="楷体_GB2312"/>
    <w:panose1 w:val="02010609060101010101"/>
    <w:charset w:val="86"/>
    <w:family w:val="modern"/>
    <w:pitch w:val="default"/>
    <w:sig w:usb0="00000000" w:usb1="00000000" w:usb2="00000016" w:usb3="00000000" w:csb0="00040001" w:csb1="00000000"/>
  </w:font>
  <w:font w:name="华文行楷">
    <w:altName w:val="宋体"/>
    <w:panose1 w:val="02010800040101010101"/>
    <w:charset w:val="86"/>
    <w:family w:val="auto"/>
    <w:pitch w:val="default"/>
    <w:sig w:usb0="00000000" w:usb1="00000000" w:usb2="00000010" w:usb3="00000000" w:csb0="00040000" w:csb1="00000000"/>
  </w:font>
  <w:font w:name="仿宋_GB2312">
    <w:panose1 w:val="02010609030101010101"/>
    <w:charset w:val="86"/>
    <w:family w:val="auto"/>
    <w:pitch w:val="default"/>
    <w:sig w:usb0="00000001" w:usb1="080E0000" w:usb2="00000000" w:usb3="00000000" w:csb0="00040000" w:csb1="00000000"/>
  </w:font>
  <w:font w:name="Lucida Sans">
    <w:panose1 w:val="020B0602030504020204"/>
    <w:charset w:val="00"/>
    <w:family w:val="auto"/>
    <w:pitch w:val="default"/>
    <w:sig w:usb0="00000000" w:usb1="00000000" w:usb2="00000000" w:usb3="00000000" w:csb0="00000000" w:csb1="00000000"/>
  </w:font>
  <w:font w:name="楷体_GB2312">
    <w:panose1 w:val="02010609030101010101"/>
    <w:charset w:val="86"/>
    <w:family w:val="auto"/>
    <w:pitch w:val="default"/>
    <w:sig w:usb0="00000001" w:usb1="080E0000" w:usb2="00000000" w:usb3="00000000" w:csb0="00040000" w:csb1="00000000"/>
  </w:font>
  <w:font w:name="NumberOnly">
    <w:panose1 w:val="020B0500000000000000"/>
    <w:charset w:val="00"/>
    <w:family w:val="auto"/>
    <w:pitch w:val="default"/>
    <w:sig w:usb0="8000002F" w:usb1="10000048" w:usb2="00000000" w:usb3="00000000" w:csb0="0000011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t69Y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IbSjRTqPjpx/fT&#10;z4fTr28EZxCotX6GuHuLyNC9Mx2Ch3OPw8i7q5yKXzAi8EPe40Ve0QXC46XpZDrN4eLwDRvgZ4/X&#10;rfPhvTCKRKOgDvVLsrLDxoc+dAiJ2bRZN1KmGkpN2oJevX6b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K+3r1iwCAABXBAAADgAAAAAAAAABACAAAAAfAQAAZHJzL2Uyb0RvYy54bWxQSwUGAAAAAAYA&#10;BgBZAQAAvQ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F8178F"/>
    <w:multiLevelType w:val="singleLevel"/>
    <w:tmpl w:val="5FF8178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C17"/>
    <w:rsid w:val="00014321"/>
    <w:rsid w:val="000175A3"/>
    <w:rsid w:val="00035ED0"/>
    <w:rsid w:val="00093C21"/>
    <w:rsid w:val="000A35A3"/>
    <w:rsid w:val="00132222"/>
    <w:rsid w:val="00164D5D"/>
    <w:rsid w:val="00272C17"/>
    <w:rsid w:val="002A08E6"/>
    <w:rsid w:val="002E42D3"/>
    <w:rsid w:val="0033619C"/>
    <w:rsid w:val="00345EA9"/>
    <w:rsid w:val="00400C43"/>
    <w:rsid w:val="00407635"/>
    <w:rsid w:val="0041622D"/>
    <w:rsid w:val="00422DB1"/>
    <w:rsid w:val="004F184C"/>
    <w:rsid w:val="00511B38"/>
    <w:rsid w:val="005436E7"/>
    <w:rsid w:val="00581C5F"/>
    <w:rsid w:val="00594005"/>
    <w:rsid w:val="005E06FF"/>
    <w:rsid w:val="005E3F79"/>
    <w:rsid w:val="005F077B"/>
    <w:rsid w:val="00604017"/>
    <w:rsid w:val="00664237"/>
    <w:rsid w:val="006A62AE"/>
    <w:rsid w:val="006D2D7B"/>
    <w:rsid w:val="006D6E64"/>
    <w:rsid w:val="006D7755"/>
    <w:rsid w:val="00714063"/>
    <w:rsid w:val="0072580E"/>
    <w:rsid w:val="00806200"/>
    <w:rsid w:val="00863B3B"/>
    <w:rsid w:val="008753CE"/>
    <w:rsid w:val="00881FD5"/>
    <w:rsid w:val="00887122"/>
    <w:rsid w:val="008E7812"/>
    <w:rsid w:val="00911B45"/>
    <w:rsid w:val="009277AD"/>
    <w:rsid w:val="00971C98"/>
    <w:rsid w:val="0097548C"/>
    <w:rsid w:val="00986CDF"/>
    <w:rsid w:val="009F7CF1"/>
    <w:rsid w:val="00A61CF2"/>
    <w:rsid w:val="00A64EC7"/>
    <w:rsid w:val="00A7625F"/>
    <w:rsid w:val="00A77E97"/>
    <w:rsid w:val="00AB602E"/>
    <w:rsid w:val="00B572A4"/>
    <w:rsid w:val="00B9602E"/>
    <w:rsid w:val="00BC0519"/>
    <w:rsid w:val="00BD4138"/>
    <w:rsid w:val="00BD5C48"/>
    <w:rsid w:val="00BE6113"/>
    <w:rsid w:val="00C726A3"/>
    <w:rsid w:val="00CE10DD"/>
    <w:rsid w:val="00CF44A7"/>
    <w:rsid w:val="00D162F6"/>
    <w:rsid w:val="00D910DB"/>
    <w:rsid w:val="00D94CBB"/>
    <w:rsid w:val="00DB0B1D"/>
    <w:rsid w:val="00DE52CF"/>
    <w:rsid w:val="00E35DB1"/>
    <w:rsid w:val="00F13F98"/>
    <w:rsid w:val="00F32532"/>
    <w:rsid w:val="00F42251"/>
    <w:rsid w:val="00F42B06"/>
    <w:rsid w:val="00F63CB3"/>
    <w:rsid w:val="00FB2BA8"/>
    <w:rsid w:val="00FE0AB5"/>
    <w:rsid w:val="00FE2D8E"/>
    <w:rsid w:val="00FF2418"/>
    <w:rsid w:val="00FF5ED6"/>
    <w:rsid w:val="05911502"/>
    <w:rsid w:val="07FEC051"/>
    <w:rsid w:val="0D97DF77"/>
    <w:rsid w:val="0E5A53AD"/>
    <w:rsid w:val="1091796F"/>
    <w:rsid w:val="12F74860"/>
    <w:rsid w:val="15047C13"/>
    <w:rsid w:val="16E1FB7E"/>
    <w:rsid w:val="17ECD967"/>
    <w:rsid w:val="19F73FE6"/>
    <w:rsid w:val="1AFFEB74"/>
    <w:rsid w:val="1CFA70B1"/>
    <w:rsid w:val="1DF51322"/>
    <w:rsid w:val="1DFE5CCF"/>
    <w:rsid w:val="1EFF19C2"/>
    <w:rsid w:val="1FED1C3E"/>
    <w:rsid w:val="27FF5EAE"/>
    <w:rsid w:val="2B3F87FD"/>
    <w:rsid w:val="2D576D61"/>
    <w:rsid w:val="2EF74846"/>
    <w:rsid w:val="2FD3E33A"/>
    <w:rsid w:val="2FFD5952"/>
    <w:rsid w:val="2FFF213D"/>
    <w:rsid w:val="301F6A7B"/>
    <w:rsid w:val="32BFB3B1"/>
    <w:rsid w:val="33540A3C"/>
    <w:rsid w:val="358FB94C"/>
    <w:rsid w:val="35AB143D"/>
    <w:rsid w:val="36BBA7B8"/>
    <w:rsid w:val="37F728DE"/>
    <w:rsid w:val="37FABC77"/>
    <w:rsid w:val="37FFB7C6"/>
    <w:rsid w:val="39FD8CE9"/>
    <w:rsid w:val="3AE011E2"/>
    <w:rsid w:val="3AEF6A9F"/>
    <w:rsid w:val="3AFFB9A9"/>
    <w:rsid w:val="3B093BE1"/>
    <w:rsid w:val="3BCB935E"/>
    <w:rsid w:val="3BEF5CF2"/>
    <w:rsid w:val="3DEF2BAF"/>
    <w:rsid w:val="3DF66572"/>
    <w:rsid w:val="3DFF954A"/>
    <w:rsid w:val="3FB9496F"/>
    <w:rsid w:val="3FBFB7CA"/>
    <w:rsid w:val="3FEB1710"/>
    <w:rsid w:val="3FEDCC9C"/>
    <w:rsid w:val="3FEF5A95"/>
    <w:rsid w:val="3FF11D81"/>
    <w:rsid w:val="3FFF34B0"/>
    <w:rsid w:val="3FFFF960"/>
    <w:rsid w:val="45B37DF7"/>
    <w:rsid w:val="45D307CC"/>
    <w:rsid w:val="46CBB459"/>
    <w:rsid w:val="47DF7DE1"/>
    <w:rsid w:val="47FFE148"/>
    <w:rsid w:val="48562194"/>
    <w:rsid w:val="49E959E6"/>
    <w:rsid w:val="4C7FF5B5"/>
    <w:rsid w:val="4EDBB1B1"/>
    <w:rsid w:val="4EFD93B1"/>
    <w:rsid w:val="4F618C94"/>
    <w:rsid w:val="4F9FED28"/>
    <w:rsid w:val="4FFD6A03"/>
    <w:rsid w:val="52B77033"/>
    <w:rsid w:val="53DF460A"/>
    <w:rsid w:val="53FB6992"/>
    <w:rsid w:val="55EFBBF9"/>
    <w:rsid w:val="577BC880"/>
    <w:rsid w:val="57FEACE2"/>
    <w:rsid w:val="59F398FE"/>
    <w:rsid w:val="5AD74AA2"/>
    <w:rsid w:val="5B3F44B7"/>
    <w:rsid w:val="5BBE389F"/>
    <w:rsid w:val="5BFBEE31"/>
    <w:rsid w:val="5CBDF267"/>
    <w:rsid w:val="5EFD0EF1"/>
    <w:rsid w:val="5EFFC8E5"/>
    <w:rsid w:val="5F3FBC72"/>
    <w:rsid w:val="5F526054"/>
    <w:rsid w:val="5F5ECB49"/>
    <w:rsid w:val="5F7A569C"/>
    <w:rsid w:val="5FBB7B0E"/>
    <w:rsid w:val="5FBBB5E7"/>
    <w:rsid w:val="5FF76001"/>
    <w:rsid w:val="5FFAAD04"/>
    <w:rsid w:val="63A6D790"/>
    <w:rsid w:val="66D119C9"/>
    <w:rsid w:val="675BE725"/>
    <w:rsid w:val="676F547A"/>
    <w:rsid w:val="677FE558"/>
    <w:rsid w:val="67BFCA7B"/>
    <w:rsid w:val="6A87936A"/>
    <w:rsid w:val="6AB46FFD"/>
    <w:rsid w:val="6ABBA990"/>
    <w:rsid w:val="6B367851"/>
    <w:rsid w:val="6B5E6282"/>
    <w:rsid w:val="6BBFFFF8"/>
    <w:rsid w:val="6BFFF09F"/>
    <w:rsid w:val="6CB241F0"/>
    <w:rsid w:val="6D6A1979"/>
    <w:rsid w:val="6DED0361"/>
    <w:rsid w:val="6DF740AA"/>
    <w:rsid w:val="6DFD31A0"/>
    <w:rsid w:val="6DFDD563"/>
    <w:rsid w:val="6E7F0B3B"/>
    <w:rsid w:val="6E9F801D"/>
    <w:rsid w:val="6EF7C29F"/>
    <w:rsid w:val="6F595F99"/>
    <w:rsid w:val="6FADD382"/>
    <w:rsid w:val="6FDB091D"/>
    <w:rsid w:val="6FDB69BD"/>
    <w:rsid w:val="6FEB14DF"/>
    <w:rsid w:val="6FF70716"/>
    <w:rsid w:val="6FFA09F6"/>
    <w:rsid w:val="6FFB5558"/>
    <w:rsid w:val="6FFBC802"/>
    <w:rsid w:val="6FFE22CE"/>
    <w:rsid w:val="6FFEE9BF"/>
    <w:rsid w:val="73CED814"/>
    <w:rsid w:val="74768E89"/>
    <w:rsid w:val="759B6926"/>
    <w:rsid w:val="759BC6AC"/>
    <w:rsid w:val="75BF1772"/>
    <w:rsid w:val="75FB1502"/>
    <w:rsid w:val="76BF3323"/>
    <w:rsid w:val="775FF4F6"/>
    <w:rsid w:val="776686C2"/>
    <w:rsid w:val="77DF85C9"/>
    <w:rsid w:val="77FB76A9"/>
    <w:rsid w:val="77FB7CC9"/>
    <w:rsid w:val="77FDF644"/>
    <w:rsid w:val="77FE7120"/>
    <w:rsid w:val="77FEA471"/>
    <w:rsid w:val="77FF301F"/>
    <w:rsid w:val="77FF5626"/>
    <w:rsid w:val="7A9371E4"/>
    <w:rsid w:val="7B3F001D"/>
    <w:rsid w:val="7B791801"/>
    <w:rsid w:val="7BBE4DF6"/>
    <w:rsid w:val="7BDB1C70"/>
    <w:rsid w:val="7BDF3D48"/>
    <w:rsid w:val="7BFBF0E5"/>
    <w:rsid w:val="7BFFC22A"/>
    <w:rsid w:val="7D4F8EED"/>
    <w:rsid w:val="7DAE245D"/>
    <w:rsid w:val="7DBD3C3B"/>
    <w:rsid w:val="7DEF7D29"/>
    <w:rsid w:val="7DFB1E24"/>
    <w:rsid w:val="7DFF64DA"/>
    <w:rsid w:val="7DFFA436"/>
    <w:rsid w:val="7DFFAFE7"/>
    <w:rsid w:val="7E2787A3"/>
    <w:rsid w:val="7E7FA0BF"/>
    <w:rsid w:val="7E9F0FA8"/>
    <w:rsid w:val="7EB710E0"/>
    <w:rsid w:val="7EF75F52"/>
    <w:rsid w:val="7F0C7CF2"/>
    <w:rsid w:val="7F5F9C25"/>
    <w:rsid w:val="7F639C38"/>
    <w:rsid w:val="7F7E254B"/>
    <w:rsid w:val="7F7F95AC"/>
    <w:rsid w:val="7F86A185"/>
    <w:rsid w:val="7FB3ADB5"/>
    <w:rsid w:val="7FB636D7"/>
    <w:rsid w:val="7FB67BA8"/>
    <w:rsid w:val="7FBE34E4"/>
    <w:rsid w:val="7FDAD3D8"/>
    <w:rsid w:val="7FF29DDE"/>
    <w:rsid w:val="7FF7C401"/>
    <w:rsid w:val="7FF963C6"/>
    <w:rsid w:val="7FFB5504"/>
    <w:rsid w:val="7FFD4B76"/>
    <w:rsid w:val="7FFF2957"/>
    <w:rsid w:val="7FFF3F5B"/>
    <w:rsid w:val="7FFFC806"/>
    <w:rsid w:val="7FFFF723"/>
    <w:rsid w:val="8E7E2A14"/>
    <w:rsid w:val="917A55A8"/>
    <w:rsid w:val="93FFF893"/>
    <w:rsid w:val="973E5FC1"/>
    <w:rsid w:val="9B7FCF7F"/>
    <w:rsid w:val="9BFAC246"/>
    <w:rsid w:val="9C79A909"/>
    <w:rsid w:val="9EBF8803"/>
    <w:rsid w:val="9F7BB410"/>
    <w:rsid w:val="9FF10ED8"/>
    <w:rsid w:val="A0F6F35E"/>
    <w:rsid w:val="A7FFE76D"/>
    <w:rsid w:val="A9FABBD5"/>
    <w:rsid w:val="ABE8B63A"/>
    <w:rsid w:val="ABEF594C"/>
    <w:rsid w:val="ABF62A91"/>
    <w:rsid w:val="ADE72961"/>
    <w:rsid w:val="AFBF7F12"/>
    <w:rsid w:val="B3DF016D"/>
    <w:rsid w:val="B65FB990"/>
    <w:rsid w:val="BBBE9BAA"/>
    <w:rsid w:val="BBF9CE4F"/>
    <w:rsid w:val="BC9FE673"/>
    <w:rsid w:val="BD7CBF00"/>
    <w:rsid w:val="BDDD4F27"/>
    <w:rsid w:val="BDE5B2E4"/>
    <w:rsid w:val="BE95DCF2"/>
    <w:rsid w:val="BEC9AF7A"/>
    <w:rsid w:val="BEFE3E66"/>
    <w:rsid w:val="BF6D9A6D"/>
    <w:rsid w:val="BF7E605E"/>
    <w:rsid w:val="BFF529E9"/>
    <w:rsid w:val="BFF70E77"/>
    <w:rsid w:val="BFFB3847"/>
    <w:rsid w:val="BFFFBAB8"/>
    <w:rsid w:val="C4BF1D49"/>
    <w:rsid w:val="C67FFF9D"/>
    <w:rsid w:val="C7BADDDF"/>
    <w:rsid w:val="CAB61751"/>
    <w:rsid w:val="CD5F5EE4"/>
    <w:rsid w:val="CDFBFF15"/>
    <w:rsid w:val="CDFFD179"/>
    <w:rsid w:val="CEF5D678"/>
    <w:rsid w:val="CF9F8061"/>
    <w:rsid w:val="CFDF844C"/>
    <w:rsid w:val="CFEC7D10"/>
    <w:rsid w:val="D1AE43D3"/>
    <w:rsid w:val="D58B5F15"/>
    <w:rsid w:val="D7D9ABB8"/>
    <w:rsid w:val="D7DA98F4"/>
    <w:rsid w:val="D7F77179"/>
    <w:rsid w:val="DB2990CA"/>
    <w:rsid w:val="DBBD16E4"/>
    <w:rsid w:val="DBFBA7B9"/>
    <w:rsid w:val="DBFFBC3F"/>
    <w:rsid w:val="DC75A23F"/>
    <w:rsid w:val="DDBBEDEA"/>
    <w:rsid w:val="DDF66A02"/>
    <w:rsid w:val="DEAFA1DD"/>
    <w:rsid w:val="DED32A9C"/>
    <w:rsid w:val="DEDFEFBB"/>
    <w:rsid w:val="DF6FDC61"/>
    <w:rsid w:val="DF7B8DB9"/>
    <w:rsid w:val="DFBBAB65"/>
    <w:rsid w:val="DFBBDB8C"/>
    <w:rsid w:val="DFDF64FF"/>
    <w:rsid w:val="DFE7D80F"/>
    <w:rsid w:val="DFFF61E0"/>
    <w:rsid w:val="E3FE2D6F"/>
    <w:rsid w:val="E6CF9DBD"/>
    <w:rsid w:val="E6FD65F0"/>
    <w:rsid w:val="E7D70F77"/>
    <w:rsid w:val="E7DFC32D"/>
    <w:rsid w:val="E7E3136B"/>
    <w:rsid w:val="EA692E6C"/>
    <w:rsid w:val="EB9F06CE"/>
    <w:rsid w:val="EBE5DF86"/>
    <w:rsid w:val="EC5900DA"/>
    <w:rsid w:val="EDFEA411"/>
    <w:rsid w:val="EE53607D"/>
    <w:rsid w:val="EE7ADE9E"/>
    <w:rsid w:val="EEEFB5D9"/>
    <w:rsid w:val="EEEFFC44"/>
    <w:rsid w:val="EF3BC397"/>
    <w:rsid w:val="EF531AAA"/>
    <w:rsid w:val="EFBB93EE"/>
    <w:rsid w:val="EFDF0326"/>
    <w:rsid w:val="EFDFD7AE"/>
    <w:rsid w:val="F1CE4372"/>
    <w:rsid w:val="F2CFE46E"/>
    <w:rsid w:val="F3BB1B5D"/>
    <w:rsid w:val="F57D1AF4"/>
    <w:rsid w:val="F5D634B3"/>
    <w:rsid w:val="F6FDBDFC"/>
    <w:rsid w:val="F72F92EB"/>
    <w:rsid w:val="F773D77F"/>
    <w:rsid w:val="F77D8EF6"/>
    <w:rsid w:val="F7CF7514"/>
    <w:rsid w:val="F7F2E36F"/>
    <w:rsid w:val="F7F9FB5A"/>
    <w:rsid w:val="F7FFE252"/>
    <w:rsid w:val="F875C6AA"/>
    <w:rsid w:val="F96F4264"/>
    <w:rsid w:val="F9761125"/>
    <w:rsid w:val="F9931B62"/>
    <w:rsid w:val="F9A39FB8"/>
    <w:rsid w:val="F9DFD4AE"/>
    <w:rsid w:val="FAD4CC6B"/>
    <w:rsid w:val="FB7F5AD5"/>
    <w:rsid w:val="FBD788BC"/>
    <w:rsid w:val="FBF57FC5"/>
    <w:rsid w:val="FBFA043A"/>
    <w:rsid w:val="FC8D607A"/>
    <w:rsid w:val="FCA2312D"/>
    <w:rsid w:val="FCB56368"/>
    <w:rsid w:val="FCCC4B3D"/>
    <w:rsid w:val="FD7FFFB1"/>
    <w:rsid w:val="FD938FFE"/>
    <w:rsid w:val="FD9F08EF"/>
    <w:rsid w:val="FDAF7F2F"/>
    <w:rsid w:val="FDC60AB4"/>
    <w:rsid w:val="FDEF18F6"/>
    <w:rsid w:val="FDEF78F6"/>
    <w:rsid w:val="FE7E4E12"/>
    <w:rsid w:val="FEA5A765"/>
    <w:rsid w:val="FEB7D83E"/>
    <w:rsid w:val="FEBDEE3B"/>
    <w:rsid w:val="FECE8ECF"/>
    <w:rsid w:val="FEFE9071"/>
    <w:rsid w:val="FEFEA930"/>
    <w:rsid w:val="FEFF8B04"/>
    <w:rsid w:val="FF3E69FB"/>
    <w:rsid w:val="FF3E7665"/>
    <w:rsid w:val="FF3ED124"/>
    <w:rsid w:val="FF3FA66B"/>
    <w:rsid w:val="FF5B6AA9"/>
    <w:rsid w:val="FF6FB961"/>
    <w:rsid w:val="FF70B453"/>
    <w:rsid w:val="FF7E37F6"/>
    <w:rsid w:val="FF7F85BE"/>
    <w:rsid w:val="FF7FB951"/>
    <w:rsid w:val="FFAE9AD7"/>
    <w:rsid w:val="FFB730EC"/>
    <w:rsid w:val="FFBA8F86"/>
    <w:rsid w:val="FFBD7C45"/>
    <w:rsid w:val="FFC63872"/>
    <w:rsid w:val="FFD7288F"/>
    <w:rsid w:val="FFDF740C"/>
    <w:rsid w:val="FFDFCA71"/>
    <w:rsid w:val="FFEF5F74"/>
    <w:rsid w:val="FFF6C54E"/>
    <w:rsid w:val="FFFBC33C"/>
    <w:rsid w:val="FFFEF2CD"/>
    <w:rsid w:val="FFFFAC03"/>
    <w:rsid w:val="FFFFD1D8"/>
    <w:rsid w:val="FFFFE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9"/>
    <w:pPr>
      <w:keepNext/>
      <w:keepLines/>
      <w:spacing w:before="340" w:after="330" w:line="578" w:lineRule="auto"/>
      <w:outlineLvl w:val="0"/>
    </w:pPr>
    <w:rPr>
      <w:rFonts w:ascii="Times New Roman" w:hAnsi="Times New Roman" w:eastAsia="宋体" w:cs="Times New Roman"/>
      <w:b/>
      <w:bCs/>
      <w:kern w:val="44"/>
      <w:sz w:val="44"/>
      <w:szCs w:val="44"/>
      <w:lang w:val="zh-CN"/>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Plain Text"/>
    <w:basedOn w:val="1"/>
    <w:link w:val="19"/>
    <w:qFormat/>
    <w:uiPriority w:val="99"/>
    <w:rPr>
      <w:rFonts w:ascii="宋体" w:hAnsi="Courier New" w:eastAsia="宋体" w:cs="Courier New"/>
      <w:szCs w:val="21"/>
    </w:rPr>
  </w:style>
  <w:style w:type="paragraph" w:styleId="7">
    <w:name w:val="Balloon Text"/>
    <w:basedOn w:val="1"/>
    <w:link w:val="20"/>
    <w:unhideWhenUsed/>
    <w:qFormat/>
    <w:uiPriority w:val="99"/>
    <w:rPr>
      <w:sz w:val="18"/>
      <w:szCs w:val="18"/>
    </w:r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semiHidden/>
    <w:unhideWhenUsed/>
    <w:qFormat/>
    <w:uiPriority w:val="99"/>
    <w:pPr>
      <w:spacing w:beforeAutospacing="1" w:afterAutospacing="1"/>
      <w:jc w:val="left"/>
    </w:pPr>
    <w:rPr>
      <w:rFonts w:cs="Times New Roman"/>
      <w:kern w:val="0"/>
      <w:sz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000FF"/>
      <w:u w:val="single"/>
    </w:rPr>
  </w:style>
  <w:style w:type="character" w:customStyle="1" w:styleId="17">
    <w:name w:val="页眉 字符"/>
    <w:basedOn w:val="15"/>
    <w:link w:val="9"/>
    <w:qFormat/>
    <w:uiPriority w:val="99"/>
    <w:rPr>
      <w:sz w:val="18"/>
      <w:szCs w:val="18"/>
    </w:rPr>
  </w:style>
  <w:style w:type="character" w:customStyle="1" w:styleId="18">
    <w:name w:val="页脚 字符"/>
    <w:basedOn w:val="15"/>
    <w:link w:val="8"/>
    <w:qFormat/>
    <w:uiPriority w:val="99"/>
    <w:rPr>
      <w:sz w:val="18"/>
      <w:szCs w:val="18"/>
    </w:rPr>
  </w:style>
  <w:style w:type="character" w:customStyle="1" w:styleId="19">
    <w:name w:val="纯文本 字符"/>
    <w:basedOn w:val="15"/>
    <w:link w:val="6"/>
    <w:qFormat/>
    <w:uiPriority w:val="99"/>
    <w:rPr>
      <w:rFonts w:ascii="宋体" w:hAnsi="Courier New" w:eastAsia="宋体" w:cs="Courier New"/>
      <w:szCs w:val="21"/>
    </w:rPr>
  </w:style>
  <w:style w:type="character" w:customStyle="1" w:styleId="20">
    <w:name w:val="批注框文本 字符"/>
    <w:basedOn w:val="15"/>
    <w:link w:val="7"/>
    <w:semiHidden/>
    <w:qFormat/>
    <w:uiPriority w:val="99"/>
    <w:rPr>
      <w:sz w:val="18"/>
      <w:szCs w:val="18"/>
    </w:rPr>
  </w:style>
  <w:style w:type="character" w:customStyle="1" w:styleId="21">
    <w:name w:val="标题 1 字符"/>
    <w:basedOn w:val="15"/>
    <w:link w:val="2"/>
    <w:qFormat/>
    <w:uiPriority w:val="99"/>
    <w:rPr>
      <w:rFonts w:ascii="Times New Roman" w:hAnsi="Times New Roman" w:eastAsia="宋体" w:cs="Times New Roman"/>
      <w:b/>
      <w:bCs/>
      <w:kern w:val="44"/>
      <w:sz w:val="44"/>
      <w:szCs w:val="44"/>
      <w:lang w:val="zh-CN" w:eastAsia="zh-CN"/>
    </w:rPr>
  </w:style>
  <w:style w:type="character" w:customStyle="1" w:styleId="22">
    <w:name w:val="标题 2 字符"/>
    <w:basedOn w:val="15"/>
    <w:link w:val="3"/>
    <w:qFormat/>
    <w:uiPriority w:val="9"/>
    <w:rPr>
      <w:rFonts w:asciiTheme="majorHAnsi" w:hAnsiTheme="majorHAnsi" w:eastAsiaTheme="majorEastAsia" w:cstheme="majorBidi"/>
      <w:b/>
      <w:bCs/>
      <w:sz w:val="32"/>
      <w:szCs w:val="32"/>
    </w:rPr>
  </w:style>
  <w:style w:type="paragraph" w:customStyle="1" w:styleId="23">
    <w:name w:val="列表段落1"/>
    <w:basedOn w:val="1"/>
    <w:qFormat/>
    <w:uiPriority w:val="34"/>
    <w:pPr>
      <w:ind w:firstLine="420" w:firstLineChars="200"/>
    </w:pPr>
  </w:style>
  <w:style w:type="paragraph" w:customStyle="1" w:styleId="24">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2B91B7-FA5F-44CF-A49F-B71E8EE9FBEF}">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17</Pages>
  <Words>2155</Words>
  <Characters>12287</Characters>
  <Lines>102</Lines>
  <Paragraphs>28</Paragraphs>
  <TotalTime>122</TotalTime>
  <ScaleCrop>false</ScaleCrop>
  <LinksUpToDate>false</LinksUpToDate>
  <CharactersWithSpaces>14414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2020-12-28T12:01:00Z</dcterms:created>
  <dc:creator>20171117</dc:creator>
  <cp:lastModifiedBy>Administrator</cp:lastModifiedBy>
  <cp:lastPrinted>2018-11-27T09:29:00Z</cp:lastPrinted>
  <dcterms:modified xsi:type="dcterms:W3CDTF">2021-01-22T07:01:42Z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