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bookmarkStart w:id="0" w:name="_Toc15977"/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图书馆管理系统</w:t>
      </w:r>
      <w:bookmarkEnd w:id="0"/>
    </w:p>
    <w:p>
      <w:pPr>
        <w:pStyle w:val="2"/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bookmarkStart w:id="1" w:name="_Toc7118"/>
      <w:bookmarkStart w:id="2" w:name="_Toc10465"/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项目计划书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王世豪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13080025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4526"/>
      <w:r>
        <w:rPr>
          <w:rFonts w:hint="eastAsia"/>
          <w:lang w:val="en-US" w:eastAsia="zh-CN"/>
        </w:rPr>
        <w:t>目录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bookmarkStart w:id="29" w:name="_GoBack"/>
      <w:bookmarkEnd w:id="29"/>
      <w:r>
        <w:rPr>
          <w:rFonts w:hint="eastAsia" w:ascii="微软雅黑" w:hAnsi="微软雅黑" w:eastAsia="微软雅黑" w:cs="微软雅黑"/>
          <w:kern w:val="2"/>
          <w:szCs w:val="48"/>
          <w:lang w:val="en-US" w:eastAsia="zh-CN" w:bidi="ar-SA"/>
        </w:rPr>
        <w:t>封面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1.1编写目的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1.4参考资料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_Toc7901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2.1工作内容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2.2主要参与人员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2.3产品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2.4运行环境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_Toc27038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2.6验收标准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实施计划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3.1工作任务的分解和人员分工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3.1进度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3.2预算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3.3关键问题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3.4完成时间明细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软件项目配置管理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质量管理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培训计划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专题计划要点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7.1测试计划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7.2完成项目最迟期限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7.3安全保密计划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4" w:name="_Toc17101"/>
      <w:r>
        <w:rPr>
          <w:rFonts w:hint="eastAsia"/>
          <w:lang w:val="en-US" w:eastAsia="zh-CN"/>
        </w:rPr>
        <w:t>1.引言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6730"/>
      <w:r>
        <w:rPr>
          <w:rFonts w:hint="eastAsia"/>
          <w:lang w:val="en-US" w:eastAsia="zh-CN"/>
        </w:rPr>
        <w:t>1.1编写目的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此项目开发计划书的编写主要是为了给开发《图书馆管理系统》做主要的规划和整合，在开发过程中起到引导作用，以及给使用者提供简要的说明。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1103"/>
      <w:r>
        <w:rPr>
          <w:rFonts w:hint="eastAsia"/>
          <w:lang w:val="en-US" w:eastAsia="zh-CN"/>
        </w:rPr>
        <w:t>1.2项目背景</w:t>
      </w:r>
      <w:bookmarkEnd w:id="6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项目名称：图书馆管理系统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项目开发小组成员：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项目经理：王世豪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需求分析人员：民尧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设计人员：刘丙骑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开发人员：闫岩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测试人员：张浩喆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质量保证人员：刘仲洋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配置管理人员：陈明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c.用户：北京工业大学图书馆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d.项目开发环境：集成开发环境IDE（VS，SQL Silver）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e.软件名称：工大图书馆管理系统V1.0</w:t>
      </w:r>
    </w:p>
    <w:p>
      <w:pPr>
        <w:pStyle w:val="3"/>
        <w:rPr>
          <w:rFonts w:hint="eastAsia"/>
          <w:lang w:val="en-US" w:eastAsia="zh-CN"/>
        </w:rPr>
      </w:pPr>
      <w:bookmarkStart w:id="7" w:name="_Toc4140"/>
      <w:r>
        <w:rPr>
          <w:rFonts w:hint="eastAsia"/>
          <w:lang w:val="en-US" w:eastAsia="zh-CN"/>
        </w:rPr>
        <w:t>1.3定义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文档中采用的专门术语的定义及缩略词简要如下：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集成开发环境（Integrated Development Environment 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Visual Studio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SQL Server</w:t>
      </w:r>
    </w:p>
    <w:p>
      <w:pPr>
        <w:pStyle w:val="3"/>
        <w:rPr>
          <w:rFonts w:hint="eastAsia"/>
          <w:lang w:val="en-US" w:eastAsia="zh-CN"/>
        </w:rPr>
      </w:pPr>
      <w:bookmarkStart w:id="8" w:name="_Toc32370"/>
      <w:r>
        <w:rPr>
          <w:rFonts w:hint="eastAsia"/>
          <w:lang w:val="en-US" w:eastAsia="zh-CN"/>
        </w:rPr>
        <w:t>1.4参考资料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tab/>
        <w:t>《软件过程和质量控制课设计划》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</w:t>
      </w:r>
      <w:r>
        <w:rPr>
          <w:rFonts w:hint="eastAsia"/>
          <w:lang w:val="en-US" w:eastAsia="zh-CN"/>
        </w:rPr>
        <w:tab/>
        <w:t>《质量保证计划》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</w:t>
      </w:r>
      <w:r>
        <w:rPr>
          <w:rFonts w:hint="eastAsia"/>
          <w:lang w:val="en-US" w:eastAsia="zh-CN"/>
        </w:rPr>
        <w:tab/>
        <w:t>《软件项目配置管理计划》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3548"/>
      <w:r>
        <w:rPr>
          <w:rFonts w:hint="eastAsia"/>
          <w:lang w:val="en-US" w:eastAsia="zh-CN"/>
        </w:rPr>
        <w:t>项目概述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随着人们生活水平层次的提高，图书成为日常生活中不可缺少的一部分。图书馆管理平台用目前比较流行的B/S+P2P模式，VS作为前端开发工具，后台数据库管理系统为SQL Server2012，系统的运行平台为Windows 10。系统运行在客户机上，对数服务器进行访问，代理据库访问的并发处理由SQL Server控制。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本项目平台主要实现功能如下：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125730</wp:posOffset>
                </wp:positionV>
                <wp:extent cx="1638300" cy="476250"/>
                <wp:effectExtent l="6350" t="635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2827655"/>
                          <a:ext cx="1638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图书馆管理系统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9pt;margin-top:9.9pt;height:37.5pt;width:129pt;z-index:251663360;v-text-anchor:middle;mso-width-relative:page;mso-height-relative:page;" fillcolor="#5B9BD5 [3204]" filled="t" stroked="t" coordsize="21600,21600" o:gfxdata="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KXypbWAAAACQEAAA8AAAAAAAAAAQAgAAAAIgAAAGRy&#10;cy9kb3ducmV2LnhtbFBLAQIUABQAAAAIAIdO4kCKWk4+eQIAANY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图书馆管理系统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125730</wp:posOffset>
                </wp:positionV>
                <wp:extent cx="1495425" cy="476250"/>
                <wp:effectExtent l="6350" t="6350" r="22225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2827655"/>
                          <a:ext cx="14954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45pt;margin-top:9.9pt;height:37.5pt;width:117.75pt;z-index:251666432;v-text-anchor:middle;mso-width-relative:page;mso-height-relative:page;" fillcolor="#5B9BD5 [3204]" filled="t" stroked="t" coordsize="21600,21600" o:gfxdata="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KnB7G1wAAAAkBAAAPAAAAAAAAAAEAIAAAACIAAABk&#10;cnMvZG93bnJldi54bWxQSwECFAAUAAAACACHTuJAzi7n63kCAADW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125730</wp:posOffset>
                </wp:positionV>
                <wp:extent cx="1495425" cy="476250"/>
                <wp:effectExtent l="6350" t="6350" r="22225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2827655"/>
                          <a:ext cx="14954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6pt;margin-top:9.9pt;height:37.5pt;width:117.75pt;z-index:251660288;v-text-anchor:middle;mso-width-relative:page;mso-height-relative:page;" fillcolor="#5B9BD5 [3204]" filled="t" stroked="t" coordsize="21600,21600" o:gfxdata="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VPD4XWAAAACAEAAA8AAAAAAAAAAQAgAAAAIgAAAGRy&#10;cy9kb3ducmV2LnhtbFBLAQIUABQAAAAIAIdO4kDwoH1geQIAANY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图书信息管理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165735</wp:posOffset>
                </wp:positionV>
                <wp:extent cx="13398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8" idx="6"/>
                      </wps:cNvCnPr>
                      <wps:spPr>
                        <a:xfrm flipH="1">
                          <a:off x="4740275" y="3151505"/>
                          <a:ext cx="13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8.9pt;margin-top:13.05pt;height:0pt;width:10.55pt;z-index:251672576;mso-width-relative:page;mso-height-relative:page;" filled="f" stroked="t" coordsize="21600,21600" o:gfxdata="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D+9AtkAAAAJAQAADwAAAAAAAAABACAAAAAiAAAAZHJzL2Rv&#10;d25yZXYueG1sUEsBAhQAFAAAAAgAh07iQGc2H9MAAgAAug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165735</wp:posOffset>
                </wp:positionV>
                <wp:extent cx="13398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6"/>
                      </wps:cNvCnPr>
                      <wps:spPr>
                        <a:xfrm flipH="1">
                          <a:off x="3039745" y="3151505"/>
                          <a:ext cx="13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35pt;margin-top:13.05pt;height:0pt;width:10.55pt;z-index:251671552;mso-width-relative:page;mso-height-relative:page;" filled="f" stroked="t" coordsize="21600,21600" o:gfxdata="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wdggNgAAAAJAQAADwAAAAAAAAABACAAAAAiAAAAZHJzL2Rvd25y&#10;ZXYueG1sUEsBAhQAFAAAAAgAh07iQKDFuw3+AQAAugMAAA4AAAAAAAAAAQAgAAAAJw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7620</wp:posOffset>
                </wp:positionV>
                <wp:extent cx="635" cy="339090"/>
                <wp:effectExtent l="4445" t="0" r="13970" b="38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10" idx="0"/>
                      </wps:cNvCnPr>
                      <wps:spPr>
                        <a:xfrm>
                          <a:off x="3992880" y="3389630"/>
                          <a:ext cx="63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4pt;margin-top:0.6pt;height:26.7pt;width:0.05pt;z-index:251670528;mso-width-relative:page;mso-height-relative:page;" filled="f" stroked="t" coordsize="21600,21600" o:gfxdata="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fKs7WAAAACAEAAA8AAAAAAAAAAQAgAAAAIgAAAGRycy9kb3ducmV2LnhtbFBLAQIU&#10;ABQAAAAIAIdO4kBgNQgg9QEAALMDAAAOAAAAAAAAAAEAIAAAACU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148590</wp:posOffset>
                </wp:positionV>
                <wp:extent cx="1495425" cy="476250"/>
                <wp:effectExtent l="6350" t="6350" r="22225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2827655"/>
                          <a:ext cx="14954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55pt;margin-top:11.7pt;height:37.5pt;width:117.75pt;z-index:251669504;v-text-anchor:middle;mso-width-relative:page;mso-height-relative:page;" fillcolor="#5B9BD5 [3204]" filled="t" stroked="t" coordsize="21600,21600" o:gfxdata="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dYaptcAAAAJAQAADwAAAAAAAAABACAAAAAiAAAA&#10;ZHJzL2Rvd25yZXYueG1sUEsBAhQAFAAAAAgAh07iQOwqGwt6AgAA2A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能够存储大量图书和读者信息，并方便有效的进行相应的图书操作和管理，这主要包括：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能够通过书籍基本信息查询书籍信息；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B.对于每一种书籍，除可查看其基本信息之外还可查看其总数以及目前在馆数量；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C.可增添，删除，修改书籍信息； D.能够添加、修改、删除用户基本信息；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E.用户可查看其基本信息之外，还可查看其已借的书籍列表、数量、借还日期。 2．能够对需要的统计结果提供打印输出。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3．能够提供一定的安全机制，提供数据信息授权访问，防止随意删改，同时提供信息备份的服务。 </w:t>
      </w:r>
    </w:p>
    <w:p>
      <w:pPr>
        <w:pStyle w:val="3"/>
        <w:rPr>
          <w:rFonts w:hint="eastAsia"/>
          <w:lang w:val="en-US" w:eastAsia="zh-CN"/>
        </w:rPr>
      </w:pPr>
      <w:bookmarkStart w:id="10" w:name="_Toc7901"/>
      <w:r>
        <w:rPr>
          <w:rFonts w:hint="eastAsia"/>
          <w:lang w:val="en-US" w:eastAsia="zh-CN"/>
        </w:rPr>
        <w:t>2.1工作内容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在四周之内要完成图书馆管理项目开发，其中包括：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制作和修订项目开发计划；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2．进行计划跟踪与监控； 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配合SQA的质量保证工作；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工作产品及时进行受控管理； 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按计划提请阶段评审；    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提交测试部门评测开发产品； 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交付最终工作产品。      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项目实施总结 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9． 项目验收 </w:t>
      </w:r>
    </w:p>
    <w:p>
      <w:pPr>
        <w:pStyle w:val="3"/>
        <w:rPr>
          <w:rFonts w:hint="eastAsia"/>
          <w:lang w:val="en-US" w:eastAsia="zh-CN"/>
        </w:rPr>
      </w:pPr>
      <w:bookmarkStart w:id="11" w:name="_Toc1099"/>
      <w:r>
        <w:rPr>
          <w:rFonts w:hint="eastAsia"/>
          <w:lang w:val="en-US" w:eastAsia="zh-CN"/>
        </w:rPr>
        <w:t>2.2主要参与人员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项目经理：王世豪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需求分析人员：民尧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设计人员：刘丙骑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开发人员：闫岩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测试人员：张浩喆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质量保证人员：刘仲洋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配置管理人员：陈明</w:t>
      </w:r>
    </w:p>
    <w:p>
      <w:pPr>
        <w:pStyle w:val="3"/>
        <w:rPr>
          <w:rFonts w:hint="eastAsia"/>
          <w:lang w:val="en-US" w:eastAsia="zh-CN"/>
        </w:rPr>
      </w:pPr>
      <w:bookmarkStart w:id="12" w:name="_Toc18463"/>
      <w:r>
        <w:rPr>
          <w:rFonts w:hint="eastAsia"/>
          <w:lang w:val="en-US" w:eastAsia="zh-CN"/>
        </w:rPr>
        <w:t>2.3产品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Java程序包和Microsoft SQL Server数据库。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2.3.2文档 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可行性研究报告       </w:t>
      </w:r>
      <w:r>
        <w:rPr>
          <w:rFonts w:hint="eastAsia"/>
          <w:lang w:val="en-US" w:eastAsia="zh-CN"/>
        </w:rPr>
        <w:tab/>
        <w:t>内部保存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  项目开发计划         </w:t>
      </w:r>
      <w:r>
        <w:rPr>
          <w:rFonts w:hint="eastAsia"/>
          <w:lang w:val="en-US" w:eastAsia="zh-CN"/>
        </w:rPr>
        <w:tab/>
        <w:t>内部保存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  需求规格说明书       </w:t>
      </w:r>
      <w:r>
        <w:rPr>
          <w:rFonts w:hint="eastAsia"/>
          <w:lang w:val="en-US" w:eastAsia="zh-CN"/>
        </w:rPr>
        <w:tab/>
        <w:t>内不保存/客户评审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  概要设计说明书       </w:t>
      </w:r>
      <w:r>
        <w:rPr>
          <w:rFonts w:hint="eastAsia"/>
          <w:lang w:val="en-US" w:eastAsia="zh-CN"/>
        </w:rPr>
        <w:tab/>
        <w:t>内部保存/发布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  详细设计说明书       </w:t>
      </w:r>
      <w:r>
        <w:rPr>
          <w:rFonts w:hint="eastAsia"/>
          <w:lang w:val="en-US" w:eastAsia="zh-CN"/>
        </w:rPr>
        <w:tab/>
        <w:t>内部保存/发布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  测试计划书    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内部保存</w:t>
      </w:r>
    </w:p>
    <w:p>
      <w:pPr>
        <w:pStyle w:val="3"/>
        <w:rPr>
          <w:rFonts w:hint="eastAsia"/>
          <w:lang w:val="en-US" w:eastAsia="zh-CN"/>
        </w:rPr>
      </w:pPr>
      <w:bookmarkStart w:id="13" w:name="_Toc10234"/>
      <w:r>
        <w:rPr>
          <w:rFonts w:hint="eastAsia"/>
          <w:lang w:val="en-US" w:eastAsia="zh-CN"/>
        </w:rPr>
        <w:t>2.4运行环境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服务器端：Windows10 操作系统+Tomcat+SQL Server 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客户端：Windows10 操作系统及浏览器</w:t>
      </w:r>
    </w:p>
    <w:p>
      <w:pPr>
        <w:pStyle w:val="3"/>
        <w:rPr>
          <w:rFonts w:hint="eastAsia"/>
          <w:lang w:val="en-US" w:eastAsia="zh-CN"/>
        </w:rPr>
      </w:pPr>
      <w:bookmarkStart w:id="14" w:name="_Toc12120"/>
      <w:r>
        <w:rPr>
          <w:rFonts w:hint="eastAsia"/>
          <w:lang w:val="en-US" w:eastAsia="zh-CN"/>
        </w:rPr>
        <w:t>2.5服务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计划提供以下服务： 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课堂培训：以讲课形式对客户进行培训，使其能够正确使用软件； 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免费咨询：客户可以在工作时间向技术人员提出问题并获得解答； 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技术支持：对于某些客户，采取上门指导的方式；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4.软件维护：获取软件使用中的问题，提供补丁程序；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5.升级通知：在软件新版本发布的时候，及时通知(Email或邮寄信件)注册的用户，并提供试用版本；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6.软件升级：对于注册用户，只需较少的费用即可升级到新的版本；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7.培训安装、维护和运行支持从使用该系统开始，维护期限为一年。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7038"/>
      <w:r>
        <w:rPr>
          <w:rFonts w:hint="eastAsia"/>
          <w:lang w:val="en-US" w:eastAsia="zh-CN"/>
        </w:rPr>
        <w:t>2.6验收标准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2.6.1代码的验收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交付客户之前进行小组内评审，代码编写符合HB6465标准，与文档说明保持一致，代码书写风格统一，采用标准规范，没有下列错误：由于软件缺陷造成丢失数据，不符合设计要求，响应时间太长无法接受等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2.6.2文档验收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最后在交付客户之前进行小组内评审，文档格式符合HB6465标准，功能符合与客户的合同要求，清晰易读，没有语病与歧义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2.6.3服务验收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服务硬件达到文档说明的要求，人员技术考核合格，定期上门维护。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bookmarkStart w:id="16" w:name="_Toc14873"/>
      <w:r>
        <w:rPr>
          <w:rFonts w:hint="eastAsia"/>
          <w:lang w:val="en-US" w:eastAsia="zh-CN"/>
        </w:rPr>
        <w:t>实施计划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4708"/>
      <w:r>
        <w:rPr>
          <w:rFonts w:hint="eastAsia"/>
          <w:lang w:val="en-US" w:eastAsia="zh-CN"/>
        </w:rPr>
        <w:t>3.1工作任务的分解和人员分工</w:t>
      </w:r>
      <w:bookmarkEnd w:id="1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90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项目的可行性分析（项目可行性分析报告）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项目开发报告（报告）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需求分析（需求分析规格说明书）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项目策划书（说明书）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数据库建立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界面设计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刘丙骑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详细设计（说明书）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刘丙骑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测试计划（报告）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张浩喆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测试报告（报告）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张浩喆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质量保证计划（质量保证计划书）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刘仲洋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配置管理计划（配置管理计划书）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小组成果展示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用户培训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项目开发总结（报告）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用户操作手册（报告）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软件安装、测试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张浩喆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后期维护</w:t>
            </w:r>
          </w:p>
        </w:tc>
        <w:tc>
          <w:tcPr>
            <w:tcW w:w="34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全体人员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3789"/>
      <w:r>
        <w:rPr>
          <w:rFonts w:hint="eastAsia"/>
          <w:lang w:val="en-US" w:eastAsia="zh-CN"/>
        </w:rPr>
        <w:t>3.1进度</w:t>
      </w:r>
      <w:bookmarkEnd w:id="18"/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-989965</wp:posOffset>
            </wp:positionH>
            <wp:positionV relativeFrom="page">
              <wp:posOffset>3844290</wp:posOffset>
            </wp:positionV>
            <wp:extent cx="7325995" cy="2381885"/>
            <wp:effectExtent l="0" t="0" r="8255" b="184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676015" cy="22098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-1162050</wp:posOffset>
            </wp:positionH>
            <wp:positionV relativeFrom="page">
              <wp:posOffset>6259195</wp:posOffset>
            </wp:positionV>
            <wp:extent cx="7459980" cy="2168525"/>
            <wp:effectExtent l="0" t="0" r="762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9201"/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-1056640</wp:posOffset>
            </wp:positionH>
            <wp:positionV relativeFrom="page">
              <wp:posOffset>1304925</wp:posOffset>
            </wp:positionV>
            <wp:extent cx="7245350" cy="1825625"/>
            <wp:effectExtent l="0" t="0" r="1270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3.2预算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8284"/>
      <w:r>
        <w:rPr>
          <w:rFonts w:hint="eastAsia"/>
          <w:lang w:val="en-US" w:eastAsia="zh-CN"/>
        </w:rPr>
        <w:t>3.3关键问题</w:t>
      </w:r>
      <w:bookmarkEnd w:id="2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1"/>
        <w:gridCol w:w="2250"/>
        <w:gridCol w:w="2805"/>
        <w:gridCol w:w="2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风险排序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风险名称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239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风险缓解方案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专业基础知识不牢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项目开发过程中涉及的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知识较多，给项目开发人员带来一定的困难</w:t>
            </w:r>
          </w:p>
        </w:tc>
        <w:tc>
          <w:tcPr>
            <w:tcW w:w="2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进行相应的培训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经验欠缺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成员开发经验不足，使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项目质量难以保证</w:t>
            </w:r>
          </w:p>
        </w:tc>
        <w:tc>
          <w:tcPr>
            <w:tcW w:w="2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不断地实践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软件性能的影响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开发过程中部分软件可能容易出现死机现象</w:t>
            </w:r>
          </w:p>
        </w:tc>
        <w:tc>
          <w:tcPr>
            <w:tcW w:w="239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选择合适的软件，搭建良好的配置开发环境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影响本计划完成的主要问题有： 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没有经费和硬件设施有限 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用户需求不清，存在误解及二义性 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第一次开发软件，开发人员没有实际经验 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时间有限，没有足够的开发时间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768"/>
      <w:r>
        <w:rPr>
          <w:rFonts w:hint="eastAsia"/>
          <w:lang w:val="en-US" w:eastAsia="zh-CN"/>
        </w:rPr>
        <w:t>3.4完成时间明细</w:t>
      </w:r>
      <w:bookmarkEnd w:id="21"/>
    </w:p>
    <w:p>
      <w:r>
        <w:drawing>
          <wp:inline distT="0" distB="0" distL="114300" distR="114300">
            <wp:extent cx="5268595" cy="3560445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22" w:name="_Toc4521"/>
      <w:r>
        <w:rPr>
          <w:rFonts w:hint="eastAsia"/>
          <w:lang w:val="en-US" w:eastAsia="zh-CN"/>
        </w:rPr>
        <w:t>软件项目配置管理</w:t>
      </w:r>
      <w:bookmarkEnd w:id="22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详见由配置管理人员编写的《软件项目配置管理计划书》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23" w:name="_Toc12683"/>
      <w:r>
        <w:rPr>
          <w:rFonts w:hint="eastAsia"/>
          <w:lang w:val="en-US" w:eastAsia="zh-CN"/>
        </w:rPr>
        <w:t>质量管理</w:t>
      </w:r>
      <w:bookmarkEnd w:id="23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详见由质量保证人员编写的《质量保证计划书》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24" w:name="_Toc32305"/>
      <w:r>
        <w:rPr>
          <w:rFonts w:hint="eastAsia"/>
          <w:lang w:val="en-US" w:eastAsia="zh-CN"/>
        </w:rPr>
        <w:t>培训计划</w:t>
      </w:r>
      <w:bookmarkEnd w:id="24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参加者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Project 2016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2016-5-11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王世豪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IBM Rational Rose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2016-5-12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2016-5-12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闫岩、刘丙骑、张浩喆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SQL数据库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2016-5-12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闫岩、刘丙骑</w:t>
            </w:r>
          </w:p>
        </w:tc>
      </w:tr>
    </w:tbl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25" w:name="_Toc24589"/>
      <w:r>
        <w:rPr>
          <w:rFonts w:hint="eastAsia"/>
          <w:lang w:val="en-US" w:eastAsia="zh-CN"/>
        </w:rPr>
        <w:t>专题计划要点</w:t>
      </w:r>
      <w:bookmarkEnd w:id="25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6" w:name="_Toc15615"/>
      <w:r>
        <w:rPr>
          <w:rFonts w:hint="eastAsia"/>
          <w:lang w:val="en-US" w:eastAsia="zh-CN"/>
        </w:rPr>
        <w:t>7.1测试计划</w:t>
      </w:r>
      <w:bookmarkEnd w:id="2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完成开发后即刻执行白盒和黑盒测试。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7" w:name="_Toc20678"/>
      <w:r>
        <w:rPr>
          <w:rFonts w:hint="eastAsia"/>
          <w:lang w:val="en-US" w:eastAsia="zh-CN"/>
        </w:rPr>
        <w:t>7.2完成项目最迟期限</w:t>
      </w:r>
      <w:bookmarkEnd w:id="2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2016-5-30之前完成。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16141"/>
      <w:r>
        <w:rPr>
          <w:rFonts w:hint="eastAsia"/>
          <w:lang w:val="en-US" w:eastAsia="zh-CN"/>
        </w:rPr>
        <w:t>7.3安全保密计划</w:t>
      </w:r>
      <w:bookmarkEnd w:id="2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在从项目开发阶段到最后软件的正式发布期间，做好项目的保密工作，小组成员对所有项目所有相关文档进行加密，做好备份工作。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10514">
    <w:nsid w:val="573858B2"/>
    <w:multiLevelType w:val="multilevel"/>
    <w:tmpl w:val="573858B2"/>
    <w:lvl w:ilvl="0" w:tentative="1">
      <w:start w:val="1"/>
      <w:numFmt w:val="lowerLetter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311801">
    <w:nsid w:val="57385DB9"/>
    <w:multiLevelType w:val="singleLevel"/>
    <w:tmpl w:val="57385DB9"/>
    <w:lvl w:ilvl="0" w:tentative="1">
      <w:start w:val="2"/>
      <w:numFmt w:val="decimal"/>
      <w:suff w:val="nothing"/>
      <w:lvlText w:val="%1."/>
      <w:lvlJc w:val="left"/>
    </w:lvl>
  </w:abstractNum>
  <w:abstractNum w:abstractNumId="1463312349">
    <w:nsid w:val="57385FDD"/>
    <w:multiLevelType w:val="singleLevel"/>
    <w:tmpl w:val="57385FDD"/>
    <w:lvl w:ilvl="0" w:tentative="1">
      <w:start w:val="1"/>
      <w:numFmt w:val="decimal"/>
      <w:suff w:val="nothing"/>
      <w:lvlText w:val="%1．"/>
      <w:lvlJc w:val="left"/>
    </w:lvl>
  </w:abstractNum>
  <w:abstractNum w:abstractNumId="1463312367">
    <w:nsid w:val="57385FEF"/>
    <w:multiLevelType w:val="singleLevel"/>
    <w:tmpl w:val="57385FEF"/>
    <w:lvl w:ilvl="0" w:tentative="1">
      <w:start w:val="3"/>
      <w:numFmt w:val="decimal"/>
      <w:suff w:val="nothing"/>
      <w:lvlText w:val="%1．"/>
      <w:lvlJc w:val="left"/>
    </w:lvl>
  </w:abstractNum>
  <w:abstractNum w:abstractNumId="1463312184">
    <w:nsid w:val="57385F38"/>
    <w:multiLevelType w:val="singleLevel"/>
    <w:tmpl w:val="57385F38"/>
    <w:lvl w:ilvl="0" w:tentative="1">
      <w:start w:val="1"/>
      <w:numFmt w:val="upperLetter"/>
      <w:suff w:val="nothing"/>
      <w:lvlText w:val="%1."/>
      <w:lvlJc w:val="left"/>
    </w:lvl>
  </w:abstractNum>
  <w:abstractNum w:abstractNumId="1463313174">
    <w:nsid w:val="57386316"/>
    <w:multiLevelType w:val="singleLevel"/>
    <w:tmpl w:val="57386316"/>
    <w:lvl w:ilvl="0" w:tentative="1">
      <w:start w:val="1"/>
      <w:numFmt w:val="decimal"/>
      <w:suff w:val="nothing"/>
      <w:lvlText w:val="%1)"/>
      <w:lvlJc w:val="left"/>
    </w:lvl>
  </w:abstractNum>
  <w:abstractNum w:abstractNumId="1463312145">
    <w:nsid w:val="57385F11"/>
    <w:multiLevelType w:val="singleLevel"/>
    <w:tmpl w:val="57385F11"/>
    <w:lvl w:ilvl="0" w:tentative="1">
      <w:start w:val="1"/>
      <w:numFmt w:val="decimal"/>
      <w:suff w:val="nothing"/>
      <w:lvlText w:val="%1."/>
      <w:lvlJc w:val="left"/>
    </w:lvl>
  </w:abstractNum>
  <w:abstractNum w:abstractNumId="1463313780">
    <w:nsid w:val="57386574"/>
    <w:multiLevelType w:val="singleLevel"/>
    <w:tmpl w:val="57386574"/>
    <w:lvl w:ilvl="0" w:tentative="1">
      <w:start w:val="3"/>
      <w:numFmt w:val="decimal"/>
      <w:suff w:val="nothing"/>
      <w:lvlText w:val="%1."/>
      <w:lvlJc w:val="left"/>
    </w:lvl>
  </w:abstractNum>
  <w:abstractNum w:abstractNumId="1463315557">
    <w:nsid w:val="57386C65"/>
    <w:multiLevelType w:val="singleLevel"/>
    <w:tmpl w:val="57386C65"/>
    <w:lvl w:ilvl="0" w:tentative="1">
      <w:start w:val="1"/>
      <w:numFmt w:val="decimal"/>
      <w:suff w:val="nothing"/>
      <w:lvlText w:val="%1."/>
      <w:lvlJc w:val="left"/>
    </w:lvl>
  </w:abstractNum>
  <w:abstractNum w:abstractNumId="1463315836">
    <w:nsid w:val="57386D7C"/>
    <w:multiLevelType w:val="singleLevel"/>
    <w:tmpl w:val="57386D7C"/>
    <w:lvl w:ilvl="0" w:tentative="1">
      <w:start w:val="4"/>
      <w:numFmt w:val="decimal"/>
      <w:suff w:val="nothing"/>
      <w:lvlText w:val="%1."/>
      <w:lvlJc w:val="left"/>
    </w:lvl>
  </w:abstractNum>
  <w:abstractNum w:abstractNumId="1463313461">
    <w:nsid w:val="57386435"/>
    <w:multiLevelType w:val="singleLevel"/>
    <w:tmpl w:val="5738643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310514"/>
  </w:num>
  <w:num w:numId="2">
    <w:abstractNumId w:val="1463311801"/>
  </w:num>
  <w:num w:numId="3">
    <w:abstractNumId w:val="1463312145"/>
  </w:num>
  <w:num w:numId="4">
    <w:abstractNumId w:val="1463312184"/>
  </w:num>
  <w:num w:numId="5">
    <w:abstractNumId w:val="1463312349"/>
  </w:num>
  <w:num w:numId="6">
    <w:abstractNumId w:val="1463312367"/>
  </w:num>
  <w:num w:numId="7">
    <w:abstractNumId w:val="1463313174"/>
  </w:num>
  <w:num w:numId="8">
    <w:abstractNumId w:val="1463313461"/>
  </w:num>
  <w:num w:numId="9">
    <w:abstractNumId w:val="1463313780"/>
  </w:num>
  <w:num w:numId="10">
    <w:abstractNumId w:val="1463315557"/>
  </w:num>
  <w:num w:numId="11">
    <w:abstractNumId w:val="1463315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4F18"/>
    <w:rsid w:val="0F5613B9"/>
    <w:rsid w:val="246943B2"/>
    <w:rsid w:val="2E0C1136"/>
    <w:rsid w:val="3F366D42"/>
    <w:rsid w:val="666E039B"/>
    <w:rsid w:val="7ED454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世豪</dc:creator>
  <cp:lastModifiedBy>世豪</cp:lastModifiedBy>
  <dcterms:modified xsi:type="dcterms:W3CDTF">2016-05-15T12:40:36Z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