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MENA-SAKAMESO Chandra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22/12/2000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11.36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2.40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10.40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15.45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6.25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5.97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13.28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22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66h45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2h30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