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DEB02" w14:textId="77777777" w:rsidR="007B0781" w:rsidRPr="00582B56" w:rsidRDefault="007B0781" w:rsidP="007B0781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t>Identifiant : 106155</w:t>
      </w:r>
    </w:p>
    <w:p w14:paraId="67CD552A" w14:textId="77777777" w:rsidR="007B0781" w:rsidRPr="00916205" w:rsidRDefault="007B0781" w:rsidP="007B0781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76FF03CC" w14:textId="43F1B52C" w:rsidR="00907F9C" w:rsidRDefault="007B0781" w:rsidP="007B0781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>
        <w:t>Bachelor gestionnaire d’affaires immobilières 2ème année - Semestre 3</w:t>
      </w:r>
    </w:p>
    <w:p w14:paraId="2A453C02" w14:textId="77777777" w:rsidR="007B0781" w:rsidRPr="007B0781" w:rsidRDefault="007B0781" w:rsidP="007B0781">
      <w:pPr>
        <w:spacing w:after="0"/>
        <w:jc w:val="center"/>
        <w:rPr>
          <w:rFonts w:ascii="Poppins" w:hAnsi="Poppins" w:cs="Poppins"/>
          <w:b/>
          <w:bCs/>
          <w:color w:val="0A5D81"/>
          <w:sz w:val="22"/>
          <w:szCs w:val="22"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907F9C" w:rsidRPr="005704E0" w14:paraId="1841FC17" w14:textId="77777777" w:rsidTr="00167DC6">
        <w:trPr>
          <w:trHeight w:val="915"/>
          <w:jc w:val="center"/>
        </w:trPr>
        <w:tc>
          <w:tcPr>
            <w:tcW w:w="3832" w:type="dxa"/>
          </w:tcPr>
          <w:p>
            <w:r>
              <w:t>Apprenant : CAVEGLIA-SCALE Emma</w:t>
              <w:br/>
              <w:t>Date de naissance : 21/05/2002</w:t>
            </w:r>
          </w:p>
        </w:tc>
        <w:tc>
          <w:tcPr>
            <w:tcW w:w="6102" w:type="dxa"/>
          </w:tcPr>
          <w:p>
            <w:r>
              <w:t xml:space="preserve">                        Groupe : L-BG2 ALT</w:t>
              <w:br/>
              <w:t xml:space="preserve">                        Campus : LYON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907F9C" w:rsidRPr="005704E0" w14:paraId="11056E29" w14:textId="77777777" w:rsidTr="00167DC6">
        <w:trPr>
          <w:trHeight w:val="481"/>
        </w:trPr>
        <w:tc>
          <w:tcPr>
            <w:tcW w:w="4390" w:type="dxa"/>
            <w:shd w:val="clear" w:color="auto" w:fill="0A5C81"/>
          </w:tcPr>
          <w:p w14:paraId="3670BD8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1E2375E1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16DF50E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25EFC6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907F9C" w:rsidRPr="000B757E" w14:paraId="6C176A17" w14:textId="77777777" w:rsidTr="00167DC6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1 – Economie &amp; Gestion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D9FA525" w14:textId="77777777" w:rsidR="00907F9C" w:rsidRPr="00F65E59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08F572E" w14:textId="77777777" w:rsidR="00907F9C" w:rsidRPr="003F7ABB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610584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07F9C" w:rsidRPr="000B757E" w14:paraId="3BFBBBF6" w14:textId="77777777" w:rsidTr="00167DC6">
        <w:trPr>
          <w:trHeight w:val="316"/>
        </w:trPr>
        <w:tc>
          <w:tcPr>
            <w:tcW w:w="4390" w:type="dxa"/>
          </w:tcPr>
          <w:p>
            <w:r>
              <w:t>Microéconomie II</w:t>
            </w:r>
          </w:p>
        </w:tc>
        <w:tc>
          <w:tcPr>
            <w:tcW w:w="1706" w:type="dxa"/>
          </w:tcPr>
          <w:p>
            <w:r>
              <w:t>11.00</w:t>
            </w:r>
          </w:p>
        </w:tc>
        <w:tc>
          <w:tcPr>
            <w:tcW w:w="1979" w:type="dxa"/>
          </w:tcPr>
          <w:p w14:paraId="457022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E0B138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907F9C" w:rsidRPr="000B757E" w14:paraId="51B22659" w14:textId="77777777" w:rsidTr="00167DC6">
        <w:trPr>
          <w:trHeight w:val="316"/>
        </w:trPr>
        <w:tc>
          <w:tcPr>
            <w:tcW w:w="4390" w:type="dxa"/>
          </w:tcPr>
          <w:p>
            <w:r>
              <w:t>Organisations, Stratégies et Innovations II</w:t>
            </w:r>
          </w:p>
        </w:tc>
        <w:tc>
          <w:tcPr>
            <w:tcW w:w="1706" w:type="dxa"/>
          </w:tcPr>
          <w:p>
            <w:r>
              <w:t>15.00</w:t>
            </w:r>
          </w:p>
        </w:tc>
        <w:tc>
          <w:tcPr>
            <w:tcW w:w="1979" w:type="dxa"/>
          </w:tcPr>
          <w:p w14:paraId="322D73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14AD26B2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907F9C" w:rsidRPr="000B757E" w14:paraId="701FEE0F" w14:textId="77777777" w:rsidTr="00167DC6">
        <w:trPr>
          <w:trHeight w:val="316"/>
        </w:trPr>
        <w:tc>
          <w:tcPr>
            <w:tcW w:w="4390" w:type="dxa"/>
          </w:tcPr>
          <w:p>
            <w:r>
              <w:t>Pratique de Gestion Locative I</w:t>
            </w:r>
          </w:p>
        </w:tc>
        <w:tc>
          <w:tcPr>
            <w:tcW w:w="1706" w:type="dxa"/>
          </w:tcPr>
          <w:p>
            <w:r>
              <w:t>11.40</w:t>
            </w:r>
          </w:p>
        </w:tc>
        <w:tc>
          <w:tcPr>
            <w:tcW w:w="1979" w:type="dxa"/>
          </w:tcPr>
          <w:p w14:paraId="035FAD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884F7B7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907F9C" w:rsidRPr="000B757E" w14:paraId="5C751B1D" w14:textId="77777777" w:rsidTr="00167DC6">
        <w:trPr>
          <w:trHeight w:val="316"/>
        </w:trPr>
        <w:tc>
          <w:tcPr>
            <w:tcW w:w="4390" w:type="dxa"/>
          </w:tcPr>
          <w:p>
            <w:r>
              <w:t>Enjeux de l’Immobilier et Solutions Digitales I</w:t>
            </w:r>
          </w:p>
        </w:tc>
        <w:tc>
          <w:tcPr>
            <w:tcW w:w="1706" w:type="dxa"/>
          </w:tcPr>
          <w:p>
            <w:r>
              <w:t>17.00</w:t>
            </w:r>
          </w:p>
        </w:tc>
        <w:tc>
          <w:tcPr>
            <w:tcW w:w="1979" w:type="dxa"/>
          </w:tcPr>
          <w:p w14:paraId="3117708B" w14:textId="1D783F37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B454BAD" w14:textId="131E3B51" w:rsidR="00907F9C" w:rsidRPr="001A0466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907F9C" w:rsidRPr="000B757E" w14:paraId="42354F11" w14:textId="77777777" w:rsidTr="00167DC6">
        <w:trPr>
          <w:trHeight w:val="316"/>
        </w:trPr>
        <w:tc>
          <w:tcPr>
            <w:tcW w:w="4390" w:type="dxa"/>
          </w:tcPr>
          <w:p>
            <w:r>
              <w:t>Transactions Résidentielles</w:t>
            </w:r>
          </w:p>
        </w:tc>
        <w:tc>
          <w:tcPr>
            <w:tcW w:w="1706" w:type="dxa"/>
          </w:tcPr>
          <w:p>
            <w:r>
              <w:t>15.00</w:t>
            </w:r>
          </w:p>
        </w:tc>
        <w:tc>
          <w:tcPr>
            <w:tcW w:w="1979" w:type="dxa"/>
          </w:tcPr>
          <w:p w14:paraId="551E829F" w14:textId="24A4E5FC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E85E881" w14:textId="28D4CBA6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907F9C" w:rsidRPr="000B757E" w14:paraId="38548B2B" w14:textId="77777777" w:rsidTr="00167DC6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2 – Droit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16CD26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6D1ADF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0B94B3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907F9C" w:rsidRPr="000B757E" w14:paraId="5F8536B0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Vente Immobilière</w:t>
            </w:r>
          </w:p>
        </w:tc>
        <w:tc>
          <w:tcPr>
            <w:tcW w:w="1706" w:type="dxa"/>
          </w:tcPr>
          <w:p>
            <w:r>
              <w:t>10.25</w:t>
            </w:r>
          </w:p>
        </w:tc>
        <w:tc>
          <w:tcPr>
            <w:tcW w:w="1979" w:type="dxa"/>
          </w:tcPr>
          <w:p w14:paraId="5C9CD71B" w14:textId="08D6D0EC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{{ECTS6}}</w:t>
            </w:r>
          </w:p>
        </w:tc>
        <w:tc>
          <w:tcPr>
            <w:tcW w:w="1843" w:type="dxa"/>
          </w:tcPr>
          <w:p w14:paraId="07F51076" w14:textId="58A04B6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907F9C" w:rsidRPr="000B757E" w14:paraId="13A518CB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Copropriété II</w:t>
            </w:r>
          </w:p>
        </w:tc>
        <w:tc>
          <w:tcPr>
            <w:tcW w:w="1706" w:type="dxa"/>
          </w:tcPr>
          <w:p>
            <w:r>
              <w:t>10.00</w:t>
            </w:r>
          </w:p>
        </w:tc>
        <w:tc>
          <w:tcPr>
            <w:tcW w:w="1979" w:type="dxa"/>
          </w:tcPr>
          <w:p w14:paraId="20EE2315" w14:textId="34CCFAB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AC49C17" w14:textId="5B63164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907F9C" w:rsidRPr="000B757E" w14:paraId="1D1A2399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3 – Aménagement &amp; Urbanisme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68C449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E2F6CC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6D0309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907F9C" w:rsidRPr="000B757E" w14:paraId="3AD4CB04" w14:textId="77777777" w:rsidTr="00167DC6">
        <w:trPr>
          <w:trHeight w:val="316"/>
        </w:trPr>
        <w:tc>
          <w:tcPr>
            <w:tcW w:w="4390" w:type="dxa"/>
          </w:tcPr>
          <w:p>
            <w:r>
              <w:t>Technologie du Bâtiment</w:t>
            </w:r>
          </w:p>
        </w:tc>
        <w:tc>
          <w:tcPr>
            <w:tcW w:w="1706" w:type="dxa"/>
          </w:tcPr>
          <w:p>
            <w:r>
              <w:t>14.25</w:t>
            </w:r>
          </w:p>
        </w:tc>
        <w:tc>
          <w:tcPr>
            <w:tcW w:w="1979" w:type="dxa"/>
          </w:tcPr>
          <w:p w14:paraId="377185ED" w14:textId="64CEE99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2BA7E5" w14:textId="652018FE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907F9C" w:rsidRPr="000B757E" w14:paraId="104B8F2B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4 – Compétences Professionnalisantes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E7DB33B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7519BF4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0D897F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907F9C" w:rsidRPr="000B757E" w14:paraId="69B27339" w14:textId="77777777" w:rsidTr="00167DC6">
        <w:trPr>
          <w:trHeight w:val="316"/>
        </w:trPr>
        <w:tc>
          <w:tcPr>
            <w:tcW w:w="4390" w:type="dxa"/>
          </w:tcPr>
          <w:p>
            <w:r>
              <w:t>Immersion Professionnelle</w:t>
            </w:r>
          </w:p>
        </w:tc>
        <w:tc>
          <w:tcPr>
            <w:tcW w:w="1706" w:type="dxa"/>
          </w:tcPr>
          <w:p>
            <w:r>
              <w:t>16.00</w:t>
            </w:r>
          </w:p>
        </w:tc>
        <w:tc>
          <w:tcPr>
            <w:tcW w:w="1979" w:type="dxa"/>
          </w:tcPr>
          <w:p w14:paraId="500B435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B2306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907F9C" w:rsidRPr="000B757E" w14:paraId="39C19B9D" w14:textId="77777777" w:rsidTr="00167DC6">
        <w:trPr>
          <w:trHeight w:val="316"/>
        </w:trPr>
        <w:tc>
          <w:tcPr>
            <w:tcW w:w="4390" w:type="dxa"/>
          </w:tcPr>
          <w:p>
            <w:r>
              <w:t>Real Estate English</w:t>
            </w:r>
          </w:p>
        </w:tc>
        <w:tc>
          <w:tcPr>
            <w:tcW w:w="1706" w:type="dxa"/>
          </w:tcPr>
          <w:p>
            <w:r>
              <w:t>16.75</w:t>
            </w:r>
          </w:p>
        </w:tc>
        <w:tc>
          <w:tcPr>
            <w:tcW w:w="1979" w:type="dxa"/>
          </w:tcPr>
          <w:p w14:paraId="5FF083A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F77EA0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907F9C" w:rsidRPr="000B757E" w14:paraId="1854A2B1" w14:textId="77777777" w:rsidTr="00167DC6">
        <w:trPr>
          <w:trHeight w:val="316"/>
        </w:trPr>
        <w:tc>
          <w:tcPr>
            <w:tcW w:w="4390" w:type="dxa"/>
          </w:tcPr>
          <w:p>
            <w:r>
              <w:t>Panorama de l'Immobilier</w:t>
            </w:r>
          </w:p>
        </w:tc>
        <w:tc>
          <w:tcPr>
            <w:tcW w:w="1706" w:type="dxa"/>
          </w:tcPr>
          <w:p>
            <w:r>
              <w:t>0.00</w:t>
            </w:r>
          </w:p>
        </w:tc>
        <w:tc>
          <w:tcPr>
            <w:tcW w:w="1979" w:type="dxa"/>
          </w:tcPr>
          <w:p w14:paraId="7A6219E2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87E47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907F9C" w:rsidRPr="000B757E" w14:paraId="781B477B" w14:textId="77777777" w:rsidTr="00167DC6">
        <w:trPr>
          <w:trHeight w:val="316"/>
        </w:trPr>
        <w:tc>
          <w:tcPr>
            <w:tcW w:w="4390" w:type="dxa"/>
          </w:tcPr>
          <w:p>
            <w:r>
              <w:t>Expression Ecrite et Orale</w:t>
            </w:r>
          </w:p>
        </w:tc>
        <w:tc>
          <w:tcPr>
            <w:tcW w:w="1706" w:type="dxa"/>
          </w:tcPr>
          <w:p>
            <w:r>
              <w:t>13.25</w:t>
            </w:r>
          </w:p>
        </w:tc>
        <w:tc>
          <w:tcPr>
            <w:tcW w:w="1979" w:type="dxa"/>
          </w:tcPr>
          <w:p w14:paraId="25DC108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672AB1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907F9C" w:rsidRPr="000B757E" w14:paraId="7F86EBA2" w14:textId="77777777" w:rsidTr="00167DC6">
        <w:trPr>
          <w:trHeight w:val="316"/>
        </w:trPr>
        <w:tc>
          <w:tcPr>
            <w:tcW w:w="4390" w:type="dxa"/>
          </w:tcPr>
          <w:p>
            <w:r>
              <w:t>ESPI Inside</w:t>
            </w:r>
          </w:p>
        </w:tc>
        <w:tc>
          <w:tcPr>
            <w:tcW w:w="1706" w:type="dxa"/>
          </w:tcPr>
          <w:p>
            <w:r>
              <w:t>18.00</w:t>
            </w:r>
          </w:p>
        </w:tc>
        <w:tc>
          <w:tcPr>
            <w:tcW w:w="1979" w:type="dxa"/>
          </w:tcPr>
          <w:p w14:paraId="6515377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FD252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907F9C" w:rsidRPr="000B757E" w14:paraId="5AE4A13F" w14:textId="77777777" w:rsidTr="00167DC6">
        <w:trPr>
          <w:trHeight w:val="504"/>
        </w:trPr>
        <w:tc>
          <w:tcPr>
            <w:tcW w:w="4390" w:type="dxa"/>
            <w:shd w:val="clear" w:color="auto" w:fill="0A5D81"/>
          </w:tcPr>
          <w:p w14:paraId="718788F1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79D769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EDC68FB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18B46072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100AD1B2" w14:textId="77777777" w:rsidR="00907F9C" w:rsidRDefault="00907F9C" w:rsidP="00907F9C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07F9C" w14:paraId="2499CC70" w14:textId="77777777" w:rsidTr="00167DC6">
        <w:tc>
          <w:tcPr>
            <w:tcW w:w="3304" w:type="dxa"/>
          </w:tcPr>
          <w:p>
            <w:r>
              <w:t>Absences justifiees</w:t>
              <w:br/>
              <w:t>0h0m</w:t>
            </w:r>
          </w:p>
        </w:tc>
        <w:tc>
          <w:tcPr>
            <w:tcW w:w="3304" w:type="dxa"/>
          </w:tcPr>
          <w:p>
            <w:r>
              <w:t>Absences injustifiees</w:t>
              <w:br/>
              <w:t>10h0m</w:t>
            </w:r>
          </w:p>
        </w:tc>
        <w:tc>
          <w:tcPr>
            <w:tcW w:w="3304" w:type="dxa"/>
          </w:tcPr>
          <w:p>
            <w:r>
              <w:t>Retards</w:t>
              <w:br/>
              <w:t>0h14m</w:t>
            </w:r>
          </w:p>
        </w:tc>
      </w:tr>
    </w:tbl>
    <w:p w14:paraId="3B44B396" w14:textId="77777777" w:rsidR="00907F9C" w:rsidRDefault="00907F9C" w:rsidP="007B0781">
      <w:pPr>
        <w:pStyle w:val="YPTitreFormation"/>
        <w:framePr w:h="1006" w:hRule="exact" w:wrap="around" w:x="1024" w:y="304"/>
      </w:pPr>
      <w:r>
        <w:t>{{appreciations}}</w:t>
      </w:r>
    </w:p>
    <w:p w14:paraId="05086BD6" w14:textId="235E26C4" w:rsidR="00907F9C" w:rsidRPr="008F4181" w:rsidRDefault="00907F9C" w:rsidP="00907F9C">
      <w:pPr>
        <w:jc w:val="both"/>
        <w:rPr>
          <w:rFonts w:ascii="Poppins" w:eastAsia="Calibri" w:hAnsi="Poppins" w:cs="Poppins"/>
          <w:sz w:val="18"/>
          <w:szCs w:val="22"/>
        </w:rPr>
        <w:sectPr w:rsidR="00907F9C" w:rsidRPr="008F4181" w:rsidSect="00907F9C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2F1DAEA2" w14:textId="77777777" w:rsidR="00907F9C" w:rsidRPr="008F4181" w:rsidRDefault="00907F9C" w:rsidP="00907F9C">
      <w:pPr>
        <w:spacing w:before="480"/>
        <w:rPr>
          <w:rFonts w:ascii="Poppins" w:eastAsia="Calibri" w:hAnsi="Poppins" w:cs="Poppins"/>
          <w:sz w:val="18"/>
          <w:szCs w:val="22"/>
        </w:rPr>
      </w:pPr>
      <w:r>
        <w:t xml:space="preserve">                                                                                              </w:t>
        <w:tab/>
        <w:t xml:space="preserve">                         Fait à LYON, le  17/01/2025                                                              </w:t>
      </w:r>
    </w:p>
    <w:bookmarkEnd w:id="0"/>
    <w:p w14:paraId="20C1580B" w14:textId="77777777" w:rsidR="00907F9C" w:rsidRDefault="00907F9C" w:rsidP="00907F9C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345B53A5" w14:textId="77777777" w:rsidR="00907F9C" w:rsidRPr="005704E0" w:rsidRDefault="00907F9C" w:rsidP="00907F9C">
      <w:pPr>
        <w:rPr>
          <w:rFonts w:ascii="Poppins" w:eastAsia="Calibri" w:hAnsi="Poppins" w:cs="Poppins"/>
          <w:sz w:val="18"/>
          <w:szCs w:val="22"/>
        </w:rPr>
      </w:pPr>
    </w:p>
    <w:p w14:paraId="2EA4BCE1" w14:textId="77777777" w:rsidR="00907F9C" w:rsidRPr="005704E0" w:rsidRDefault="00907F9C" w:rsidP="00907F9C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0EED8B6" w14:textId="77777777" w:rsidR="00907F9C" w:rsidRDefault="00907F9C" w:rsidP="00907F9C"/>
    <w:p w14:paraId="52D187E1" w14:textId="77777777" w:rsidR="00032D73" w:rsidRDefault="00032D73"/>
    <w:sectPr w:rsidR="00032D73" w:rsidSect="00907F9C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B00D7" w14:textId="77777777" w:rsidR="00017747" w:rsidRDefault="00017747">
      <w:pPr>
        <w:spacing w:after="0" w:line="240" w:lineRule="auto"/>
      </w:pPr>
      <w:r>
        <w:separator/>
      </w:r>
    </w:p>
  </w:endnote>
  <w:endnote w:type="continuationSeparator" w:id="0">
    <w:p w14:paraId="75616BF8" w14:textId="77777777" w:rsidR="00017747" w:rsidRDefault="0001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10AF" w14:textId="77777777" w:rsidR="007C364F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090ED601" w14:textId="77777777" w:rsidR="007C364F" w:rsidRPr="00B07084" w:rsidRDefault="007C36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D1CFB" w14:textId="77777777" w:rsidR="00017747" w:rsidRDefault="00017747">
      <w:pPr>
        <w:spacing w:after="0" w:line="240" w:lineRule="auto"/>
      </w:pPr>
      <w:r>
        <w:separator/>
      </w:r>
    </w:p>
  </w:footnote>
  <w:footnote w:type="continuationSeparator" w:id="0">
    <w:p w14:paraId="48D0568A" w14:textId="77777777" w:rsidR="00017747" w:rsidRDefault="0001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28EDDC7" w14:textId="77777777" w:rsidTr="008B7455">
      <w:trPr>
        <w:trHeight w:val="249"/>
      </w:trPr>
      <w:tc>
        <w:tcPr>
          <w:tcW w:w="8431" w:type="dxa"/>
        </w:tcPr>
        <w:p w14:paraId="65FC70D7" w14:textId="77777777" w:rsidR="007C364F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34452AD" wp14:editId="3F246860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2081E730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DDEDDC1" w14:textId="77777777" w:rsidR="007C364F" w:rsidRPr="00DE4B3F" w:rsidRDefault="007C364F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359D0206" w14:textId="77777777" w:rsidTr="006E59EC">
      <w:trPr>
        <w:trHeight w:val="323"/>
      </w:trPr>
      <w:tc>
        <w:tcPr>
          <w:tcW w:w="8422" w:type="dxa"/>
        </w:tcPr>
        <w:p w14:paraId="72C5072F" w14:textId="77777777" w:rsidR="007C364F" w:rsidRPr="00B92D43" w:rsidRDefault="007C364F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BB18DE3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36381BC" w14:textId="77777777" w:rsidR="007C364F" w:rsidRPr="00DE4B3F" w:rsidRDefault="007C364F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FD"/>
    <w:rsid w:val="00017747"/>
    <w:rsid w:val="00032D73"/>
    <w:rsid w:val="000C19B5"/>
    <w:rsid w:val="00374A4C"/>
    <w:rsid w:val="005656FD"/>
    <w:rsid w:val="007B0781"/>
    <w:rsid w:val="007C364F"/>
    <w:rsid w:val="00907F9C"/>
    <w:rsid w:val="00BB2792"/>
    <w:rsid w:val="00E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82FF"/>
  <w15:chartTrackingRefBased/>
  <w15:docId w15:val="{E9A8DE1F-30AB-404F-B476-9F7BC53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9C"/>
  </w:style>
  <w:style w:type="paragraph" w:styleId="Titre1">
    <w:name w:val="heading 1"/>
    <w:basedOn w:val="Normal"/>
    <w:next w:val="Normal"/>
    <w:link w:val="Titre1Car"/>
    <w:uiPriority w:val="9"/>
    <w:qFormat/>
    <w:rsid w:val="0056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56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56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56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6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6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56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56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56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56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6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56F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907F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F9C"/>
  </w:style>
  <w:style w:type="paragraph" w:styleId="Pieddepage">
    <w:name w:val="footer"/>
    <w:basedOn w:val="Normal"/>
    <w:link w:val="PieddepageCar"/>
    <w:uiPriority w:val="99"/>
    <w:qFormat/>
    <w:rsid w:val="00907F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F9C"/>
  </w:style>
  <w:style w:type="table" w:customStyle="1" w:styleId="YPTableauavanc">
    <w:name w:val="YP_Tableau_avancé"/>
    <w:basedOn w:val="TableauNormal"/>
    <w:uiPriority w:val="99"/>
    <w:rsid w:val="00907F9C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907F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907F9C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907F9C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907F9C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90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7</cp:revision>
  <dcterms:created xsi:type="dcterms:W3CDTF">2024-10-08T23:47:00Z</dcterms:created>
  <dcterms:modified xsi:type="dcterms:W3CDTF">2024-10-11T11:40:00Z</dcterms:modified>
</cp:coreProperties>
</file>