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71244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SALOMON Jean-Baptiste</w:t>
              <w:br/>
              <w:t>Date de naissance : 11/06/2002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10.38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14.60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12.25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9.25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19.00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