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FA83" w14:textId="0118E46D" w:rsidR="008C3377" w:rsidRDefault="00401BC8" w:rsidP="00401BC8">
      <w:r>
        <w:t xml:space="preserve">Dataset </w:t>
      </w:r>
      <w:proofErr w:type="gramStart"/>
      <w:r>
        <w:t>name :</w:t>
      </w:r>
      <w:r w:rsidRPr="00401BC8">
        <w:t>Video</w:t>
      </w:r>
      <w:proofErr w:type="gramEnd"/>
      <w:r w:rsidRPr="00401BC8">
        <w:t>_Games_Sales_as_at_22_Dec_2016</w:t>
      </w:r>
    </w:p>
    <w:p w14:paraId="42D608B9" w14:textId="58E16609" w:rsidR="00401BC8" w:rsidRPr="00401BC8" w:rsidRDefault="00401BC8" w:rsidP="00401BC8">
      <w:r w:rsidRPr="00401BC8">
        <w:t> It contains </w:t>
      </w:r>
      <w:r>
        <w:t>[</w:t>
      </w:r>
      <w:r w:rsidRPr="00401BC8">
        <w:rPr>
          <w:b/>
          <w:bCs/>
        </w:rPr>
        <w:t>16719</w:t>
      </w:r>
      <w:r>
        <w:rPr>
          <w:b/>
          <w:bCs/>
        </w:rPr>
        <w:t>]</w:t>
      </w:r>
      <w:r w:rsidRPr="00401BC8">
        <w:rPr>
          <w:b/>
          <w:bCs/>
        </w:rPr>
        <w:t xml:space="preserve"> rows</w:t>
      </w:r>
      <w:r w:rsidRPr="00401BC8">
        <w:t> and </w:t>
      </w:r>
      <w:r>
        <w:t>[</w:t>
      </w:r>
      <w:r w:rsidRPr="00401BC8">
        <w:rPr>
          <w:b/>
          <w:bCs/>
        </w:rPr>
        <w:t>16</w:t>
      </w:r>
      <w:r>
        <w:rPr>
          <w:b/>
          <w:bCs/>
        </w:rPr>
        <w:t>]</w:t>
      </w:r>
      <w:r w:rsidRPr="00401BC8">
        <w:rPr>
          <w:b/>
          <w:bCs/>
        </w:rPr>
        <w:t> features/columns </w:t>
      </w:r>
      <w:r w:rsidRPr="00401BC8">
        <w:t>where the features include:</w:t>
      </w:r>
    </w:p>
    <w:p w14:paraId="28196BFD" w14:textId="0BB7DE18" w:rsidR="00401BC8" w:rsidRPr="00401BC8" w:rsidRDefault="00401BC8" w:rsidP="00401BC8">
      <w:pPr>
        <w:numPr>
          <w:ilvl w:val="0"/>
          <w:numId w:val="1"/>
        </w:numPr>
      </w:pPr>
      <w:proofErr w:type="spellStart"/>
      <w:r w:rsidRPr="00401BC8">
        <w:rPr>
          <w:b/>
          <w:bCs/>
        </w:rPr>
        <w:t>NA_Sales</w:t>
      </w:r>
      <w:proofErr w:type="spellEnd"/>
      <w:r w:rsidRPr="00401BC8">
        <w:rPr>
          <w:b/>
          <w:bCs/>
        </w:rPr>
        <w:t xml:space="preserve">, EU_Sales, </w:t>
      </w:r>
      <w:proofErr w:type="spellStart"/>
      <w:r w:rsidRPr="00401BC8">
        <w:rPr>
          <w:b/>
          <w:bCs/>
        </w:rPr>
        <w:t>JP_Sales</w:t>
      </w:r>
      <w:proofErr w:type="spellEnd"/>
      <w:r w:rsidRPr="00401BC8">
        <w:rPr>
          <w:b/>
          <w:bCs/>
        </w:rPr>
        <w:t>:</w:t>
      </w:r>
      <w:r w:rsidRPr="00401BC8">
        <w:t xml:space="preserve"> Sales in North America, Europe and </w:t>
      </w:r>
      <w:proofErr w:type="gramStart"/>
      <w:r w:rsidRPr="00401BC8">
        <w:t>Japan .</w:t>
      </w:r>
      <w:proofErr w:type="gramEnd"/>
    </w:p>
    <w:p w14:paraId="72508706" w14:textId="55EB77A2" w:rsidR="00401BC8" w:rsidRPr="00401BC8" w:rsidRDefault="00401BC8" w:rsidP="00401BC8">
      <w:pPr>
        <w:numPr>
          <w:ilvl w:val="0"/>
          <w:numId w:val="1"/>
        </w:numPr>
      </w:pPr>
      <w:proofErr w:type="spellStart"/>
      <w:r w:rsidRPr="00401BC8">
        <w:rPr>
          <w:b/>
          <w:bCs/>
        </w:rPr>
        <w:t>Other_Sales</w:t>
      </w:r>
      <w:proofErr w:type="spellEnd"/>
      <w:r w:rsidRPr="00401BC8">
        <w:rPr>
          <w:b/>
          <w:bCs/>
        </w:rPr>
        <w:t>:</w:t>
      </w:r>
      <w:r w:rsidRPr="00401BC8">
        <w:t xml:space="preserve"> Sales in other parts of the world </w:t>
      </w:r>
    </w:p>
    <w:p w14:paraId="1658E146" w14:textId="1B22CA65" w:rsidR="00401BC8" w:rsidRPr="00401BC8" w:rsidRDefault="00401BC8" w:rsidP="00401BC8">
      <w:pPr>
        <w:numPr>
          <w:ilvl w:val="0"/>
          <w:numId w:val="1"/>
        </w:numPr>
      </w:pPr>
      <w:proofErr w:type="spellStart"/>
      <w:r w:rsidRPr="00401BC8">
        <w:rPr>
          <w:b/>
          <w:bCs/>
        </w:rPr>
        <w:t>Global_Sales</w:t>
      </w:r>
      <w:proofErr w:type="spellEnd"/>
      <w:r w:rsidRPr="00401BC8">
        <w:rPr>
          <w:b/>
          <w:bCs/>
        </w:rPr>
        <w:t>: </w:t>
      </w:r>
      <w:r w:rsidRPr="00401BC8">
        <w:t xml:space="preserve">Total worldwide sales </w:t>
      </w:r>
    </w:p>
    <w:p w14:paraId="6AC70A14" w14:textId="052E4DB4" w:rsidR="00401BC8" w:rsidRDefault="00401BC8" w:rsidP="00401BC8">
      <w:pPr>
        <w:numPr>
          <w:ilvl w:val="0"/>
          <w:numId w:val="1"/>
        </w:numPr>
      </w:pPr>
      <w:r w:rsidRPr="00401BC8">
        <w:rPr>
          <w:b/>
          <w:bCs/>
        </w:rPr>
        <w:t>Rating:</w:t>
      </w:r>
      <w:r w:rsidRPr="00401BC8">
        <w:t> The </w:t>
      </w:r>
      <w:hyperlink r:id="rId7" w:tgtFrame="_blank" w:history="1">
        <w:r w:rsidRPr="00401BC8">
          <w:rPr>
            <w:rStyle w:val="Hyperlink"/>
            <w:b/>
            <w:bCs/>
          </w:rPr>
          <w:t>ESRB</w:t>
        </w:r>
      </w:hyperlink>
      <w:r w:rsidRPr="00401BC8">
        <w:rPr>
          <w:b/>
          <w:bCs/>
        </w:rPr>
        <w:t> </w:t>
      </w:r>
      <w:r w:rsidRPr="00401BC8">
        <w:t>ratings.</w:t>
      </w:r>
      <w:r>
        <w:t xml:space="preserve"> And other features </w:t>
      </w:r>
    </w:p>
    <w:p w14:paraId="70ABE362" w14:textId="77777777" w:rsidR="00DF615F" w:rsidRPr="00401BC8" w:rsidRDefault="00DF615F" w:rsidP="00DF615F">
      <w:pPr>
        <w:ind w:left="720"/>
      </w:pPr>
    </w:p>
    <w:p w14:paraId="47342773" w14:textId="68031EF8" w:rsidR="00DF615F" w:rsidRDefault="00DF615F" w:rsidP="00401BC8">
      <w:r>
        <w:t>For dataset handling:</w:t>
      </w:r>
    </w:p>
    <w:p w14:paraId="5FACB925" w14:textId="148E83B1" w:rsidR="00167B10" w:rsidRDefault="00167B10" w:rsidP="00167B10">
      <w:pPr>
        <w:pStyle w:val="ListParagraph"/>
        <w:numPr>
          <w:ilvl w:val="0"/>
          <w:numId w:val="3"/>
        </w:numPr>
      </w:pPr>
      <w:r>
        <w:t xml:space="preserve">Drooping the </w:t>
      </w:r>
      <w:proofErr w:type="gramStart"/>
      <w:r>
        <w:t>columns  will</w:t>
      </w:r>
      <w:proofErr w:type="gramEnd"/>
      <w:r>
        <w:t xml:space="preserve"> not useful </w:t>
      </w:r>
      <w:proofErr w:type="spellStart"/>
      <w:r>
        <w:t>fot</w:t>
      </w:r>
      <w:proofErr w:type="spellEnd"/>
      <w:r>
        <w:t xml:space="preserve"> predicting the </w:t>
      </w:r>
      <w:proofErr w:type="gramStart"/>
      <w:r>
        <w:t>out put</w:t>
      </w:r>
      <w:proofErr w:type="gramEnd"/>
    </w:p>
    <w:p w14:paraId="665067DD" w14:textId="72531BB0" w:rsidR="00167B10" w:rsidRDefault="00167B10" w:rsidP="00167B10">
      <w:pPr>
        <w:pStyle w:val="ListParagraph"/>
        <w:numPr>
          <w:ilvl w:val="0"/>
          <w:numId w:val="3"/>
        </w:numPr>
      </w:pPr>
      <w:r>
        <w:t xml:space="preserve">Handling the numerical columns (missing values with </w:t>
      </w:r>
      <w:proofErr w:type="gramStart"/>
      <w:r>
        <w:t>mean&amp;</w:t>
      </w:r>
      <w:proofErr w:type="gramEnd"/>
      <w:r>
        <w:t xml:space="preserve"> outliers)</w:t>
      </w:r>
    </w:p>
    <w:p w14:paraId="6AB18733" w14:textId="77777777" w:rsidR="00167B10" w:rsidRDefault="00167B10" w:rsidP="00167B10">
      <w:pPr>
        <w:pStyle w:val="ListParagraph"/>
        <w:numPr>
          <w:ilvl w:val="0"/>
          <w:numId w:val="3"/>
        </w:numPr>
      </w:pPr>
      <w:proofErr w:type="gramStart"/>
      <w:r>
        <w:t>Nonmumeric(</w:t>
      </w:r>
      <w:proofErr w:type="gramEnd"/>
      <w:r>
        <w:t>missing values with mode&amp;)</w:t>
      </w:r>
    </w:p>
    <w:p w14:paraId="5796E23E" w14:textId="77777777" w:rsidR="00167B10" w:rsidRDefault="00167B10" w:rsidP="00167B10">
      <w:pPr>
        <w:pStyle w:val="ListParagraph"/>
        <w:numPr>
          <w:ilvl w:val="0"/>
          <w:numId w:val="3"/>
        </w:numPr>
      </w:pPr>
      <w:r>
        <w:t xml:space="preserve"> </w:t>
      </w:r>
      <w:r w:rsidR="00FF1888" w:rsidRPr="00FF1888">
        <w:t xml:space="preserve">The </w:t>
      </w:r>
      <w:proofErr w:type="spellStart"/>
      <w:proofErr w:type="gramStart"/>
      <w:r w:rsidR="00FF1888" w:rsidRPr="00167B10">
        <w:rPr>
          <w:b/>
          <w:bCs/>
        </w:rPr>
        <w:t>StandardScaler</w:t>
      </w:r>
      <w:proofErr w:type="spellEnd"/>
      <w:r w:rsidR="00FF1888" w:rsidRPr="00167B10">
        <w:rPr>
          <w:b/>
          <w:bCs/>
        </w:rPr>
        <w:t>(</w:t>
      </w:r>
      <w:proofErr w:type="gramEnd"/>
      <w:r w:rsidR="00FF1888" w:rsidRPr="00167B10">
        <w:rPr>
          <w:b/>
          <w:bCs/>
        </w:rPr>
        <w:t>)</w:t>
      </w:r>
      <w:r w:rsidR="00FF1888" w:rsidRPr="00FF1888">
        <w:t xml:space="preserve"> function from </w:t>
      </w:r>
      <w:proofErr w:type="spellStart"/>
      <w:r w:rsidR="00FF1888" w:rsidRPr="00167B10">
        <w:rPr>
          <w:b/>
          <w:bCs/>
        </w:rPr>
        <w:t>sklearn.preprocessing</w:t>
      </w:r>
      <w:proofErr w:type="spellEnd"/>
      <w:r w:rsidR="00FF1888" w:rsidRPr="00FF1888">
        <w:t xml:space="preserve"> </w:t>
      </w:r>
      <w:r w:rsidR="00FF1888">
        <w:t>:</w:t>
      </w:r>
    </w:p>
    <w:p w14:paraId="583EBB68" w14:textId="77777777" w:rsidR="00DD156C" w:rsidRDefault="00FF1888" w:rsidP="00DD156C">
      <w:pPr>
        <w:pStyle w:val="ListParagraph"/>
      </w:pPr>
      <w:r w:rsidRPr="00FF1888">
        <w:t xml:space="preserve">used to </w:t>
      </w:r>
      <w:r w:rsidRPr="00167B10">
        <w:rPr>
          <w:b/>
          <w:bCs/>
        </w:rPr>
        <w:t>standardize</w:t>
      </w:r>
      <w:r w:rsidRPr="00FF1888">
        <w:t xml:space="preserve"> or </w:t>
      </w:r>
      <w:r w:rsidRPr="00167B10">
        <w:rPr>
          <w:b/>
          <w:bCs/>
        </w:rPr>
        <w:t>normalize</w:t>
      </w:r>
      <w:r w:rsidRPr="00FF1888">
        <w:t xml:space="preserve"> features in a dataset by </w:t>
      </w:r>
      <w:r w:rsidRPr="00167B10">
        <w:rPr>
          <w:b/>
          <w:bCs/>
        </w:rPr>
        <w:t>scaling them</w:t>
      </w:r>
      <w:r w:rsidRPr="00FF1888">
        <w:t xml:space="preserve"> to have a </w:t>
      </w:r>
      <w:r w:rsidRPr="00167B10">
        <w:rPr>
          <w:b/>
          <w:bCs/>
        </w:rPr>
        <w:t>mean of 0</w:t>
      </w:r>
      <w:r w:rsidRPr="00FF1888">
        <w:t xml:space="preserve"> and a </w:t>
      </w:r>
      <w:r w:rsidRPr="00167B10">
        <w:rPr>
          <w:b/>
          <w:bCs/>
        </w:rPr>
        <w:t>standard deviation of 1</w:t>
      </w:r>
      <w:r w:rsidRPr="00FF1888">
        <w:t>.</w:t>
      </w:r>
    </w:p>
    <w:p w14:paraId="1A724A1B" w14:textId="5B2291C3" w:rsidR="00FF1888" w:rsidRPr="00DD156C" w:rsidRDefault="00DD156C" w:rsidP="00DD156C">
      <w:pPr>
        <w:rPr>
          <w:b/>
          <w:bCs/>
        </w:rPr>
      </w:pPr>
      <w:r>
        <w:t>5-</w:t>
      </w:r>
      <w:r w:rsidR="00FF1888" w:rsidRPr="00FF1888">
        <w:t xml:space="preserve">The </w:t>
      </w:r>
      <w:proofErr w:type="spellStart"/>
      <w:r w:rsidR="00FF1888" w:rsidRPr="00DD156C">
        <w:rPr>
          <w:b/>
          <w:bCs/>
        </w:rPr>
        <w:t>OneHotEncoder</w:t>
      </w:r>
      <w:proofErr w:type="spellEnd"/>
      <w:r w:rsidR="00FF1888" w:rsidRPr="00FF1888">
        <w:t xml:space="preserve"> from </w:t>
      </w:r>
      <w:proofErr w:type="spellStart"/>
      <w:proofErr w:type="gramStart"/>
      <w:r w:rsidR="00FF1888" w:rsidRPr="00DD156C">
        <w:rPr>
          <w:b/>
          <w:bCs/>
        </w:rPr>
        <w:t>sklearn.preprocessing</w:t>
      </w:r>
      <w:proofErr w:type="spellEnd"/>
      <w:proofErr w:type="gramEnd"/>
      <w:r w:rsidR="00D5299B" w:rsidRPr="00DD156C">
        <w:rPr>
          <w:b/>
          <w:bCs/>
        </w:rPr>
        <w:t>:</w:t>
      </w:r>
    </w:p>
    <w:p w14:paraId="4339B410" w14:textId="77777777" w:rsidR="00DD156C" w:rsidRDefault="00DD156C" w:rsidP="00DD156C">
      <w:r w:rsidRPr="00FF1888">
        <w:t xml:space="preserve">is used to convert </w:t>
      </w:r>
      <w:r w:rsidRPr="00FF1888">
        <w:rPr>
          <w:b/>
          <w:bCs/>
        </w:rPr>
        <w:t>categorical variables</w:t>
      </w:r>
      <w:r w:rsidRPr="00FF1888">
        <w:t xml:space="preserve"> (non-numerical data) into a </w:t>
      </w:r>
      <w:r w:rsidRPr="00FF1888">
        <w:rPr>
          <w:b/>
          <w:bCs/>
        </w:rPr>
        <w:t>numerical format</w:t>
      </w:r>
      <w:r w:rsidRPr="00FF1888">
        <w:t xml:space="preserve"> that machine learning models can work </w:t>
      </w:r>
    </w:p>
    <w:p w14:paraId="17BD9172" w14:textId="77777777" w:rsidR="00DD156C" w:rsidRDefault="00DD156C" w:rsidP="00DD156C">
      <w:r>
        <w:t>how:</w:t>
      </w:r>
    </w:p>
    <w:p w14:paraId="5E818EC4" w14:textId="77777777" w:rsidR="00DD156C" w:rsidRPr="00FF1888" w:rsidRDefault="00DD156C" w:rsidP="00DD156C">
      <w:r w:rsidRPr="00FF1888">
        <w:t xml:space="preserve">will create </w:t>
      </w:r>
      <w:r w:rsidRPr="00FF1888">
        <w:rPr>
          <w:b/>
          <w:bCs/>
        </w:rPr>
        <w:t>one binary column for each unique category</w:t>
      </w:r>
      <w:r w:rsidRPr="00FF1888">
        <w:t xml:space="preserve">. It works well for </w:t>
      </w:r>
      <w:r w:rsidRPr="00FF1888">
        <w:rPr>
          <w:b/>
          <w:bCs/>
        </w:rPr>
        <w:t>nominal categorical features</w:t>
      </w:r>
      <w:r w:rsidRPr="00FF1888">
        <w:t xml:space="preserve"> regardless of the number of categories.</w:t>
      </w:r>
    </w:p>
    <w:p w14:paraId="4F0ABFB9" w14:textId="60C32677" w:rsidR="00D5299B" w:rsidRDefault="00DD156C" w:rsidP="00DD156C">
      <w:r w:rsidRPr="00FF1888">
        <w:t xml:space="preserve">However, for cases where the number of categories is very large (high cardinality), </w:t>
      </w:r>
      <w:r w:rsidRPr="00FF1888">
        <w:rPr>
          <w:b/>
          <w:bCs/>
        </w:rPr>
        <w:t>other techniques</w:t>
      </w:r>
      <w:r w:rsidRPr="00FF1888">
        <w:t xml:space="preserve"> can be more efficient. Let’s discuss </w:t>
      </w:r>
      <w:r w:rsidRPr="00FF1888">
        <w:rPr>
          <w:b/>
          <w:bCs/>
        </w:rPr>
        <w:t>two scenarios</w:t>
      </w:r>
      <w:r w:rsidRPr="00FF1888">
        <w:t>:</w:t>
      </w:r>
    </w:p>
    <w:p w14:paraId="1C133C1D" w14:textId="0D3F0F21" w:rsidR="00401BC8" w:rsidRDefault="00401BC8" w:rsidP="00401BC8">
      <w:r>
        <w:t>The general idea</w:t>
      </w:r>
      <w:r w:rsidR="004E7DD0">
        <w:t xml:space="preserve"> of machine learning is </w:t>
      </w:r>
      <w:proofErr w:type="gramStart"/>
      <w:r w:rsidR="004E7DD0">
        <w:t>to :</w:t>
      </w:r>
      <w:proofErr w:type="gramEnd"/>
      <w:r w:rsidR="00DF615F">
        <w:t xml:space="preserve"> </w:t>
      </w:r>
    </w:p>
    <w:p w14:paraId="302091B4" w14:textId="62D72318" w:rsidR="004E7DD0" w:rsidRPr="004E7DD0" w:rsidRDefault="00DF615F" w:rsidP="004E7DD0">
      <w:r>
        <w:t xml:space="preserve">           </w:t>
      </w:r>
      <w:r w:rsidR="004E7DD0" w:rsidRPr="004E7DD0">
        <w:t xml:space="preserve">Predicting video game </w:t>
      </w:r>
      <w:proofErr w:type="spellStart"/>
      <w:r>
        <w:t>General_S</w:t>
      </w:r>
      <w:r w:rsidR="004E7DD0" w:rsidRPr="004E7DD0">
        <w:t>ales</w:t>
      </w:r>
      <w:proofErr w:type="spellEnd"/>
      <w:r>
        <w:t xml:space="preserve"> feature </w:t>
      </w:r>
      <w:r w:rsidR="004E7DD0" w:rsidRPr="004E7DD0">
        <w:t> </w:t>
      </w:r>
    </w:p>
    <w:p w14:paraId="007A489B" w14:textId="64BF31BC" w:rsidR="004E7DD0" w:rsidRDefault="004E7DD0" w:rsidP="00401BC8">
      <w:r>
        <w:t>Using 2 Models:</w:t>
      </w:r>
    </w:p>
    <w:p w14:paraId="5A4DD96E" w14:textId="77777777" w:rsidR="00FF1888" w:rsidRDefault="00FF1888" w:rsidP="00FF1888"/>
    <w:p w14:paraId="603616BD" w14:textId="6EB6D520" w:rsidR="004E7DD0" w:rsidRDefault="004E7DD0" w:rsidP="00401BC8">
      <w:r>
        <w:t>1-Linear Registration</w:t>
      </w:r>
    </w:p>
    <w:p w14:paraId="3636C881" w14:textId="1DA82F81" w:rsidR="004E7DD0" w:rsidRDefault="004E7DD0" w:rsidP="00DF615F">
      <w:r>
        <w:t>2-</w:t>
      </w:r>
      <w:r w:rsidR="00DF615F" w:rsidRPr="00DF615F">
        <w:t>k-Nearest Neighbors (</w:t>
      </w:r>
      <w:proofErr w:type="spellStart"/>
      <w:r w:rsidR="00DF615F" w:rsidRPr="00DF615F">
        <w:t>kNN</w:t>
      </w:r>
      <w:proofErr w:type="spellEnd"/>
      <w:r w:rsidR="00DF615F" w:rsidRPr="00DF615F">
        <w:t>)</w:t>
      </w:r>
    </w:p>
    <w:p w14:paraId="42785B23" w14:textId="3CC997C3" w:rsidR="00DF615F" w:rsidRDefault="00DF615F" w:rsidP="00DF615F">
      <w:r>
        <w:sym w:font="Wingdings" w:char="F0E8"/>
      </w:r>
      <w:r w:rsidRPr="00DF615F">
        <w:t>Key Evaluation Metrics</w:t>
      </w:r>
    </w:p>
    <w:p w14:paraId="703719DF" w14:textId="25D05525" w:rsidR="00DF615F" w:rsidRDefault="00DF615F" w:rsidP="00DF615F">
      <w:r>
        <w:t>1-</w:t>
      </w:r>
      <w:r w:rsidRPr="00DF615F">
        <w:t>Mean Absolute Error (MAE)</w:t>
      </w:r>
    </w:p>
    <w:p w14:paraId="05E6E03B" w14:textId="2DEAE48F" w:rsidR="00DF615F" w:rsidRDefault="00DF615F" w:rsidP="00DF615F">
      <w:r>
        <w:t>2-</w:t>
      </w:r>
      <w:r w:rsidRPr="00DF615F">
        <w:t>Mean Squared Error (MSE)</w:t>
      </w:r>
    </w:p>
    <w:p w14:paraId="1D776DC3" w14:textId="16A30B86" w:rsidR="00DF615F" w:rsidRDefault="00DF615F" w:rsidP="00DF615F">
      <w:r w:rsidRPr="00DF615F">
        <w:t>3. Root Mean Squared Error (RMSE)</w:t>
      </w:r>
    </w:p>
    <w:p w14:paraId="252D1EC0" w14:textId="5C431136" w:rsidR="00DF615F" w:rsidRDefault="00DF615F" w:rsidP="00DF615F">
      <w:r w:rsidRPr="00DF615F">
        <w:t>4. R² Score (Coefficient of Determination)</w:t>
      </w:r>
    </w:p>
    <w:p w14:paraId="6F6DCEB5" w14:textId="77777777" w:rsidR="00167B10" w:rsidRDefault="00D5299B" w:rsidP="00167B10">
      <w:r>
        <w:lastRenderedPageBreak/>
        <w:t xml:space="preserve">For linear regression </w:t>
      </w:r>
      <w:r w:rsidR="00167B10" w:rsidRPr="00167B10">
        <w:t>Linear-</w:t>
      </w:r>
    </w:p>
    <w:p w14:paraId="292DC906" w14:textId="67CF7BE0" w:rsidR="00167B10" w:rsidRDefault="00167B10" w:rsidP="00167B10">
      <w:r>
        <w:sym w:font="Wingdings" w:char="F0E8"/>
      </w:r>
      <w:r w:rsidRPr="00167B10">
        <w:t>MSE: 0.02141593019138756,</w:t>
      </w:r>
    </w:p>
    <w:p w14:paraId="0DC83D56" w14:textId="78693C0F" w:rsidR="00167B10" w:rsidRDefault="00167B10" w:rsidP="00167B10">
      <w:r>
        <w:sym w:font="Wingdings" w:char="F0E8"/>
      </w:r>
      <w:r w:rsidRPr="00167B10">
        <w:t>RMSE: 0.14634182652744074,</w:t>
      </w:r>
    </w:p>
    <w:p w14:paraId="69327070" w14:textId="3C14944E" w:rsidR="00167B10" w:rsidRDefault="00167B10" w:rsidP="00167B10">
      <w:r>
        <w:sym w:font="Wingdings" w:char="F0E8"/>
      </w:r>
      <w:r w:rsidRPr="00167B10">
        <w:t xml:space="preserve">MAE: 0.07700490430622009, </w:t>
      </w:r>
    </w:p>
    <w:p w14:paraId="7EA0CF9D" w14:textId="19FCAE66" w:rsidR="00D5299B" w:rsidRDefault="00167B10" w:rsidP="00167B10">
      <w:r>
        <w:sym w:font="Wingdings" w:char="F0E8"/>
      </w:r>
      <w:r w:rsidRPr="00167B10">
        <w:t>R²: 0.5784859854148776</w:t>
      </w:r>
    </w:p>
    <w:p w14:paraId="6D39EFD7" w14:textId="17CC2958" w:rsidR="00D5299B" w:rsidRDefault="00D5299B" w:rsidP="00D5299B">
      <w:r>
        <w:t xml:space="preserve">For </w:t>
      </w:r>
      <w:proofErr w:type="spellStart"/>
      <w:r>
        <w:t>knn</w:t>
      </w:r>
      <w:proofErr w:type="spellEnd"/>
    </w:p>
    <w:p w14:paraId="0E79F585" w14:textId="05F2CBEA" w:rsidR="00167B10" w:rsidRDefault="00167B10" w:rsidP="00167B10">
      <w:r>
        <w:sym w:font="Wingdings" w:char="F0E8"/>
      </w:r>
      <w:r w:rsidRPr="00167B10">
        <w:t>KNN - MSE: 0.0207409209280303</w:t>
      </w:r>
    </w:p>
    <w:p w14:paraId="159D537A" w14:textId="5F605E60" w:rsidR="00167B10" w:rsidRDefault="00167B10" w:rsidP="00167B10">
      <w:r>
        <w:sym w:font="Wingdings" w:char="F0E8"/>
      </w:r>
      <w:r w:rsidRPr="00167B10">
        <w:t>RMSE: 0.14634182652744074</w:t>
      </w:r>
    </w:p>
    <w:p w14:paraId="1950CB3C" w14:textId="762EDB9E" w:rsidR="00167B10" w:rsidRDefault="00167B10" w:rsidP="00167B10">
      <w:r>
        <w:sym w:font="Wingdings" w:char="F0E8"/>
      </w:r>
      <w:r w:rsidRPr="00167B10">
        <w:t xml:space="preserve">MAE: 0.07434833532695374, </w:t>
      </w:r>
    </w:p>
    <w:p w14:paraId="4AA35C47" w14:textId="7FE04B8A" w:rsidR="00D5299B" w:rsidRDefault="00167B10" w:rsidP="00167B10">
      <w:r>
        <w:sym w:font="Wingdings" w:char="F0E8"/>
      </w:r>
      <w:r w:rsidRPr="00167B10">
        <w:t>R²: 0.5917716966558625</w:t>
      </w:r>
    </w:p>
    <w:sectPr w:rsidR="00D5299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41123" w14:textId="77777777" w:rsidR="007845E9" w:rsidRDefault="007845E9" w:rsidP="00401BC8">
      <w:pPr>
        <w:spacing w:after="0" w:line="240" w:lineRule="auto"/>
      </w:pPr>
      <w:r>
        <w:separator/>
      </w:r>
    </w:p>
  </w:endnote>
  <w:endnote w:type="continuationSeparator" w:id="0">
    <w:p w14:paraId="4CB69D36" w14:textId="77777777" w:rsidR="007845E9" w:rsidRDefault="007845E9" w:rsidP="0040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FCCCB" w14:textId="77777777" w:rsidR="007845E9" w:rsidRDefault="007845E9" w:rsidP="00401BC8">
      <w:pPr>
        <w:spacing w:after="0" w:line="240" w:lineRule="auto"/>
      </w:pPr>
      <w:r>
        <w:separator/>
      </w:r>
    </w:p>
  </w:footnote>
  <w:footnote w:type="continuationSeparator" w:id="0">
    <w:p w14:paraId="41603648" w14:textId="77777777" w:rsidR="007845E9" w:rsidRDefault="007845E9" w:rsidP="0040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F71D" w14:textId="542BA285" w:rsidR="00401BC8" w:rsidRDefault="00401BC8">
    <w:pPr>
      <w:pStyle w:val="Header"/>
    </w:pPr>
    <w:r>
      <w:t xml:space="preserve">                                      Numerical Dataset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6E6"/>
    <w:multiLevelType w:val="hybridMultilevel"/>
    <w:tmpl w:val="9560E960"/>
    <w:lvl w:ilvl="0" w:tplc="2ACAF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5F1F"/>
    <w:multiLevelType w:val="multilevel"/>
    <w:tmpl w:val="C976479A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8A64A8"/>
    <w:multiLevelType w:val="multilevel"/>
    <w:tmpl w:val="B3B6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04F05"/>
    <w:multiLevelType w:val="hybridMultilevel"/>
    <w:tmpl w:val="BF18803E"/>
    <w:lvl w:ilvl="0" w:tplc="9A30A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0330">
    <w:abstractNumId w:val="2"/>
  </w:num>
  <w:num w:numId="2" w16cid:durableId="653797233">
    <w:abstractNumId w:val="1"/>
  </w:num>
  <w:num w:numId="3" w16cid:durableId="1961689181">
    <w:abstractNumId w:val="0"/>
  </w:num>
  <w:num w:numId="4" w16cid:durableId="1572959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0E"/>
    <w:rsid w:val="00167B10"/>
    <w:rsid w:val="002766CF"/>
    <w:rsid w:val="00386C31"/>
    <w:rsid w:val="00401BC8"/>
    <w:rsid w:val="004E7DD0"/>
    <w:rsid w:val="007845E9"/>
    <w:rsid w:val="00856DBC"/>
    <w:rsid w:val="008C3377"/>
    <w:rsid w:val="00932A93"/>
    <w:rsid w:val="009F270E"/>
    <w:rsid w:val="00D5299B"/>
    <w:rsid w:val="00DD156C"/>
    <w:rsid w:val="00DF615F"/>
    <w:rsid w:val="00F9517E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CC8"/>
  <w15:chartTrackingRefBased/>
  <w15:docId w15:val="{2E9865CF-AA6E-4CFE-A6A8-3D0BFEFE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31"/>
  </w:style>
  <w:style w:type="paragraph" w:styleId="Heading1">
    <w:name w:val="heading 1"/>
    <w:basedOn w:val="Normal"/>
    <w:next w:val="Normal"/>
    <w:link w:val="Heading1Char"/>
    <w:uiPriority w:val="9"/>
    <w:qFormat/>
    <w:rsid w:val="00386C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C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31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6C3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31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31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31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31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31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31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31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C31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6C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6C31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3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86C31"/>
    <w:rPr>
      <w:b/>
      <w:bCs/>
    </w:rPr>
  </w:style>
  <w:style w:type="character" w:styleId="Emphasis">
    <w:name w:val="Emphasis"/>
    <w:basedOn w:val="DefaultParagraphFont"/>
    <w:uiPriority w:val="20"/>
    <w:qFormat/>
    <w:rsid w:val="00386C31"/>
    <w:rPr>
      <w:i/>
      <w:iCs/>
    </w:rPr>
  </w:style>
  <w:style w:type="paragraph" w:styleId="NoSpacing">
    <w:name w:val="No Spacing"/>
    <w:uiPriority w:val="1"/>
    <w:qFormat/>
    <w:rsid w:val="00386C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6C31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C31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31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6C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6C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6C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86C31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86C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C31"/>
    <w:pPr>
      <w:outlineLvl w:val="9"/>
    </w:pPr>
  </w:style>
  <w:style w:type="paragraph" w:styleId="ListParagraph">
    <w:name w:val="List Paragraph"/>
    <w:basedOn w:val="Normal"/>
    <w:uiPriority w:val="34"/>
    <w:qFormat/>
    <w:rsid w:val="009F2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BC8"/>
  </w:style>
  <w:style w:type="paragraph" w:styleId="Footer">
    <w:name w:val="footer"/>
    <w:basedOn w:val="Normal"/>
    <w:link w:val="FooterChar"/>
    <w:uiPriority w:val="99"/>
    <w:unhideWhenUsed/>
    <w:rsid w:val="00401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BC8"/>
  </w:style>
  <w:style w:type="character" w:styleId="Hyperlink">
    <w:name w:val="Hyperlink"/>
    <w:basedOn w:val="DefaultParagraphFont"/>
    <w:uiPriority w:val="99"/>
    <w:unhideWhenUsed/>
    <w:rsid w:val="00401BC8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sr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Mirna_20220521</dc:creator>
  <cp:keywords/>
  <dc:description/>
  <cp:lastModifiedBy>Mirna_20220521</cp:lastModifiedBy>
  <cp:revision>3</cp:revision>
  <dcterms:created xsi:type="dcterms:W3CDTF">2024-12-17T12:46:00Z</dcterms:created>
  <dcterms:modified xsi:type="dcterms:W3CDTF">2024-12-17T20:45:00Z</dcterms:modified>
</cp:coreProperties>
</file>