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73C6E" w14:textId="6B76F232" w:rsidR="00225CA8" w:rsidRPr="005B55E0" w:rsidRDefault="00225CA8" w:rsidP="007F09E6">
      <w:pPr>
        <w:pStyle w:val="1"/>
        <w:rPr>
          <w:b w:val="0"/>
          <w:bCs w:val="0"/>
          <w:noProof/>
          <w:sz w:val="28"/>
          <w:szCs w:val="32"/>
        </w:rPr>
      </w:pPr>
      <w:r w:rsidRPr="005B55E0">
        <w:rPr>
          <w:rFonts w:hint="eastAsia"/>
          <w:b w:val="0"/>
          <w:bCs w:val="0"/>
          <w:noProof/>
          <w:sz w:val="28"/>
          <w:szCs w:val="32"/>
        </w:rPr>
        <w:t>人机交互系统</w:t>
      </w:r>
    </w:p>
    <w:p w14:paraId="26720F39" w14:textId="75492E6F" w:rsidR="006A1D28" w:rsidRDefault="00B54DFF">
      <w:pPr>
        <w:rPr>
          <w:noProof/>
        </w:rPr>
      </w:pPr>
      <w:r>
        <w:rPr>
          <w:rFonts w:hint="eastAsia"/>
          <w:noProof/>
        </w:rPr>
        <w:t>先拿社交行为打个比方：</w:t>
      </w:r>
      <w:r w:rsidR="008E0685">
        <w:rPr>
          <w:rFonts w:hint="eastAsia"/>
          <w:noProof/>
        </w:rPr>
        <w:t>假设</w:t>
      </w:r>
      <w:r w:rsidR="008E0685">
        <w:rPr>
          <w:noProof/>
        </w:rPr>
        <w:t>B</w:t>
      </w:r>
      <w:r w:rsidR="008E0685">
        <w:rPr>
          <w:rFonts w:hint="eastAsia"/>
          <w:noProof/>
        </w:rPr>
        <w:t>与A在聊天，</w:t>
      </w:r>
      <w:r>
        <w:rPr>
          <w:rFonts w:hint="eastAsia"/>
          <w:noProof/>
        </w:rPr>
        <w:t>如果B</w:t>
      </w:r>
      <w:r w:rsidR="008E0685">
        <w:rPr>
          <w:rFonts w:hint="eastAsia"/>
          <w:noProof/>
        </w:rPr>
        <w:t>通过</w:t>
      </w:r>
      <w:r>
        <w:rPr>
          <w:rFonts w:hint="eastAsia"/>
          <w:noProof/>
        </w:rPr>
        <w:t>A的表情</w:t>
      </w:r>
      <w:r w:rsidR="008E0685">
        <w:rPr>
          <w:rFonts w:hint="eastAsia"/>
          <w:noProof/>
        </w:rPr>
        <w:t>感知到了A的情绪</w:t>
      </w:r>
      <w:r>
        <w:rPr>
          <w:rFonts w:hint="eastAsia"/>
          <w:noProof/>
        </w:rPr>
        <w:t>，B会做出行为上的改变，</w:t>
      </w:r>
      <w:r w:rsidR="00197C41">
        <w:rPr>
          <w:rFonts w:hint="eastAsia"/>
          <w:noProof/>
        </w:rPr>
        <w:t>而此时</w:t>
      </w:r>
      <w:r>
        <w:rPr>
          <w:rFonts w:hint="eastAsia"/>
          <w:noProof/>
        </w:rPr>
        <w:t>A会因为B行为的改变，情绪上也发生</w:t>
      </w:r>
      <w:r w:rsidR="00197C41">
        <w:rPr>
          <w:rFonts w:hint="eastAsia"/>
          <w:noProof/>
        </w:rPr>
        <w:t>变化</w:t>
      </w:r>
      <w:r>
        <w:rPr>
          <w:rFonts w:hint="eastAsia"/>
          <w:noProof/>
        </w:rPr>
        <w:t>。</w:t>
      </w:r>
      <w:r w:rsidR="001E70AE">
        <w:rPr>
          <w:rFonts w:hint="eastAsia"/>
          <w:noProof/>
        </w:rPr>
        <w:t>因此</w:t>
      </w:r>
      <w:r>
        <w:rPr>
          <w:rFonts w:hint="eastAsia"/>
          <w:noProof/>
        </w:rPr>
        <w:t>人工交互系统要完成的任务是：</w:t>
      </w:r>
      <w:r w:rsidR="008E0685">
        <w:rPr>
          <w:rFonts w:hint="eastAsia"/>
          <w:noProof/>
        </w:rPr>
        <w:t>当Human产生情绪时，</w:t>
      </w:r>
      <w:r w:rsidR="00B9773C">
        <w:rPr>
          <w:rFonts w:hint="eastAsia"/>
          <w:noProof/>
        </w:rPr>
        <w:t>System要</w:t>
      </w:r>
      <w:r w:rsidR="008E0685">
        <w:rPr>
          <w:rFonts w:hint="eastAsia"/>
          <w:noProof/>
        </w:rPr>
        <w:t>对Human进行情绪</w:t>
      </w:r>
      <w:r w:rsidR="00B9773C">
        <w:rPr>
          <w:rFonts w:hint="eastAsia"/>
          <w:noProof/>
        </w:rPr>
        <w:t>的识别，接着</w:t>
      </w:r>
      <w:r w:rsidR="005E52CA">
        <w:rPr>
          <w:rFonts w:hint="eastAsia"/>
          <w:noProof/>
        </w:rPr>
        <w:t>根据Human的</w:t>
      </w:r>
      <w:r w:rsidR="00B9773C">
        <w:rPr>
          <w:rFonts w:hint="eastAsia"/>
          <w:noProof/>
        </w:rPr>
        <w:t>情绪生成</w:t>
      </w:r>
      <w:r w:rsidR="005E52CA">
        <w:rPr>
          <w:rFonts w:hint="eastAsia"/>
          <w:noProof/>
        </w:rPr>
        <w:t>相应的行为</w:t>
      </w:r>
      <w:r w:rsidR="00A039C8">
        <w:rPr>
          <w:rFonts w:hint="eastAsia"/>
          <w:noProof/>
        </w:rPr>
        <w:t>，并与Human进行交互。</w:t>
      </w:r>
    </w:p>
    <w:p w14:paraId="463869E1" w14:textId="327A2931" w:rsidR="00B54DFF" w:rsidRDefault="00B54DFF">
      <w:r>
        <w:rPr>
          <w:noProof/>
        </w:rPr>
        <w:drawing>
          <wp:inline distT="0" distB="0" distL="0" distR="0" wp14:anchorId="02978B54" wp14:editId="0AC8D595">
            <wp:extent cx="2791691" cy="2770806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5879" cy="278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AFFF1" w14:textId="56896A6F" w:rsidR="000D0F6E" w:rsidRDefault="000D0F6E"/>
    <w:p w14:paraId="70C512C4" w14:textId="57424A4E" w:rsidR="000D0F6E" w:rsidRPr="005B55E0" w:rsidRDefault="005A57A0" w:rsidP="007F09E6">
      <w:pPr>
        <w:pStyle w:val="1"/>
        <w:rPr>
          <w:b w:val="0"/>
          <w:bCs w:val="0"/>
          <w:sz w:val="28"/>
          <w:szCs w:val="32"/>
        </w:rPr>
      </w:pPr>
      <w:r w:rsidRPr="005B55E0">
        <w:rPr>
          <w:rFonts w:hint="eastAsia"/>
          <w:b w:val="0"/>
          <w:bCs w:val="0"/>
          <w:sz w:val="28"/>
          <w:szCs w:val="32"/>
        </w:rPr>
        <w:t>科学家们定义的几种主要情绪</w:t>
      </w:r>
    </w:p>
    <w:p w14:paraId="46CB1E27" w14:textId="0CBE388D" w:rsidR="001A5ED6" w:rsidRDefault="009E2FD6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180D2728" wp14:editId="7EEF0697">
            <wp:extent cx="5274310" cy="7016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F77C0" w14:textId="36E3E1C0" w:rsidR="000378D5" w:rsidRDefault="000378D5" w:rsidP="007F09E6">
      <w:pPr>
        <w:pStyle w:val="1"/>
        <w:rPr>
          <w:b w:val="0"/>
          <w:bCs w:val="0"/>
          <w:sz w:val="28"/>
          <w:szCs w:val="32"/>
        </w:rPr>
      </w:pPr>
      <w:r>
        <w:rPr>
          <w:rFonts w:hint="eastAsia"/>
          <w:b w:val="0"/>
          <w:bCs w:val="0"/>
          <w:sz w:val="28"/>
          <w:szCs w:val="32"/>
        </w:rPr>
        <w:t>情绪理论模型</w:t>
      </w:r>
    </w:p>
    <w:p w14:paraId="6E922EE8" w14:textId="4E6FBA4B" w:rsidR="000378D5" w:rsidRDefault="000378D5">
      <w:r w:rsidRPr="000378D5">
        <w:rPr>
          <w:rFonts w:hint="eastAsia"/>
        </w:rPr>
        <w:t>现在最新的</w:t>
      </w:r>
      <w:r>
        <w:rPr>
          <w:rFonts w:hint="eastAsia"/>
        </w:rPr>
        <w:t>情绪理论是认知评估理论模型：</w:t>
      </w:r>
      <w:r w:rsidR="00BE7CD8">
        <w:rPr>
          <w:rFonts w:hint="eastAsia"/>
        </w:rPr>
        <w:t>Human需要接受刺激源的刺激，并对刺激源贴上标签</w:t>
      </w:r>
      <w:r w:rsidR="002703F7">
        <w:rPr>
          <w:rFonts w:hint="eastAsia"/>
        </w:rPr>
        <w:t>（根据自己的</w:t>
      </w:r>
      <w:r w:rsidR="00691121">
        <w:rPr>
          <w:rFonts w:hint="eastAsia"/>
        </w:rPr>
        <w:t>认知</w:t>
      </w:r>
      <w:r w:rsidR="002703F7">
        <w:rPr>
          <w:rFonts w:hint="eastAsia"/>
        </w:rPr>
        <w:t>判断）</w:t>
      </w:r>
      <w:r w:rsidR="00BE7CD8">
        <w:rPr>
          <w:rFonts w:hint="eastAsia"/>
        </w:rPr>
        <w:t>，接着才会产生情绪</w:t>
      </w:r>
      <w:r w:rsidR="00E830D3">
        <w:rPr>
          <w:rFonts w:hint="eastAsia"/>
        </w:rPr>
        <w:t>。</w:t>
      </w:r>
    </w:p>
    <w:p w14:paraId="03CA26AE" w14:textId="7D3A85D9" w:rsidR="002703F7" w:rsidRPr="000378D5" w:rsidRDefault="00E830D3">
      <w:r>
        <w:rPr>
          <w:noProof/>
        </w:rPr>
        <w:lastRenderedPageBreak/>
        <w:drawing>
          <wp:inline distT="0" distB="0" distL="0" distR="0" wp14:anchorId="753ADB95" wp14:editId="21F81674">
            <wp:extent cx="5274310" cy="17418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57484" w14:textId="2F4AAF75" w:rsidR="001A5ED6" w:rsidRDefault="001A5ED6" w:rsidP="007F09E6">
      <w:pPr>
        <w:pStyle w:val="1"/>
        <w:rPr>
          <w:b w:val="0"/>
          <w:bCs w:val="0"/>
          <w:sz w:val="28"/>
          <w:szCs w:val="32"/>
        </w:rPr>
      </w:pPr>
      <w:r w:rsidRPr="005B55E0">
        <w:rPr>
          <w:rFonts w:hint="eastAsia"/>
          <w:b w:val="0"/>
          <w:bCs w:val="0"/>
          <w:sz w:val="28"/>
          <w:szCs w:val="32"/>
        </w:rPr>
        <w:t>两个维度的情绪分类</w:t>
      </w:r>
    </w:p>
    <w:p w14:paraId="5F39D7AB" w14:textId="5F841B85" w:rsidR="00691121" w:rsidRDefault="00691121">
      <w:r w:rsidRPr="00691121">
        <w:rPr>
          <w:rFonts w:hint="eastAsia"/>
        </w:rPr>
        <w:t>两个维度</w:t>
      </w:r>
      <w:r>
        <w:rPr>
          <w:rFonts w:hint="eastAsia"/>
        </w:rPr>
        <w:t>分别为：</w:t>
      </w:r>
      <w:r>
        <w:t>P</w:t>
      </w:r>
      <w:r>
        <w:rPr>
          <w:rFonts w:hint="eastAsia"/>
        </w:rPr>
        <w:t>assive</w:t>
      </w:r>
      <w:r>
        <w:t xml:space="preserve"> </w:t>
      </w:r>
      <w:r>
        <w:rPr>
          <w:rFonts w:hint="eastAsia"/>
        </w:rPr>
        <w:t>-&gt;</w:t>
      </w:r>
      <w:r>
        <w:t xml:space="preserve"> A</w:t>
      </w:r>
      <w:r>
        <w:rPr>
          <w:rFonts w:hint="eastAsia"/>
        </w:rPr>
        <w:t>ct</w:t>
      </w:r>
      <w:r>
        <w:t>i</w:t>
      </w:r>
      <w:r>
        <w:rPr>
          <w:rFonts w:hint="eastAsia"/>
        </w:rPr>
        <w:t>ve；Negative</w:t>
      </w:r>
      <w:r>
        <w:t xml:space="preserve"> </w:t>
      </w:r>
      <w:r>
        <w:rPr>
          <w:rFonts w:hint="eastAsia"/>
        </w:rPr>
        <w:t>-&gt;</w:t>
      </w:r>
      <w:r>
        <w:t xml:space="preserve"> Positive</w:t>
      </w:r>
      <w:r>
        <w:rPr>
          <w:rFonts w:hint="eastAsia"/>
        </w:rPr>
        <w:t>。第一个维度主要用来描述人的情绪波动情况（情绪波动很小，则很可能诱导fatigue）</w:t>
      </w:r>
      <w:r w:rsidR="004A16A2">
        <w:rPr>
          <w:rFonts w:hint="eastAsia"/>
        </w:rPr>
        <w:t>；第二个维度主要用来描述人情绪的愉悦程度（Negative则unpleasant，</w:t>
      </w:r>
      <w:proofErr w:type="spellStart"/>
      <w:r w:rsidR="004A16A2">
        <w:rPr>
          <w:rFonts w:hint="eastAsia"/>
        </w:rPr>
        <w:t>Postive</w:t>
      </w:r>
      <w:proofErr w:type="spellEnd"/>
      <w:r w:rsidR="004A16A2">
        <w:rPr>
          <w:rFonts w:hint="eastAsia"/>
        </w:rPr>
        <w:t>则pleasant）</w:t>
      </w:r>
      <w:r w:rsidR="00313CBE">
        <w:rPr>
          <w:rFonts w:hint="eastAsia"/>
        </w:rPr>
        <w:t>。</w:t>
      </w:r>
    </w:p>
    <w:p w14:paraId="6A20A4CA" w14:textId="015ED3AC" w:rsidR="00EC5AC0" w:rsidRDefault="00EC5AC0"/>
    <w:p w14:paraId="2DEB0B62" w14:textId="69330171" w:rsidR="00EC5AC0" w:rsidRDefault="00EC5AC0">
      <w:r>
        <w:t xml:space="preserve">Three axes describe the valence, arousal and intensity of emotions. To classify emotions many </w:t>
      </w:r>
      <w:proofErr w:type="gramStart"/>
      <w:r>
        <w:t>studies</w:t>
      </w:r>
      <w:proofErr w:type="gramEnd"/>
      <w:r>
        <w:t xml:space="preserve"> refer to the two dimensional model based on the circumplex model, where valence describes the range from negative to positive emo</w:t>
      </w:r>
      <w:r>
        <w:t/>
      </w:r>
      <w:proofErr w:type="spellStart"/>
      <w:r>
        <w:t>tions</w:t>
      </w:r>
      <w:proofErr w:type="spellEnd"/>
      <w:r>
        <w:t xml:space="preserve"> and arousal the active to passive scale. High valence and high arousal </w:t>
      </w:r>
      <w:proofErr w:type="gramStart"/>
      <w:r>
        <w:t>displays</w:t>
      </w:r>
      <w:proofErr w:type="gramEnd"/>
      <w:r>
        <w:t xml:space="preserve"> a pleasant feeling with high activity, which describes emotions such as happiness and excitement [67]. Similar models, such as the Geneva Emotion Wheel find ap</w:t>
      </w:r>
      <w:r>
        <w:t xml:space="preserve">plication in most works regarding emotion measurement [73]. Emotions can then be assigned to the </w:t>
      </w:r>
      <w:proofErr w:type="gramStart"/>
      <w:r>
        <w:t>two dimensional</w:t>
      </w:r>
      <w:proofErr w:type="gramEnd"/>
      <w:r>
        <w:t xml:space="preserve"> emotion system as presented in figure 3</w:t>
      </w:r>
    </w:p>
    <w:p w14:paraId="64CB3D7E" w14:textId="07D14B66" w:rsidR="00651591" w:rsidRPr="00EC5AC0" w:rsidRDefault="00651591">
      <w:pPr>
        <w:rPr>
          <w:rFonts w:hint="eastAsia"/>
        </w:rPr>
      </w:pPr>
      <w:r w:rsidRPr="00651591">
        <w:rPr>
          <w:rFonts w:hint="eastAsia"/>
        </w:rPr>
        <w:t>三个轴描述了情感的价，唤醒和强度。</w:t>
      </w:r>
      <w:r w:rsidRPr="00651591">
        <w:t xml:space="preserve"> 为了对情绪进行分类，许多研究都基于环绕模型的二维模型，</w:t>
      </w:r>
      <w:proofErr w:type="gramStart"/>
      <w:r w:rsidRPr="00651591">
        <w:t>其中价数描述</w:t>
      </w:r>
      <w:proofErr w:type="gramEnd"/>
      <w:r w:rsidRPr="00651591">
        <w:t xml:space="preserve">了从负情绪到正情绪的范围，并唤起了主动情绪到被动情绪的尺度。 </w:t>
      </w:r>
      <w:bookmarkStart w:id="0" w:name="_Hlk71470995"/>
      <w:r w:rsidRPr="00651591">
        <w:t>高价和高唤醒表现出高活动度的愉悦感觉</w:t>
      </w:r>
      <w:bookmarkEnd w:id="0"/>
      <w:r w:rsidRPr="00651591">
        <w:t>，它描述了诸如幸福和兴奋之类的情绪[67]。 类似的模型，例如日内瓦情感轮在大多数有关情感测量的作品中都有应用[73]。 然后可以将情感分配给二维情感系统，如图3所示</w:t>
      </w:r>
    </w:p>
    <w:p w14:paraId="53BF1DF9" w14:textId="66EFBCBD" w:rsidR="001A5ED6" w:rsidRDefault="001A5ED6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58871C12" wp14:editId="082E3393">
            <wp:extent cx="2714602" cy="261158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1759" cy="261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0F7D">
        <w:rPr>
          <w:noProof/>
        </w:rPr>
        <w:lastRenderedPageBreak/>
        <w:drawing>
          <wp:inline distT="0" distB="0" distL="0" distR="0" wp14:anchorId="71DECE85" wp14:editId="58B9B208">
            <wp:extent cx="3248891" cy="2258942"/>
            <wp:effectExtent l="0" t="0" r="889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9299" cy="226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884B7" w14:textId="1A1B2097" w:rsidR="008215CA" w:rsidRPr="008215CA" w:rsidRDefault="008215CA" w:rsidP="007F09E6">
      <w:pPr>
        <w:pStyle w:val="1"/>
        <w:rPr>
          <w:b w:val="0"/>
          <w:bCs w:val="0"/>
          <w:sz w:val="28"/>
          <w:szCs w:val="32"/>
        </w:rPr>
      </w:pPr>
      <w:r w:rsidRPr="008215CA">
        <w:rPr>
          <w:rFonts w:hint="eastAsia"/>
          <w:b w:val="0"/>
          <w:bCs w:val="0"/>
          <w:sz w:val="28"/>
          <w:szCs w:val="32"/>
        </w:rPr>
        <w:t>情绪分析方法</w:t>
      </w:r>
    </w:p>
    <w:p w14:paraId="0D79F0E4" w14:textId="1443BC21" w:rsidR="008215CA" w:rsidRDefault="008215CA">
      <w:r w:rsidRPr="008215CA">
        <w:rPr>
          <w:rFonts w:hint="eastAsia"/>
        </w:rPr>
        <w:t>常见的</w:t>
      </w:r>
      <w:r>
        <w:rPr>
          <w:rFonts w:hint="eastAsia"/>
        </w:rPr>
        <w:t>情绪分析方法有：E</w:t>
      </w:r>
      <w:r>
        <w:t>EG</w:t>
      </w:r>
      <w:r>
        <w:rPr>
          <w:rFonts w:hint="eastAsia"/>
        </w:rPr>
        <w:t>，</w:t>
      </w:r>
      <w:r w:rsidR="00427762">
        <w:rPr>
          <w:rFonts w:hint="eastAsia"/>
        </w:rPr>
        <w:t>面部识别</w:t>
      </w:r>
      <w:r w:rsidR="00670879">
        <w:rPr>
          <w:rFonts w:hint="eastAsia"/>
        </w:rPr>
        <w:t>（F</w:t>
      </w:r>
      <w:r w:rsidR="00670879">
        <w:t>R</w:t>
      </w:r>
      <w:r w:rsidR="00670879">
        <w:rPr>
          <w:rFonts w:hint="eastAsia"/>
        </w:rPr>
        <w:t>）</w:t>
      </w:r>
      <w:r>
        <w:rPr>
          <w:rFonts w:hint="eastAsia"/>
        </w:rPr>
        <w:t>，</w:t>
      </w:r>
      <w:r w:rsidR="00427762">
        <w:rPr>
          <w:rFonts w:hint="eastAsia"/>
        </w:rPr>
        <w:t>对话识别</w:t>
      </w:r>
      <w:r>
        <w:t xml:space="preserve"> (SR) </w:t>
      </w:r>
      <w:r w:rsidR="00183AE9">
        <w:rPr>
          <w:rFonts w:hint="eastAsia"/>
        </w:rPr>
        <w:t>，</w:t>
      </w:r>
      <w:r w:rsidR="00427762">
        <w:rPr>
          <w:rFonts w:hint="eastAsia"/>
        </w:rPr>
        <w:t>语音识别</w:t>
      </w:r>
      <w:r>
        <w:t xml:space="preserve"> (VR)</w:t>
      </w:r>
      <w:r w:rsidR="003B26EC">
        <w:rPr>
          <w:rFonts w:hint="eastAsia"/>
        </w:rPr>
        <w:t>，</w:t>
      </w:r>
      <w:r w:rsidR="00427762">
        <w:rPr>
          <w:rFonts w:hint="eastAsia"/>
        </w:rPr>
        <w:t>心率变异性</w:t>
      </w:r>
      <w:r w:rsidR="003B26EC">
        <w:t xml:space="preserve"> (HRV)</w:t>
      </w:r>
      <w:r w:rsidR="00427762">
        <w:rPr>
          <w:rFonts w:hint="eastAsia"/>
        </w:rPr>
        <w:t>，</w:t>
      </w:r>
      <w:r w:rsidR="00427762" w:rsidRPr="00427762">
        <w:rPr>
          <w:rFonts w:hint="eastAsia"/>
        </w:rPr>
        <w:t>皮肤电活动</w:t>
      </w:r>
      <w:r w:rsidR="00183AE9">
        <w:rPr>
          <w:rFonts w:hint="eastAsia"/>
        </w:rPr>
        <w:t>（E</w:t>
      </w:r>
      <w:r w:rsidR="00183AE9">
        <w:t>DA</w:t>
      </w:r>
      <w:r w:rsidR="00183AE9">
        <w:rPr>
          <w:rFonts w:hint="eastAsia"/>
        </w:rPr>
        <w:t>）</w:t>
      </w:r>
      <w:r w:rsidR="00D11F1F">
        <w:rPr>
          <w:rFonts w:hint="eastAsia"/>
        </w:rPr>
        <w:t>，呼吸（</w:t>
      </w:r>
      <w:r w:rsidR="00D11F1F">
        <w:t>RSP</w:t>
      </w:r>
      <w:r w:rsidR="00D11F1F">
        <w:rPr>
          <w:rFonts w:hint="eastAsia"/>
        </w:rPr>
        <w:t>）</w:t>
      </w:r>
      <w:r w:rsidR="00EA0F24">
        <w:rPr>
          <w:rFonts w:hint="eastAsia"/>
        </w:rPr>
        <w:t>，皮肤温度</w:t>
      </w:r>
      <w:r w:rsidR="00EA0F24">
        <w:t>(SKT)</w:t>
      </w:r>
      <w:r w:rsidR="00A70382">
        <w:rPr>
          <w:rFonts w:hint="eastAsia"/>
        </w:rPr>
        <w:t>，</w:t>
      </w:r>
      <w:r w:rsidR="00A70382" w:rsidRPr="00A70382">
        <w:rPr>
          <w:rFonts w:hint="eastAsia"/>
        </w:rPr>
        <w:t>肌电图</w:t>
      </w:r>
      <w:r w:rsidR="00A70382" w:rsidRPr="00A70382">
        <w:t>(EMG)</w:t>
      </w:r>
      <w:r w:rsidR="00F84006">
        <w:rPr>
          <w:rFonts w:hint="eastAsia"/>
        </w:rPr>
        <w:t>。并且每种方法有它的优点，缺点和应用场景。</w:t>
      </w:r>
    </w:p>
    <w:p w14:paraId="05950AF2" w14:textId="546041F5" w:rsidR="00F84006" w:rsidRDefault="00F84006">
      <w:r>
        <w:rPr>
          <w:noProof/>
        </w:rPr>
        <w:lastRenderedPageBreak/>
        <w:drawing>
          <wp:inline distT="0" distB="0" distL="0" distR="0" wp14:anchorId="71970240" wp14:editId="336EF6AC">
            <wp:extent cx="5274310" cy="50895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F2BF9" w14:textId="1D54E823" w:rsidR="007F09E6" w:rsidRPr="00793AA0" w:rsidRDefault="002E1B5D">
      <w:pPr>
        <w:rPr>
          <w:b/>
          <w:bCs/>
          <w:sz w:val="24"/>
          <w:szCs w:val="28"/>
        </w:rPr>
      </w:pPr>
      <w:r w:rsidRPr="00793AA0">
        <w:rPr>
          <w:rFonts w:hint="eastAsia"/>
          <w:b/>
          <w:bCs/>
          <w:sz w:val="24"/>
          <w:szCs w:val="28"/>
        </w:rPr>
        <w:t>Summary</w:t>
      </w:r>
    </w:p>
    <w:p w14:paraId="5D5A4BB9" w14:textId="10C53A1D" w:rsidR="002E1B5D" w:rsidRPr="008215CA" w:rsidRDefault="002E1B5D">
      <w:r w:rsidRPr="002E1B5D">
        <w:rPr>
          <w:noProof/>
        </w:rPr>
        <w:lastRenderedPageBreak/>
        <w:drawing>
          <wp:inline distT="0" distB="0" distL="0" distR="0" wp14:anchorId="2A0F43EB" wp14:editId="76F5BF7F">
            <wp:extent cx="3921070" cy="5228251"/>
            <wp:effectExtent l="0" t="6033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925979" cy="5234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1B5D" w:rsidRPr="008215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3432C" w14:textId="77777777" w:rsidR="00DA30F7" w:rsidRDefault="00DA30F7" w:rsidP="00691F70">
      <w:r>
        <w:separator/>
      </w:r>
    </w:p>
  </w:endnote>
  <w:endnote w:type="continuationSeparator" w:id="0">
    <w:p w14:paraId="52BDE575" w14:textId="77777777" w:rsidR="00DA30F7" w:rsidRDefault="00DA30F7" w:rsidP="00691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F0427" w14:textId="77777777" w:rsidR="00DA30F7" w:rsidRDefault="00DA30F7" w:rsidP="00691F70">
      <w:r>
        <w:separator/>
      </w:r>
    </w:p>
  </w:footnote>
  <w:footnote w:type="continuationSeparator" w:id="0">
    <w:p w14:paraId="55090652" w14:textId="77777777" w:rsidR="00DA30F7" w:rsidRDefault="00DA30F7" w:rsidP="00691F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27F"/>
    <w:rsid w:val="00001FA4"/>
    <w:rsid w:val="000378D5"/>
    <w:rsid w:val="000D0F6E"/>
    <w:rsid w:val="001127E1"/>
    <w:rsid w:val="0015524B"/>
    <w:rsid w:val="00183AE9"/>
    <w:rsid w:val="00197C41"/>
    <w:rsid w:val="001A5ED6"/>
    <w:rsid w:val="001E70AE"/>
    <w:rsid w:val="0022275F"/>
    <w:rsid w:val="00225CA8"/>
    <w:rsid w:val="002703F7"/>
    <w:rsid w:val="002E1B5D"/>
    <w:rsid w:val="00313CBE"/>
    <w:rsid w:val="00332637"/>
    <w:rsid w:val="003B26EC"/>
    <w:rsid w:val="00400F7D"/>
    <w:rsid w:val="00427762"/>
    <w:rsid w:val="004A16A2"/>
    <w:rsid w:val="005A57A0"/>
    <w:rsid w:val="005B55E0"/>
    <w:rsid w:val="005E0221"/>
    <w:rsid w:val="005E52CA"/>
    <w:rsid w:val="005E7F8B"/>
    <w:rsid w:val="00613CC4"/>
    <w:rsid w:val="00651591"/>
    <w:rsid w:val="00670879"/>
    <w:rsid w:val="00691121"/>
    <w:rsid w:val="00691F70"/>
    <w:rsid w:val="0074528B"/>
    <w:rsid w:val="00793AA0"/>
    <w:rsid w:val="007F09E6"/>
    <w:rsid w:val="008215CA"/>
    <w:rsid w:val="0084658E"/>
    <w:rsid w:val="008E0685"/>
    <w:rsid w:val="009A55DA"/>
    <w:rsid w:val="009E2FD6"/>
    <w:rsid w:val="00A039C8"/>
    <w:rsid w:val="00A70382"/>
    <w:rsid w:val="00B54DFF"/>
    <w:rsid w:val="00B9773C"/>
    <w:rsid w:val="00BE327F"/>
    <w:rsid w:val="00BE7CD8"/>
    <w:rsid w:val="00C97E5E"/>
    <w:rsid w:val="00D11F1F"/>
    <w:rsid w:val="00DA30F7"/>
    <w:rsid w:val="00E830D3"/>
    <w:rsid w:val="00EA0F24"/>
    <w:rsid w:val="00EC5AC0"/>
    <w:rsid w:val="00F84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ED362B"/>
  <w15:chartTrackingRefBased/>
  <w15:docId w15:val="{293DE121-1C87-4B59-A245-3F47B9915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09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1F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1F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1F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1F7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F09E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寰希</dc:creator>
  <cp:keywords/>
  <dc:description/>
  <cp:lastModifiedBy>王 寰希</cp:lastModifiedBy>
  <cp:revision>46</cp:revision>
  <dcterms:created xsi:type="dcterms:W3CDTF">2021-05-09T02:34:00Z</dcterms:created>
  <dcterms:modified xsi:type="dcterms:W3CDTF">2021-05-09T10:26:00Z</dcterms:modified>
</cp:coreProperties>
</file>