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0FA24" w14:textId="77777777" w:rsidR="00CC7327" w:rsidRPr="00CC7327" w:rsidRDefault="00CC7327" w:rsidP="00CC7327">
      <w:pPr>
        <w:pStyle w:val="1"/>
        <w:rPr>
          <w:color w:val="FF0000"/>
        </w:rPr>
      </w:pPr>
      <w:r w:rsidRPr="00CC7327">
        <w:rPr>
          <w:rFonts w:hint="eastAsia"/>
          <w:color w:val="FF0000"/>
          <w:highlight w:val="yellow"/>
        </w:rPr>
        <w:t>运行</w:t>
      </w:r>
      <w:r w:rsidRPr="00CC7327">
        <w:rPr>
          <w:rFonts w:hint="eastAsia"/>
          <w:color w:val="FF0000"/>
          <w:highlight w:val="yellow"/>
        </w:rPr>
        <w:t>r</w:t>
      </w:r>
      <w:r w:rsidRPr="00CC7327">
        <w:rPr>
          <w:color w:val="FF0000"/>
          <w:highlight w:val="yellow"/>
        </w:rPr>
        <w:t>eadSCI.py</w:t>
      </w:r>
      <w:r w:rsidRPr="00CC7327">
        <w:rPr>
          <w:rFonts w:hint="eastAsia"/>
          <w:color w:val="FF0000"/>
          <w:highlight w:val="yellow"/>
        </w:rPr>
        <w:t>需要</w:t>
      </w:r>
      <w:r w:rsidRPr="00CC7327">
        <w:rPr>
          <w:rFonts w:hint="eastAsia"/>
          <w:color w:val="FF0000"/>
          <w:highlight w:val="yellow"/>
        </w:rPr>
        <w:t xml:space="preserve"> </w:t>
      </w:r>
      <w:r w:rsidRPr="00CC7327">
        <w:rPr>
          <w:color w:val="FF0000"/>
          <w:highlight w:val="yellow"/>
        </w:rPr>
        <w:t>docx</w:t>
      </w:r>
      <w:r w:rsidRPr="00CC7327">
        <w:rPr>
          <w:rFonts w:hint="eastAsia"/>
          <w:color w:val="FF0000"/>
          <w:highlight w:val="yellow"/>
        </w:rPr>
        <w:t>环境，安装：</w:t>
      </w:r>
      <w:r w:rsidRPr="00CC7327">
        <w:rPr>
          <w:rFonts w:hint="eastAsia"/>
          <w:color w:val="FF0000"/>
          <w:highlight w:val="yellow"/>
        </w:rPr>
        <w:t>p</w:t>
      </w:r>
      <w:r w:rsidRPr="00CC7327">
        <w:rPr>
          <w:color w:val="FF0000"/>
          <w:highlight w:val="yellow"/>
        </w:rPr>
        <w:t>ip install python-docx</w:t>
      </w:r>
    </w:p>
    <w:p w14:paraId="40F3C67B" w14:textId="2A58A3AC" w:rsidR="00871657" w:rsidRDefault="00871657"/>
    <w:p w14:paraId="258BB42F" w14:textId="56FEE578" w:rsidR="001C5006" w:rsidRDefault="001C5006">
      <w:r>
        <w:rPr>
          <w:noProof/>
        </w:rPr>
        <w:drawing>
          <wp:inline distT="0" distB="0" distL="0" distR="0" wp14:anchorId="3B4E01C0" wp14:editId="0F71B465">
            <wp:extent cx="5274310" cy="409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0623" w14:textId="77BB2403" w:rsidR="00D82A63" w:rsidRDefault="00D82A63">
      <w:r>
        <w:rPr>
          <w:rFonts w:hint="eastAsia"/>
        </w:rPr>
        <w:t>将下载的</w:t>
      </w:r>
      <w:r>
        <w:rPr>
          <w:rFonts w:hint="eastAsia"/>
        </w:rPr>
        <w:t>s</w:t>
      </w:r>
      <w:r>
        <w:t>avedrecs.txt</w:t>
      </w:r>
      <w:r>
        <w:rPr>
          <w:rFonts w:hint="eastAsia"/>
        </w:rPr>
        <w:t>文件</w:t>
      </w:r>
      <w:r w:rsidR="001B3C02">
        <w:rPr>
          <w:rFonts w:hint="eastAsia"/>
        </w:rPr>
        <w:t>复制到</w:t>
      </w:r>
      <w:r w:rsidR="001B3C02">
        <w:rPr>
          <w:rFonts w:hint="eastAsia"/>
        </w:rPr>
        <w:t>p</w:t>
      </w:r>
      <w:r w:rsidR="001B3C02">
        <w:t>ython</w:t>
      </w:r>
      <w:r w:rsidR="001B3C02">
        <w:rPr>
          <w:rFonts w:hint="eastAsia"/>
        </w:rPr>
        <w:t>代码所在文件夹里（即</w:t>
      </w:r>
      <w:r w:rsidR="001B3C02">
        <w:rPr>
          <w:rFonts w:hint="eastAsia"/>
        </w:rPr>
        <w:t>r</w:t>
      </w:r>
      <w:r w:rsidR="001B3C02">
        <w:t>eadSCI.py</w:t>
      </w:r>
      <w:r w:rsidR="001B3C02">
        <w:rPr>
          <w:rFonts w:hint="eastAsia"/>
        </w:rPr>
        <w:t>所在文件夹）</w:t>
      </w:r>
    </w:p>
    <w:p w14:paraId="2936E577" w14:textId="0CC45C5D" w:rsidR="00D82A63" w:rsidRDefault="00D82A63">
      <w:r>
        <w:rPr>
          <w:noProof/>
        </w:rPr>
        <w:drawing>
          <wp:inline distT="0" distB="0" distL="0" distR="0" wp14:anchorId="70F4A644" wp14:editId="79426A20">
            <wp:extent cx="5274310" cy="1294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23CA" w14:textId="0D21EB94" w:rsidR="000A31F0" w:rsidRDefault="000A31F0"/>
    <w:p w14:paraId="69575585" w14:textId="6836EF43" w:rsidR="000A31F0" w:rsidRDefault="00D40C97">
      <w:r>
        <w:rPr>
          <w:rFonts w:hint="eastAsia"/>
        </w:rPr>
        <w:t>修改</w:t>
      </w:r>
      <w:r>
        <w:rPr>
          <w:rFonts w:hint="eastAsia"/>
        </w:rPr>
        <w:t>r</w:t>
      </w:r>
      <w:r>
        <w:t>eadSCI.py</w:t>
      </w:r>
      <w:r>
        <w:rPr>
          <w:rFonts w:hint="eastAsia"/>
        </w:rPr>
        <w:t>中的内容</w:t>
      </w:r>
    </w:p>
    <w:p w14:paraId="1E85D2AE" w14:textId="0A5F436F" w:rsidR="00D40C97" w:rsidRDefault="00D40C97">
      <w:proofErr w:type="spellStart"/>
      <w:r>
        <w:rPr>
          <w:rFonts w:hint="eastAsia"/>
        </w:rPr>
        <w:t>i</w:t>
      </w:r>
      <w:r>
        <w:t>paper</w:t>
      </w:r>
      <w:proofErr w:type="spellEnd"/>
      <w:r>
        <w:rPr>
          <w:rFonts w:hint="eastAsia"/>
        </w:rPr>
        <w:t>为第几篇论文，</w:t>
      </w:r>
    </w:p>
    <w:p w14:paraId="03AAA89C" w14:textId="49B4F8CC" w:rsidR="00D40C97" w:rsidRDefault="00D40C97">
      <w:proofErr w:type="spellStart"/>
      <w:r>
        <w:rPr>
          <w:rFonts w:hint="eastAsia"/>
        </w:rPr>
        <w:t>Org</w:t>
      </w:r>
      <w:r>
        <w:t>Title</w:t>
      </w:r>
      <w:proofErr w:type="spellEnd"/>
      <w:r>
        <w:rPr>
          <w:rFonts w:hint="eastAsia"/>
        </w:rPr>
        <w:t>为论文题目</w:t>
      </w:r>
    </w:p>
    <w:p w14:paraId="3EB9902A" w14:textId="78CF5420" w:rsidR="00D40C97" w:rsidRDefault="00D40C97">
      <w:proofErr w:type="spellStart"/>
      <w:r>
        <w:rPr>
          <w:rFonts w:hint="eastAsia"/>
        </w:rPr>
        <w:t>Org</w:t>
      </w:r>
      <w:r>
        <w:t>Author</w:t>
      </w:r>
      <w:proofErr w:type="spellEnd"/>
      <w:r>
        <w:rPr>
          <w:rFonts w:hint="eastAsia"/>
        </w:rPr>
        <w:t>为论文作者</w:t>
      </w:r>
      <w:r w:rsidR="0037088E">
        <w:rPr>
          <w:rFonts w:hint="eastAsia"/>
        </w:rPr>
        <w:t>，注意格式，用来搜索判断自引。</w:t>
      </w:r>
    </w:p>
    <w:p w14:paraId="44DB4856" w14:textId="39A2F8AB" w:rsidR="0037088E" w:rsidRDefault="0037088E">
      <w:r>
        <w:rPr>
          <w:rFonts w:hint="eastAsia"/>
        </w:rPr>
        <w:t>以及下载的</w:t>
      </w:r>
      <w:r>
        <w:rPr>
          <w:rFonts w:hint="eastAsia"/>
        </w:rPr>
        <w:t>s</w:t>
      </w:r>
      <w:r>
        <w:t>avedrecs.txt</w:t>
      </w:r>
      <w:r>
        <w:rPr>
          <w:rFonts w:hint="eastAsia"/>
        </w:rPr>
        <w:t>文件名（多次下载后文件名不同，如</w:t>
      </w:r>
      <w:proofErr w:type="spellStart"/>
      <w:r>
        <w:rPr>
          <w:rFonts w:hint="eastAsia"/>
        </w:rPr>
        <w:t>s</w:t>
      </w:r>
      <w:r>
        <w:t>avedrecs</w:t>
      </w:r>
      <w:proofErr w:type="spell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.txt</w:t>
      </w:r>
      <w:r w:rsidR="00CE1963">
        <w:rPr>
          <w:rFonts w:hint="eastAsia"/>
        </w:rPr>
        <w:t>，注意中英文的括号是不同的</w:t>
      </w:r>
      <w:r>
        <w:rPr>
          <w:rFonts w:hint="eastAsia"/>
        </w:rPr>
        <w:t>）</w:t>
      </w:r>
    </w:p>
    <w:p w14:paraId="3C2A8E84" w14:textId="684B1A4E" w:rsidR="007019F1" w:rsidRDefault="007019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3D07DE" wp14:editId="1DB78800">
            <wp:extent cx="5274310" cy="1067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8081" w14:textId="250E9ED3" w:rsidR="001047C7" w:rsidRDefault="001047C7">
      <w:r>
        <w:rPr>
          <w:rFonts w:hint="eastAsia"/>
        </w:rPr>
        <w:t>运行</w:t>
      </w:r>
      <w:r>
        <w:rPr>
          <w:rFonts w:hint="eastAsia"/>
        </w:rPr>
        <w:t>readSCI.</w:t>
      </w:r>
      <w:r>
        <w:t>py</w:t>
      </w:r>
      <w:r>
        <w:rPr>
          <w:rFonts w:hint="eastAsia"/>
        </w:rPr>
        <w:t>即得到所需文件</w:t>
      </w:r>
      <w:r w:rsidR="000F611A">
        <w:rPr>
          <w:rFonts w:hint="eastAsia"/>
        </w:rPr>
        <w:t>,</w:t>
      </w:r>
      <w:r w:rsidR="000F611A">
        <w:rPr>
          <w:rFonts w:hint="eastAsia"/>
        </w:rPr>
        <w:t>并自动修改了“</w:t>
      </w:r>
      <w:r w:rsidR="000F611A" w:rsidRPr="000F611A">
        <w:rPr>
          <w:rFonts w:hint="eastAsia"/>
        </w:rPr>
        <w:t>代表性论文及检索列表</w:t>
      </w:r>
      <w:r w:rsidR="000F611A" w:rsidRPr="000F611A">
        <w:t>1003v2.docx</w:t>
      </w:r>
      <w:r w:rsidR="000F611A">
        <w:rPr>
          <w:rFonts w:hint="eastAsia"/>
        </w:rPr>
        <w:t>”文件中对应论文的他引和自引次数</w:t>
      </w:r>
      <w:r w:rsidR="001A1708">
        <w:rPr>
          <w:rFonts w:hint="eastAsia"/>
        </w:rPr>
        <w:t>（未标黄）</w:t>
      </w:r>
    </w:p>
    <w:p w14:paraId="3CEFD3B4" w14:textId="546B52C3" w:rsidR="00F3217E" w:rsidRDefault="00F3217E">
      <w:r>
        <w:t>引用的论文存在</w:t>
      </w:r>
      <w:r>
        <w:rPr>
          <w:rFonts w:hint="eastAsia"/>
        </w:rPr>
        <w:t>w</w:t>
      </w:r>
      <w:r>
        <w:t>ord</w:t>
      </w:r>
      <w:r>
        <w:t>文档中，如例子所示：</w:t>
      </w:r>
    </w:p>
    <w:p w14:paraId="3452E991" w14:textId="73CE3BD4" w:rsidR="00F3217E" w:rsidRDefault="00F3217E">
      <w:r>
        <w:rPr>
          <w:noProof/>
        </w:rPr>
        <w:drawing>
          <wp:inline distT="0" distB="0" distL="0" distR="0" wp14:anchorId="49DA386A" wp14:editId="0FF6E549">
            <wp:extent cx="5274310" cy="3395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06"/>
    <w:rsid w:val="000A31F0"/>
    <w:rsid w:val="000F611A"/>
    <w:rsid w:val="001047C7"/>
    <w:rsid w:val="001A1708"/>
    <w:rsid w:val="001B3C02"/>
    <w:rsid w:val="001C5006"/>
    <w:rsid w:val="0037088E"/>
    <w:rsid w:val="0064587A"/>
    <w:rsid w:val="007019F1"/>
    <w:rsid w:val="007F208C"/>
    <w:rsid w:val="008538AC"/>
    <w:rsid w:val="00871657"/>
    <w:rsid w:val="008D232F"/>
    <w:rsid w:val="00CC7327"/>
    <w:rsid w:val="00CE1963"/>
    <w:rsid w:val="00CF246C"/>
    <w:rsid w:val="00D40C97"/>
    <w:rsid w:val="00D82A63"/>
    <w:rsid w:val="00F3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05E7"/>
  <w15:chartTrackingRefBased/>
  <w15:docId w15:val="{27E08937-9BD0-47FA-9A52-C31BFC0E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08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C7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327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lei</dc:creator>
  <cp:keywords/>
  <dc:description/>
  <cp:lastModifiedBy>Wen lei</cp:lastModifiedBy>
  <cp:revision>8</cp:revision>
  <dcterms:created xsi:type="dcterms:W3CDTF">2020-10-03T13:57:00Z</dcterms:created>
  <dcterms:modified xsi:type="dcterms:W3CDTF">2020-10-03T15:17:00Z</dcterms:modified>
</cp:coreProperties>
</file>