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442"/>
        </w:tabs>
        <w:spacing w:line="240" w:lineRule="auto"/>
        <w:ind w:left="0" w:right="0" w:firstLine="0"/>
        <w:rPr>
          <w:rFonts w:hint="eastAsia" w:ascii="微软雅黑" w:hAnsi="微软雅黑" w:eastAsia="微软雅黑" w:cs="微软雅黑"/>
          <w:sz w:val="20"/>
        </w:rPr>
      </w:pPr>
      <w:r>
        <w:rPr>
          <w:rFonts w:hint="eastAsia" w:ascii="微软雅黑" w:hAnsi="微软雅黑" w:eastAsia="微软雅黑" w:cs="微软雅黑"/>
        </w:rPr>
        <w:pict>
          <v:group id="_x0000_s1051" o:spid="_x0000_s1051" o:spt="203" style="position:absolute;left:0pt;margin-left:0pt;margin-top:429.35pt;height:396.05pt;width:595.3pt;mso-position-horizontal-relative:page;mso-position-vertical-relative:page;z-index:251660288;mso-width-relative:page;mso-height-relative:page;" coordorigin="0,8587" coordsize="11906,7921">
            <o:lock v:ext="edit"/>
            <v:shape id="_x0000_s1052" o:spid="_x0000_s1052" o:spt="75" type="#_x0000_t75" style="position:absolute;left:2018;top:10483;height:6025;width:9888;" filled="f" stroked="f" coordsize="21600,21600">
              <v:path/>
              <v:fill on="f" focussize="0,0"/>
              <v:stroke on="f"/>
              <v:imagedata r:id="rId8" o:title=""/>
              <o:lock v:ext="edit" aspectratio="t"/>
            </v:shape>
            <v:shape id="_x0000_s1053" o:spid="_x0000_s1053" o:spt="75" type="#_x0000_t75" style="position:absolute;left:0;top:8587;height:6747;width:4764;" filled="f" stroked="f" coordsize="21600,21600">
              <v:path/>
              <v:fill on="f" focussize="0,0"/>
              <v:stroke on="f"/>
              <v:imagedata r:id="rId9" o:title=""/>
              <o:lock v:ext="edit" aspectratio="t"/>
            </v:shape>
            <v:shape id="_x0000_s1054" o:spid="_x0000_s1054" o:spt="202" type="#_x0000_t202" style="position:absolute;left:4272;top:15275;height:317;width:3380;" filled="f" stroked="f" coordsize="21600,21600">
              <v:path/>
              <v:fill on="f" focussize="0,0"/>
              <v:stroke on="f" joinstyle="miter"/>
              <v:imagedata o:title=""/>
              <o:lock v:ext="edit"/>
              <v:textbox inset="0mm,0mm,0mm,0mm">
                <w:txbxContent>
                  <w:p>
                    <w:pPr>
                      <w:widowControl w:val="0"/>
                      <w:autoSpaceDE w:val="0"/>
                      <w:autoSpaceDN w:val="0"/>
                      <w:spacing w:before="0" w:after="0" w:line="317" w:lineRule="exact"/>
                      <w:ind w:left="0" w:right="0" w:firstLine="0"/>
                      <w:jc w:val="left"/>
                      <w:rPr>
                        <w:rFonts w:hint="eastAsia" w:ascii="思源黑体 CN Regular" w:hAnsi="思源黑体 CN Regular" w:eastAsia="思源黑体 CN Regular" w:cs="思源黑体 CN Regular"/>
                        <w:color w:val="A5A5A5" w:themeColor="background1" w:themeShade="A6"/>
                        <w:sz w:val="24"/>
                        <w:szCs w:val="22"/>
                        <w:lang w:val="zh-CN" w:eastAsia="zh-CN" w:bidi="zh-CN"/>
                      </w:rPr>
                    </w:pPr>
                    <w:r>
                      <w:rPr>
                        <w:rFonts w:hint="eastAsia" w:ascii="思源黑体 CN Regular" w:hAnsi="思源黑体 CN Regular" w:eastAsia="思源黑体 CN Regular" w:cs="思源黑体 CN Regular"/>
                        <w:color w:val="A5A5A5" w:themeColor="background1" w:themeShade="A6"/>
                        <w:sz w:val="24"/>
                        <w:szCs w:val="22"/>
                        <w:lang w:val="zh-CN" w:eastAsia="zh-CN" w:bidi="zh-CN"/>
                      </w:rPr>
                      <w:t>北京海量数据技术股份有限公司</w:t>
                    </w:r>
                  </w:p>
                </w:txbxContent>
              </v:textbox>
            </v:shape>
          </v:group>
        </w:pict>
      </w:r>
      <w:r>
        <w:rPr>
          <w:rFonts w:hint="eastAsia" w:ascii="微软雅黑" w:hAnsi="微软雅黑" w:eastAsia="微软雅黑" w:cs="微软雅黑"/>
          <w:sz w:val="20"/>
        </w:rPr>
        <w:drawing>
          <wp:inline distT="0" distB="0" distL="0" distR="0">
            <wp:extent cx="4797425" cy="2479040"/>
            <wp:effectExtent l="0" t="0" r="3175" b="1651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10" cstate="print"/>
                    <a:stretch>
                      <a:fillRect/>
                    </a:stretch>
                  </pic:blipFill>
                  <pic:spPr>
                    <a:xfrm>
                      <a:off x="0" y="0"/>
                      <a:ext cx="4797505" cy="2479167"/>
                    </a:xfrm>
                    <a:prstGeom prst="rect">
                      <a:avLst/>
                    </a:prstGeom>
                  </pic:spPr>
                </pic:pic>
              </a:graphicData>
            </a:graphic>
          </wp:inline>
        </w:drawing>
      </w:r>
      <w:r>
        <w:rPr>
          <w:rFonts w:hint="eastAsia" w:ascii="微软雅黑" w:hAnsi="微软雅黑" w:eastAsia="微软雅黑" w:cs="微软雅黑"/>
          <w:sz w:val="20"/>
        </w:rPr>
        <w:tab/>
      </w:r>
      <w:r>
        <w:rPr>
          <w:rFonts w:hint="eastAsia" w:ascii="微软雅黑" w:hAnsi="微软雅黑" w:eastAsia="微软雅黑" w:cs="微软雅黑"/>
          <w:position w:val="308"/>
          <w:sz w:val="20"/>
        </w:rPr>
        <w:drawing>
          <wp:inline distT="0" distB="0" distL="0" distR="0">
            <wp:extent cx="1643380" cy="460375"/>
            <wp:effectExtent l="0" t="0" r="13970" b="15875"/>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a:picLocks noChangeAspect="1"/>
                    </pic:cNvPicPr>
                  </pic:nvPicPr>
                  <pic:blipFill>
                    <a:blip r:embed="rId11" cstate="print"/>
                    <a:stretch>
                      <a:fillRect/>
                    </a:stretch>
                  </pic:blipFill>
                  <pic:spPr>
                    <a:xfrm>
                      <a:off x="0" y="0"/>
                      <a:ext cx="1643794" cy="461009"/>
                    </a:xfrm>
                    <a:prstGeom prst="rect">
                      <a:avLst/>
                    </a:prstGeom>
                  </pic:spPr>
                </pic:pic>
              </a:graphicData>
            </a:graphic>
          </wp:inline>
        </w:drawing>
      </w:r>
    </w:p>
    <w:p>
      <w:pPr>
        <w:pStyle w:val="3"/>
        <w:spacing w:line="240" w:lineRule="auto"/>
        <w:rPr>
          <w:rFonts w:hint="eastAsia" w:ascii="微软雅黑" w:hAnsi="微软雅黑" w:eastAsia="微软雅黑" w:cs="微软雅黑"/>
          <w:sz w:val="20"/>
        </w:rPr>
      </w:pPr>
    </w:p>
    <w:p>
      <w:pPr>
        <w:pStyle w:val="3"/>
        <w:spacing w:before="8" w:line="240" w:lineRule="auto"/>
        <w:rPr>
          <w:rFonts w:hint="eastAsia" w:ascii="微软雅黑" w:hAnsi="微软雅黑" w:eastAsia="微软雅黑" w:cs="微软雅黑"/>
          <w:sz w:val="29"/>
        </w:rPr>
      </w:pPr>
    </w:p>
    <w:p>
      <w:pPr>
        <w:adjustRightInd w:val="0"/>
        <w:snapToGrid w:val="0"/>
        <w:spacing w:after="0" w:line="240" w:lineRule="auto"/>
        <w:ind w:firstLine="0" w:firstLineChars="0"/>
        <w:jc w:val="center"/>
        <w:rPr>
          <w:rFonts w:hint="eastAsia" w:ascii="思源黑体 CN Regular" w:hAnsi="思源黑体 CN Regular" w:eastAsia="思源黑体 CN Regular" w:cs="思源黑体 CN Regular"/>
          <w:b/>
          <w:bCs/>
          <w:color w:val="ED7D31"/>
          <w:kern w:val="2"/>
          <w:sz w:val="72"/>
          <w:szCs w:val="72"/>
          <w:lang w:val="en-US" w:eastAsia="zh-CN"/>
        </w:rPr>
      </w:pPr>
      <w:r>
        <w:rPr>
          <w:rFonts w:hint="eastAsia" w:ascii="Arial" w:hAnsi="Arial" w:eastAsia="微软雅黑" w:cs="Arial"/>
          <w:b/>
          <w:bCs/>
          <w:color w:val="ED7D31"/>
          <w:kern w:val="2"/>
          <w:sz w:val="72"/>
          <w:szCs w:val="72"/>
          <w:lang w:eastAsia="zh-CN"/>
        </w:rPr>
        <w:pict>
          <v:line id="直接连接符 22" o:spid="_x0000_s1086" o:spt="20" style="position:absolute;left:0pt;margin-left:113.7pt;margin-top:54.55pt;height:0.4pt;width:367.5pt;z-index:251679744;mso-width-relative:page;mso-height-relative:page;" filled="f" stroked="t" coordsize="21600,21600" o:gfxdata="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pouVTXAAAACwEAAA8AAAAAAAAAAQAgAAAAIgAAAGRycy9kb3du&#10;cmV2LnhtbFBLAQIUABQAAAAIAIdO4kCLnVeXAAIAANEDAAAOAAAAAAAAAAEAIAAAACYBAABkcnMv&#10;ZTJvRG9jLnhtbFBLBQYAAAAABgAGAFkBAACYBQAAAAA=&#10;">
            <v:path arrowok="t"/>
            <v:fill on="f" focussize="0,0"/>
            <v:stroke weight="1.25pt" color="#ED7D31" miterlimit="8" joinstyle="miter"/>
            <v:imagedata o:title=""/>
            <o:lock v:ext="edit" aspectratio="f"/>
          </v:line>
        </w:pict>
      </w:r>
      <w:r>
        <w:rPr>
          <w:rFonts w:hint="eastAsia" w:cs="思源黑体 CN Regular"/>
          <w:b/>
          <w:bCs/>
          <w:color w:val="ED7D31"/>
          <w:kern w:val="2"/>
          <w:sz w:val="72"/>
          <w:szCs w:val="72"/>
          <w:lang w:val="en-US" w:eastAsia="zh-CN"/>
        </w:rPr>
        <w:t xml:space="preserve">     </w:t>
      </w:r>
      <w:r>
        <w:rPr>
          <w:rFonts w:hint="eastAsia" w:ascii="思源黑体 CN Regular" w:hAnsi="思源黑体 CN Regular" w:eastAsia="思源黑体 CN Regular" w:cs="思源黑体 CN Regular"/>
          <w:b/>
          <w:bCs/>
          <w:color w:val="ED7D31"/>
          <w:kern w:val="2"/>
          <w:sz w:val="72"/>
          <w:szCs w:val="72"/>
          <w:lang w:eastAsia="zh-CN"/>
        </w:rPr>
        <w:t>Vastbase G100</w:t>
      </w:r>
      <w:r>
        <w:rPr>
          <w:rFonts w:hint="eastAsia" w:ascii="思源黑体 CN Regular" w:hAnsi="思源黑体 CN Regular" w:eastAsia="思源黑体 CN Regular" w:cs="思源黑体 CN Regular"/>
          <w:b/>
          <w:bCs/>
          <w:color w:val="ED7D31"/>
          <w:kern w:val="2"/>
          <w:sz w:val="72"/>
          <w:szCs w:val="72"/>
          <w:lang w:val="en-US" w:eastAsia="zh-CN"/>
        </w:rPr>
        <w:t xml:space="preserve"> V2.2</w:t>
      </w:r>
    </w:p>
    <w:p>
      <w:pPr>
        <w:keepNext w:val="0"/>
        <w:keepLines w:val="0"/>
        <w:pageBreakBefore w:val="0"/>
        <w:widowControl/>
        <w:kinsoku/>
        <w:wordWrap/>
        <w:overflowPunct/>
        <w:topLinePunct w:val="0"/>
        <w:autoSpaceDE/>
        <w:autoSpaceDN/>
        <w:bidi w:val="0"/>
        <w:adjustRightInd/>
        <w:snapToGrid w:val="0"/>
        <w:spacing w:after="0" w:line="240" w:lineRule="auto"/>
        <w:ind w:firstLine="0" w:firstLineChars="0"/>
        <w:jc w:val="center"/>
        <w:textAlignment w:val="auto"/>
        <w:rPr>
          <w:rFonts w:hint="default" w:ascii="思源黑体 CN Regular" w:hAnsi="思源黑体 CN Regular" w:eastAsia="思源黑体 CN Regular" w:cs="思源黑体 CN Regular"/>
          <w:b/>
          <w:bCs/>
          <w:color w:val="C0504D" w:themeColor="accent2"/>
          <w:kern w:val="2"/>
          <w:sz w:val="28"/>
          <w:szCs w:val="28"/>
          <w:lang w:val="en-US" w:eastAsia="zh-CN"/>
        </w:rPr>
      </w:pPr>
      <w:r>
        <w:rPr>
          <w:rFonts w:hint="eastAsia" w:cs="思源黑体 CN Regular"/>
          <w:b/>
          <w:bCs/>
          <w:color w:val="ED7D31"/>
          <w:kern w:val="2"/>
          <w:sz w:val="28"/>
          <w:szCs w:val="28"/>
          <w:lang w:val="en-US" w:eastAsia="zh-CN"/>
        </w:rPr>
        <w:t xml:space="preserve">            (</w:t>
      </w:r>
      <w:r>
        <w:rPr>
          <w:rFonts w:hint="eastAsia" w:ascii="思源黑体 CN Regular" w:hAnsi="思源黑体 CN Regular" w:eastAsia="思源黑体 CN Regular" w:cs="思源黑体 CN Regular"/>
          <w:b/>
          <w:bCs/>
          <w:color w:val="ED7D31"/>
          <w:kern w:val="2"/>
          <w:sz w:val="28"/>
          <w:szCs w:val="28"/>
          <w:lang w:val="zh-CN" w:eastAsia="zh-CN"/>
        </w:rPr>
        <w:t xml:space="preserve">Build </w:t>
      </w:r>
      <w:r>
        <w:rPr>
          <w:rFonts w:hint="eastAsia" w:ascii="思源黑体 CN Regular" w:hAnsi="思源黑体 CN Regular" w:eastAsia="思源黑体 CN Regular" w:cs="思源黑体 CN Regular"/>
          <w:b/>
          <w:bCs/>
          <w:color w:val="ED7D31"/>
          <w:kern w:val="2"/>
          <w:sz w:val="28"/>
          <w:szCs w:val="28"/>
          <w:lang w:val="en-US" w:eastAsia="zh-CN"/>
        </w:rPr>
        <w:t>10</w:t>
      </w:r>
      <w:r>
        <w:rPr>
          <w:rFonts w:hint="eastAsia" w:cs="思源黑体 CN Regular"/>
          <w:b/>
          <w:bCs/>
          <w:color w:val="ED7D31"/>
          <w:kern w:val="2"/>
          <w:sz w:val="28"/>
          <w:szCs w:val="28"/>
          <w:lang w:val="en-US" w:eastAsia="zh-CN"/>
        </w:rPr>
        <w:t>)</w:t>
      </w:r>
    </w:p>
    <w:p>
      <w:pPr>
        <w:spacing w:after="0" w:line="240" w:lineRule="auto"/>
        <w:jc w:val="center"/>
        <w:rPr>
          <w:rFonts w:hint="eastAsia" w:ascii="思源黑体 CN Regular" w:hAnsi="思源黑体 CN Regular" w:eastAsia="思源黑体 CN Regular" w:cs="思源黑体 CN Regular"/>
          <w:sz w:val="36"/>
          <w:lang w:val="en-US"/>
        </w:rPr>
        <w:sectPr>
          <w:pgSz w:w="11910" w:h="16840"/>
          <w:pgMar w:top="500" w:right="780" w:bottom="0" w:left="0" w:header="720" w:footer="720" w:gutter="0"/>
          <w:pgBorders>
            <w:top w:val="none" w:sz="0" w:space="0"/>
            <w:left w:val="none" w:sz="0" w:space="0"/>
            <w:bottom w:val="none" w:sz="0" w:space="0"/>
            <w:right w:val="none" w:sz="0" w:space="0"/>
          </w:pgBorders>
          <w:cols w:space="720" w:num="1"/>
        </w:sectPr>
      </w:pPr>
      <w:r>
        <w:rPr>
          <w:rFonts w:hint="eastAsia" w:cs="思源黑体 CN Regular"/>
          <w:b/>
          <w:bCs/>
          <w:color w:val="ED7D31"/>
          <w:kern w:val="2"/>
          <w:sz w:val="36"/>
          <w:szCs w:val="36"/>
          <w:lang w:val="en-US" w:eastAsia="zh-CN"/>
        </w:rPr>
        <w:t xml:space="preserve">         </w:t>
      </w:r>
      <w:r>
        <w:rPr>
          <w:rFonts w:hint="eastAsia" w:ascii="思源黑体 CN Regular" w:hAnsi="思源黑体 CN Regular" w:eastAsia="思源黑体 CN Regular" w:cs="思源黑体 CN Regular"/>
          <w:b/>
          <w:bCs/>
          <w:color w:val="ED7D31"/>
          <w:kern w:val="2"/>
          <w:sz w:val="36"/>
          <w:szCs w:val="36"/>
          <w:lang w:val="en-US" w:eastAsia="zh-CN"/>
        </w:rPr>
        <w:t>工具参考</w:t>
      </w:r>
    </w:p>
    <w:p>
      <w:pPr>
        <w:pStyle w:val="3"/>
        <w:widowControl w:val="0"/>
        <w:autoSpaceDE w:val="0"/>
        <w:autoSpaceDN w:val="0"/>
        <w:spacing w:before="30" w:after="0" w:line="240" w:lineRule="auto"/>
        <w:ind w:right="0"/>
        <w:jc w:val="lef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【版权声明】</w:t>
      </w:r>
    </w:p>
    <w:p>
      <w:pPr>
        <w:pStyle w:val="3"/>
        <w:widowControl w:val="0"/>
        <w:autoSpaceDE w:val="0"/>
        <w:autoSpaceDN w:val="0"/>
        <w:spacing w:before="0" w:after="0" w:line="240" w:lineRule="auto"/>
        <w:ind w:right="0"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©2007-2022 北京海量数据技术股份有限公司 版权所有</w:t>
      </w:r>
    </w:p>
    <w:p>
      <w:pPr>
        <w:pStyle w:val="3"/>
        <w:widowControl w:val="0"/>
        <w:autoSpaceDE w:val="0"/>
        <w:autoSpaceDN w:val="0"/>
        <w:spacing w:before="5" w:after="0" w:line="240"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 xml:space="preserve">本文档著作权归 </w:t>
      </w:r>
      <w:r>
        <w:rPr>
          <w:rFonts w:hint="eastAsia" w:ascii="思源黑体 CN Regular" w:hAnsi="思源黑体 CN Regular" w:eastAsia="思源黑体 CN Regular" w:cs="思源黑体 CN Regular"/>
          <w:b/>
          <w:bCs/>
          <w:color w:val="3E3E3E"/>
          <w:sz w:val="21"/>
          <w:szCs w:val="21"/>
          <w:lang w:val="zh-CN" w:eastAsia="zh-CN" w:bidi="zh-CN"/>
        </w:rPr>
        <w:t>北京海量数据技术股份有限公司</w:t>
      </w:r>
      <w:r>
        <w:rPr>
          <w:rFonts w:hint="eastAsia" w:ascii="思源黑体 CN Regular" w:hAnsi="思源黑体 CN Regular" w:eastAsia="思源黑体 CN Regular" w:cs="思源黑体 CN Regular"/>
          <w:color w:val="3E3E3E"/>
          <w:sz w:val="21"/>
          <w:szCs w:val="21"/>
          <w:lang w:val="zh-CN" w:eastAsia="zh-CN" w:bidi="zh-CN"/>
        </w:rPr>
        <w:t>（简称“海量数据”）所有，未经海量数据事先书面许可，任何主体不得以任何形式复制、 修改、抄袭、传播全部或部分本文档内容。</w:t>
      </w:r>
    </w:p>
    <w:p>
      <w:pPr>
        <w:pStyle w:val="3"/>
        <w:widowControl w:val="0"/>
        <w:autoSpaceDE w:val="0"/>
        <w:autoSpaceDN w:val="0"/>
        <w:spacing w:before="5" w:after="0" w:line="240"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北京海量数据技术股份有限公司保留所有的权利。</w:t>
      </w:r>
    </w:p>
    <w:p>
      <w:pPr>
        <w:pStyle w:val="3"/>
        <w:spacing w:before="13" w:line="240" w:lineRule="auto"/>
        <w:rPr>
          <w:rFonts w:hint="eastAsia" w:ascii="思源黑体 CN Regular" w:hAnsi="思源黑体 CN Regular" w:eastAsia="思源黑体 CN Regular" w:cs="思源黑体 CN Regular"/>
          <w:sz w:val="24"/>
        </w:rPr>
      </w:pPr>
    </w:p>
    <w:p>
      <w:pPr>
        <w:pStyle w:val="3"/>
        <w:widowControl w:val="0"/>
        <w:autoSpaceDE w:val="0"/>
        <w:autoSpaceDN w:val="0"/>
        <w:spacing w:before="30" w:after="0" w:line="240" w:lineRule="auto"/>
        <w:ind w:right="0"/>
        <w:jc w:val="lef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【服务声明】</w:t>
      </w:r>
    </w:p>
    <w:p>
      <w:pPr>
        <w:pStyle w:val="3"/>
        <w:widowControl w:val="0"/>
        <w:autoSpaceDE w:val="0"/>
        <w:autoSpaceDN w:val="0"/>
        <w:spacing w:before="5" w:after="0" w:line="240"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本文档意在向客户介绍海量数据全部或部分产品、服务的当时的整体概况，部分产品、 服务的内容可能有所调整。您所购买的产品、服务的种类、服务标准等应由您与海量数据之间的商业合同约定，除非双方另有约定，否则，海量数据对本文档内容不做任何明示或模式的承诺或保证。</w:t>
      </w:r>
    </w:p>
    <w:p>
      <w:pPr>
        <w:pStyle w:val="3"/>
        <w:pageBreakBefore w:val="0"/>
        <w:kinsoku/>
        <w:overflowPunct/>
        <w:topLinePunct w:val="0"/>
        <w:bidi w:val="0"/>
        <w:spacing w:line="480" w:lineRule="exact"/>
        <w:textAlignment w:val="auto"/>
        <w:rPr>
          <w:sz w:val="20"/>
        </w:rPr>
      </w:pPr>
    </w:p>
    <w:p>
      <w:pPr>
        <w:pStyle w:val="3"/>
        <w:pageBreakBefore w:val="0"/>
        <w:kinsoku/>
        <w:overflowPunct/>
        <w:topLinePunct w:val="0"/>
        <w:bidi w:val="0"/>
        <w:spacing w:line="480" w:lineRule="exact"/>
        <w:textAlignment w:val="auto"/>
        <w:rPr>
          <w:sz w:val="20"/>
        </w:rPr>
      </w:pPr>
    </w:p>
    <w:p>
      <w:pPr>
        <w:pStyle w:val="3"/>
        <w:pageBreakBefore w:val="0"/>
        <w:kinsoku/>
        <w:overflowPunct/>
        <w:topLinePunct w:val="0"/>
        <w:bidi w:val="0"/>
        <w:spacing w:line="480" w:lineRule="exact"/>
        <w:textAlignment w:val="auto"/>
        <w:rPr>
          <w:sz w:val="20"/>
        </w:rPr>
      </w:pPr>
    </w:p>
    <w:p>
      <w:pPr>
        <w:pStyle w:val="3"/>
        <w:pageBreakBefore w:val="0"/>
        <w:kinsoku/>
        <w:overflowPunct/>
        <w:topLinePunct w:val="0"/>
        <w:bidi w:val="0"/>
        <w:spacing w:line="480" w:lineRule="exact"/>
        <w:textAlignment w:val="auto"/>
        <w:rPr>
          <w:sz w:val="20"/>
        </w:rPr>
      </w:pPr>
    </w:p>
    <w:p>
      <w:pPr>
        <w:pStyle w:val="3"/>
        <w:pageBreakBefore w:val="0"/>
        <w:kinsoku/>
        <w:overflowPunct/>
        <w:topLinePunct w:val="0"/>
        <w:bidi w:val="0"/>
        <w:spacing w:before="2" w:line="480" w:lineRule="exact"/>
        <w:textAlignment w:val="auto"/>
        <w:rPr>
          <w:sz w:val="27"/>
        </w:rPr>
      </w:pPr>
    </w:p>
    <w:p>
      <w:pPr>
        <w:pageBreakBefore w:val="0"/>
        <w:kinsoku/>
        <w:overflowPunct/>
        <w:topLinePunct w:val="0"/>
        <w:bidi w:val="0"/>
        <w:spacing w:before="0" w:beforeLines="0" w:after="0" w:afterLines="0" w:line="480" w:lineRule="exact"/>
        <w:ind w:left="0" w:leftChars="0" w:right="0" w:rightChars="0" w:firstLine="0" w:firstLineChars="0"/>
        <w:jc w:val="both"/>
        <w:textAlignment w:val="auto"/>
        <w:rPr>
          <w:rFonts w:ascii="宋体" w:hAnsi="宋体" w:eastAsia="宋体" w:cstheme="minorBidi"/>
          <w:sz w:val="21"/>
          <w:szCs w:val="24"/>
          <w:lang w:val="en-US" w:eastAsia="en-US" w:bidi="ar-SA"/>
        </w:rPr>
      </w:pPr>
    </w:p>
    <w:p>
      <w:pPr>
        <w:pageBreakBefore w:val="0"/>
        <w:kinsoku/>
        <w:overflowPunct/>
        <w:topLinePunct w:val="0"/>
        <w:bidi w:val="0"/>
        <w:spacing w:before="0" w:beforeLines="0" w:after="0" w:afterLines="0" w:line="480" w:lineRule="exact"/>
        <w:ind w:left="0" w:leftChars="0" w:right="0" w:rightChars="0" w:firstLine="0" w:firstLineChars="0"/>
        <w:jc w:val="both"/>
        <w:textAlignment w:val="auto"/>
        <w:rPr>
          <w:rFonts w:ascii="宋体" w:hAnsi="宋体" w:eastAsia="宋体" w:cstheme="minorBidi"/>
          <w:sz w:val="21"/>
          <w:szCs w:val="24"/>
          <w:lang w:val="en-US" w:eastAsia="en-US" w:bidi="ar-SA"/>
        </w:rPr>
      </w:pPr>
    </w:p>
    <w:p>
      <w:pPr>
        <w:pStyle w:val="2"/>
        <w:pageBreakBefore w:val="0"/>
        <w:numPr>
          <w:ilvl w:val="0"/>
          <w:numId w:val="0"/>
        </w:numPr>
        <w:kinsoku/>
        <w:overflowPunct/>
        <w:topLinePunct w:val="0"/>
        <w:bidi w:val="0"/>
        <w:spacing w:line="480" w:lineRule="exact"/>
        <w:ind w:leftChars="0"/>
        <w:textAlignment w:val="auto"/>
        <w:outlineLvl w:val="9"/>
        <w:rPr>
          <w:color w:val="000000" w:themeColor="text1"/>
        </w:rPr>
        <w:sectPr>
          <w:footerReference r:id="rId5" w:type="default"/>
          <w:pgSz w:w="11906" w:h="16838"/>
          <w:pgNumType w:start="1"/>
          <w:cols w:space="720" w:num="1"/>
        </w:sectPr>
      </w:pPr>
    </w:p>
    <w:p>
      <w:pPr>
        <w:pStyle w:val="3"/>
        <w:pageBreakBefore w:val="0"/>
        <w:kinsoku/>
        <w:overflowPunct/>
        <w:topLinePunct w:val="0"/>
        <w:bidi w:val="0"/>
        <w:spacing w:line="480" w:lineRule="exact"/>
        <w:jc w:val="center"/>
        <w:textAlignment w:val="auto"/>
        <w:rPr>
          <w:rFonts w:hint="eastAsia" w:ascii="思源黑体 CN Normal" w:hAnsi="思源黑体 CN Normal" w:eastAsia="思源黑体 CN Normal" w:cs="思源黑体 CN Normal"/>
          <w:sz w:val="32"/>
          <w:szCs w:val="32"/>
        </w:rPr>
      </w:pPr>
      <w:r>
        <w:rPr>
          <w:rFonts w:hint="eastAsia" w:ascii="思源黑体 CN Normal" w:hAnsi="思源黑体 CN Normal" w:eastAsia="思源黑体 CN Normal" w:cs="思源黑体 CN Normal"/>
          <w:b/>
          <w:bCs/>
          <w:sz w:val="32"/>
          <w:szCs w:val="32"/>
          <w:lang w:val="en-US" w:eastAsia="zh-CN"/>
        </w:rPr>
        <w:t>目 录</w:t>
      </w:r>
    </w:p>
    <w:p>
      <w:pPr>
        <w:pStyle w:val="17"/>
        <w:tabs>
          <w:tab w:val="right" w:leader="dot" w:pos="8306"/>
        </w:tabs>
      </w:pPr>
      <w:r>
        <w:rPr>
          <w:color w:val="000000" w:themeColor="text1"/>
        </w:rPr>
        <w:fldChar w:fldCharType="begin"/>
      </w:r>
      <w:r>
        <w:rPr>
          <w:color w:val="000000" w:themeColor="text1"/>
        </w:rPr>
        <w:instrText xml:space="preserve">TOC \o "1-3" \h \u </w:instrText>
      </w:r>
      <w:r>
        <w:rPr>
          <w:color w:val="000000" w:themeColor="text1"/>
        </w:rPr>
        <w:fldChar w:fldCharType="separate"/>
      </w:r>
      <w:r>
        <w:rPr>
          <w:color w:val="000000" w:themeColor="text1"/>
        </w:rPr>
        <w:fldChar w:fldCharType="begin"/>
      </w:r>
      <w:r>
        <w:instrText xml:space="preserve"> HYPERLINK \l _Toc16963 </w:instrText>
      </w:r>
      <w:r>
        <w:fldChar w:fldCharType="separate"/>
      </w:r>
      <w:r>
        <w:rPr>
          <w:rFonts w:hint="default"/>
        </w:rPr>
        <w:t xml:space="preserve">1. </w:t>
      </w:r>
      <w:r>
        <w:t>工具一览表</w:t>
      </w:r>
      <w:r>
        <w:tab/>
      </w:r>
      <w:r>
        <w:fldChar w:fldCharType="begin"/>
      </w:r>
      <w:r>
        <w:instrText xml:space="preserve"> PAGEREF _Toc16963 \h </w:instrText>
      </w:r>
      <w:r>
        <w:fldChar w:fldCharType="separate"/>
      </w:r>
      <w:r>
        <w:t>2</w:t>
      </w:r>
      <w:r>
        <w:fldChar w:fldCharType="end"/>
      </w:r>
      <w:r>
        <w:rPr>
          <w:color w:val="000000" w:themeColor="text1"/>
        </w:rPr>
        <w:fldChar w:fldCharType="end"/>
      </w:r>
    </w:p>
    <w:p>
      <w:pPr>
        <w:pStyle w:val="17"/>
        <w:tabs>
          <w:tab w:val="right" w:leader="dot" w:pos="8306"/>
        </w:tabs>
      </w:pPr>
      <w:r>
        <w:rPr>
          <w:color w:val="000000" w:themeColor="text1"/>
        </w:rPr>
        <w:fldChar w:fldCharType="begin"/>
      </w:r>
      <w:r>
        <w:instrText xml:space="preserve"> HYPERLINK \l _Toc26473 </w:instrText>
      </w:r>
      <w:r>
        <w:fldChar w:fldCharType="separate"/>
      </w:r>
      <w:r>
        <w:rPr>
          <w:rFonts w:hint="default"/>
        </w:rPr>
        <w:t xml:space="preserve">2. </w:t>
      </w:r>
      <w:r>
        <w:t>工具介绍</w:t>
      </w:r>
      <w:r>
        <w:tab/>
      </w:r>
      <w:r>
        <w:fldChar w:fldCharType="begin"/>
      </w:r>
      <w:r>
        <w:instrText xml:space="preserve"> PAGEREF _Toc26473 \h </w:instrText>
      </w:r>
      <w:r>
        <w:fldChar w:fldCharType="separate"/>
      </w:r>
      <w:r>
        <w:t>5</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_Toc21075 </w:instrText>
      </w:r>
      <w:r>
        <w:fldChar w:fldCharType="separate"/>
      </w:r>
      <w:r>
        <w:rPr>
          <w:rFonts w:hint="default"/>
        </w:rPr>
        <w:t xml:space="preserve">2.1. </w:t>
      </w:r>
      <w:r>
        <w:t>createdb</w:t>
      </w:r>
      <w:r>
        <w:tab/>
      </w:r>
      <w:r>
        <w:fldChar w:fldCharType="begin"/>
      </w:r>
      <w:r>
        <w:instrText xml:space="preserve"> PAGEREF _Toc21075 \h </w:instrText>
      </w:r>
      <w:r>
        <w:fldChar w:fldCharType="separate"/>
      </w:r>
      <w:r>
        <w:t>5</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_Toc7221 </w:instrText>
      </w:r>
      <w:r>
        <w:fldChar w:fldCharType="separate"/>
      </w:r>
      <w:r>
        <w:rPr>
          <w:rFonts w:hint="default"/>
        </w:rPr>
        <w:t xml:space="preserve">2.2. </w:t>
      </w:r>
      <w:r>
        <w:t>createuser</w:t>
      </w:r>
      <w:r>
        <w:tab/>
      </w:r>
      <w:r>
        <w:fldChar w:fldCharType="begin"/>
      </w:r>
      <w:r>
        <w:instrText xml:space="preserve"> PAGEREF _Toc7221 \h </w:instrText>
      </w:r>
      <w:r>
        <w:fldChar w:fldCharType="separate"/>
      </w:r>
      <w:r>
        <w:t>7</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_Toc4510 </w:instrText>
      </w:r>
      <w:r>
        <w:fldChar w:fldCharType="separate"/>
      </w:r>
      <w:r>
        <w:rPr>
          <w:rFonts w:hint="default"/>
        </w:rPr>
        <w:t xml:space="preserve">2.3. </w:t>
      </w:r>
      <w:r>
        <w:t>dropedb</w:t>
      </w:r>
      <w:r>
        <w:tab/>
      </w:r>
      <w:r>
        <w:fldChar w:fldCharType="begin"/>
      </w:r>
      <w:r>
        <w:instrText xml:space="preserve"> PAGEREF _Toc4510 \h </w:instrText>
      </w:r>
      <w:r>
        <w:fldChar w:fldCharType="separate"/>
      </w:r>
      <w:r>
        <w:t>10</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_Toc8036 </w:instrText>
      </w:r>
      <w:r>
        <w:fldChar w:fldCharType="separate"/>
      </w:r>
      <w:r>
        <w:rPr>
          <w:rFonts w:hint="default"/>
        </w:rPr>
        <w:t xml:space="preserve">2.4. </w:t>
      </w:r>
      <w:r>
        <w:t>dropuser</w:t>
      </w:r>
      <w:r>
        <w:tab/>
      </w:r>
      <w:r>
        <w:fldChar w:fldCharType="begin"/>
      </w:r>
      <w:r>
        <w:instrText xml:space="preserve"> PAGEREF _Toc8036 \h </w:instrText>
      </w:r>
      <w:r>
        <w:fldChar w:fldCharType="separate"/>
      </w:r>
      <w:r>
        <w:t>11</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_Toc13953 </w:instrText>
      </w:r>
      <w:r>
        <w:fldChar w:fldCharType="separate"/>
      </w:r>
      <w:r>
        <w:rPr>
          <w:rFonts w:hint="default"/>
        </w:rPr>
        <w:t xml:space="preserve">2.5. </w:t>
      </w:r>
      <w:r>
        <w:t>ECPG</w:t>
      </w:r>
      <w:r>
        <w:tab/>
      </w:r>
      <w:r>
        <w:fldChar w:fldCharType="begin"/>
      </w:r>
      <w:r>
        <w:instrText xml:space="preserve"> PAGEREF _Toc13953 \h </w:instrText>
      </w:r>
      <w:r>
        <w:fldChar w:fldCharType="separate"/>
      </w:r>
      <w:r>
        <w:t>13</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_Toc20618 </w:instrText>
      </w:r>
      <w:r>
        <w:fldChar w:fldCharType="separate"/>
      </w:r>
      <w:r>
        <w:rPr>
          <w:rFonts w:hint="default"/>
        </w:rPr>
        <w:t xml:space="preserve">2.6. </w:t>
      </w:r>
      <w:r>
        <w:t>gs_encrypt</w:t>
      </w:r>
      <w:r>
        <w:tab/>
      </w:r>
      <w:r>
        <w:fldChar w:fldCharType="begin"/>
      </w:r>
      <w:r>
        <w:instrText xml:space="preserve"> PAGEREF _Toc20618 \h </w:instrText>
      </w:r>
      <w:r>
        <w:fldChar w:fldCharType="separate"/>
      </w:r>
      <w:r>
        <w:t>16</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_Toc16962 </w:instrText>
      </w:r>
      <w:r>
        <w:fldChar w:fldCharType="separate"/>
      </w:r>
      <w:r>
        <w:rPr>
          <w:rFonts w:hint="default"/>
        </w:rPr>
        <w:t xml:space="preserve">2.7. </w:t>
      </w:r>
      <w:r>
        <w:rPr>
          <w:rFonts w:hint="eastAsia"/>
          <w:lang w:val="en-US" w:eastAsia="zh-CN"/>
        </w:rPr>
        <w:t>pg_xlogdump</w:t>
      </w:r>
      <w:r>
        <w:tab/>
      </w:r>
      <w:r>
        <w:fldChar w:fldCharType="begin"/>
      </w:r>
      <w:r>
        <w:instrText xml:space="preserve"> PAGEREF _Toc16962 \h </w:instrText>
      </w:r>
      <w:r>
        <w:fldChar w:fldCharType="separate"/>
      </w:r>
      <w:r>
        <w:t>18</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_Toc21456 </w:instrText>
      </w:r>
      <w:r>
        <w:fldChar w:fldCharType="separate"/>
      </w:r>
      <w:r>
        <w:rPr>
          <w:rFonts w:hint="default"/>
        </w:rPr>
        <w:t xml:space="preserve">2.8. </w:t>
      </w:r>
      <w:r>
        <w:t>vacuumdb</w:t>
      </w:r>
      <w:r>
        <w:tab/>
      </w:r>
      <w:r>
        <w:fldChar w:fldCharType="begin"/>
      </w:r>
      <w:r>
        <w:instrText xml:space="preserve"> PAGEREF _Toc21456 \h </w:instrText>
      </w:r>
      <w:r>
        <w:fldChar w:fldCharType="separate"/>
      </w:r>
      <w:r>
        <w:t>21</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_Toc14456 </w:instrText>
      </w:r>
      <w:r>
        <w:fldChar w:fldCharType="separate"/>
      </w:r>
      <w:r>
        <w:rPr>
          <w:rFonts w:hint="default"/>
        </w:rPr>
        <w:t xml:space="preserve">2.9. </w:t>
      </w:r>
      <w:r>
        <w:t>vb_basebackup</w:t>
      </w:r>
      <w:r>
        <w:tab/>
      </w:r>
      <w:r>
        <w:fldChar w:fldCharType="begin"/>
      </w:r>
      <w:r>
        <w:instrText xml:space="preserve"> PAGEREF _Toc14456 \h </w:instrText>
      </w:r>
      <w:r>
        <w:fldChar w:fldCharType="separate"/>
      </w:r>
      <w:r>
        <w:t>24</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_Toc5689 </w:instrText>
      </w:r>
      <w:r>
        <w:fldChar w:fldCharType="separate"/>
      </w:r>
      <w:r>
        <w:rPr>
          <w:rFonts w:hint="default"/>
        </w:rPr>
        <w:t xml:space="preserve">2.10. </w:t>
      </w:r>
      <w:r>
        <w:t>vb_bulkload</w:t>
      </w:r>
      <w:r>
        <w:tab/>
      </w:r>
      <w:r>
        <w:fldChar w:fldCharType="begin"/>
      </w:r>
      <w:r>
        <w:instrText xml:space="preserve"> PAGEREF _Toc5689 \h </w:instrText>
      </w:r>
      <w:r>
        <w:fldChar w:fldCharType="separate"/>
      </w:r>
      <w:r>
        <w:t>28</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_Toc4794 </w:instrText>
      </w:r>
      <w:r>
        <w:fldChar w:fldCharType="separate"/>
      </w:r>
      <w:r>
        <w:rPr>
          <w:rFonts w:hint="default"/>
        </w:rPr>
        <w:t xml:space="preserve">2.11. </w:t>
      </w:r>
      <w:r>
        <w:t>vb_config</w:t>
      </w:r>
      <w:r>
        <w:tab/>
      </w:r>
      <w:r>
        <w:fldChar w:fldCharType="begin"/>
      </w:r>
      <w:r>
        <w:instrText xml:space="preserve"> PAGEREF _Toc4794 \h </w:instrText>
      </w:r>
      <w:r>
        <w:fldChar w:fldCharType="separate"/>
      </w:r>
      <w:r>
        <w:t>30</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_Toc28955 </w:instrText>
      </w:r>
      <w:r>
        <w:fldChar w:fldCharType="separate"/>
      </w:r>
      <w:r>
        <w:rPr>
          <w:rFonts w:hint="default"/>
        </w:rPr>
        <w:t xml:space="preserve">2.12. </w:t>
      </w:r>
      <w:r>
        <w:t>vb_controldata</w:t>
      </w:r>
      <w:r>
        <w:tab/>
      </w:r>
      <w:r>
        <w:fldChar w:fldCharType="begin"/>
      </w:r>
      <w:r>
        <w:instrText xml:space="preserve"> PAGEREF _Toc28955 \h </w:instrText>
      </w:r>
      <w:r>
        <w:fldChar w:fldCharType="separate"/>
      </w:r>
      <w:r>
        <w:t>32</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_Toc23225 </w:instrText>
      </w:r>
      <w:r>
        <w:fldChar w:fldCharType="separate"/>
      </w:r>
      <w:r>
        <w:rPr>
          <w:rFonts w:hint="default"/>
        </w:rPr>
        <w:t xml:space="preserve">2.13. </w:t>
      </w:r>
      <w:r>
        <w:t>vb_ctl</w:t>
      </w:r>
      <w:r>
        <w:tab/>
      </w:r>
      <w:r>
        <w:fldChar w:fldCharType="begin"/>
      </w:r>
      <w:r>
        <w:instrText xml:space="preserve"> PAGEREF _Toc23225 \h </w:instrText>
      </w:r>
      <w:r>
        <w:fldChar w:fldCharType="separate"/>
      </w:r>
      <w:r>
        <w:t>33</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_Toc20046 </w:instrText>
      </w:r>
      <w:r>
        <w:fldChar w:fldCharType="separate"/>
      </w:r>
      <w:r>
        <w:rPr>
          <w:rFonts w:hint="default"/>
        </w:rPr>
        <w:t xml:space="preserve">2.14. </w:t>
      </w:r>
      <w:r>
        <w:t>vb_dump</w:t>
      </w:r>
      <w:r>
        <w:tab/>
      </w:r>
      <w:r>
        <w:fldChar w:fldCharType="begin"/>
      </w:r>
      <w:r>
        <w:instrText xml:space="preserve"> PAGEREF _Toc20046 \h </w:instrText>
      </w:r>
      <w:r>
        <w:fldChar w:fldCharType="separate"/>
      </w:r>
      <w:r>
        <w:t>40</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_Toc26159 </w:instrText>
      </w:r>
      <w:r>
        <w:fldChar w:fldCharType="separate"/>
      </w:r>
      <w:r>
        <w:rPr>
          <w:rFonts w:hint="default"/>
        </w:rPr>
        <w:t xml:space="preserve">2.15. </w:t>
      </w:r>
      <w:r>
        <w:t>vb_dumpall</w:t>
      </w:r>
      <w:r>
        <w:tab/>
      </w:r>
      <w:r>
        <w:fldChar w:fldCharType="begin"/>
      </w:r>
      <w:r>
        <w:instrText xml:space="preserve"> PAGEREF _Toc26159 \h </w:instrText>
      </w:r>
      <w:r>
        <w:fldChar w:fldCharType="separate"/>
      </w:r>
      <w:r>
        <w:t>56</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_Toc31453 </w:instrText>
      </w:r>
      <w:r>
        <w:fldChar w:fldCharType="separate"/>
      </w:r>
      <w:r>
        <w:rPr>
          <w:rFonts w:hint="default"/>
        </w:rPr>
        <w:t xml:space="preserve">2.16. </w:t>
      </w:r>
      <w:r>
        <w:t>vb_guc</w:t>
      </w:r>
      <w:r>
        <w:tab/>
      </w:r>
      <w:r>
        <w:fldChar w:fldCharType="begin"/>
      </w:r>
      <w:r>
        <w:instrText xml:space="preserve"> PAGEREF _Toc31453 \h </w:instrText>
      </w:r>
      <w:r>
        <w:fldChar w:fldCharType="separate"/>
      </w:r>
      <w:r>
        <w:t>62</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_Toc19277 </w:instrText>
      </w:r>
      <w:r>
        <w:fldChar w:fldCharType="separate"/>
      </w:r>
      <w:r>
        <w:rPr>
          <w:rFonts w:hint="default"/>
        </w:rPr>
        <w:t xml:space="preserve">2.17. </w:t>
      </w:r>
      <w:r>
        <w:rPr>
          <w:rFonts w:hint="eastAsia"/>
          <w:lang w:val="en-US" w:eastAsia="zh-CN"/>
        </w:rPr>
        <w:t>vb_initdb</w:t>
      </w:r>
      <w:r>
        <w:tab/>
      </w:r>
      <w:r>
        <w:fldChar w:fldCharType="begin"/>
      </w:r>
      <w:r>
        <w:instrText xml:space="preserve"> PAGEREF _Toc19277 \h </w:instrText>
      </w:r>
      <w:r>
        <w:fldChar w:fldCharType="separate"/>
      </w:r>
      <w:r>
        <w:t>72</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_Toc1090 </w:instrText>
      </w:r>
      <w:r>
        <w:fldChar w:fldCharType="separate"/>
      </w:r>
      <w:r>
        <w:rPr>
          <w:rFonts w:hint="default"/>
        </w:rPr>
        <w:t xml:space="preserve">2.18. </w:t>
      </w:r>
      <w:r>
        <w:t>vb_isready</w:t>
      </w:r>
      <w:r>
        <w:tab/>
      </w:r>
      <w:r>
        <w:fldChar w:fldCharType="begin"/>
      </w:r>
      <w:r>
        <w:instrText xml:space="preserve"> PAGEREF _Toc1090 \h </w:instrText>
      </w:r>
      <w:r>
        <w:fldChar w:fldCharType="separate"/>
      </w:r>
      <w:r>
        <w:t>78</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_Toc6538 </w:instrText>
      </w:r>
      <w:r>
        <w:fldChar w:fldCharType="separate"/>
      </w:r>
      <w:r>
        <w:rPr>
          <w:rFonts w:hint="default"/>
        </w:rPr>
        <w:t>2.19. vb_licensetool</w:t>
      </w:r>
      <w:r>
        <w:tab/>
      </w:r>
      <w:r>
        <w:fldChar w:fldCharType="begin"/>
      </w:r>
      <w:r>
        <w:instrText xml:space="preserve"> PAGEREF _Toc6538 \h </w:instrText>
      </w:r>
      <w:r>
        <w:fldChar w:fldCharType="separate"/>
      </w:r>
      <w:r>
        <w:t>79</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_Toc7276 </w:instrText>
      </w:r>
      <w:r>
        <w:fldChar w:fldCharType="separate"/>
      </w:r>
      <w:r>
        <w:rPr>
          <w:rFonts w:hint="default"/>
        </w:rPr>
        <w:t xml:space="preserve">2.20. </w:t>
      </w:r>
      <w:r>
        <w:t>vb_probackup</w:t>
      </w:r>
      <w:r>
        <w:tab/>
      </w:r>
      <w:r>
        <w:fldChar w:fldCharType="begin"/>
      </w:r>
      <w:r>
        <w:instrText xml:space="preserve"> PAGEREF _Toc7276 \h </w:instrText>
      </w:r>
      <w:r>
        <w:fldChar w:fldCharType="separate"/>
      </w:r>
      <w:r>
        <w:t>80</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_Toc518 </w:instrText>
      </w:r>
      <w:r>
        <w:fldChar w:fldCharType="separate"/>
      </w:r>
      <w:r>
        <w:rPr>
          <w:rFonts w:hint="default"/>
        </w:rPr>
        <w:t xml:space="preserve">2.21. </w:t>
      </w:r>
      <w:r>
        <w:t>vb_restore</w:t>
      </w:r>
      <w:r>
        <w:tab/>
      </w:r>
      <w:r>
        <w:fldChar w:fldCharType="begin"/>
      </w:r>
      <w:r>
        <w:instrText xml:space="preserve"> PAGEREF _Toc518 \h </w:instrText>
      </w:r>
      <w:r>
        <w:fldChar w:fldCharType="separate"/>
      </w:r>
      <w:r>
        <w:t>96</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_Toc9002 </w:instrText>
      </w:r>
      <w:r>
        <w:fldChar w:fldCharType="separate"/>
      </w:r>
      <w:r>
        <w:rPr>
          <w:rFonts w:hint="default"/>
        </w:rPr>
        <w:t>2.22. VPatch</w:t>
      </w:r>
      <w:r>
        <w:tab/>
      </w:r>
      <w:r>
        <w:fldChar w:fldCharType="begin"/>
      </w:r>
      <w:r>
        <w:instrText xml:space="preserve"> PAGEREF _Toc9002 \h </w:instrText>
      </w:r>
      <w:r>
        <w:fldChar w:fldCharType="separate"/>
      </w:r>
      <w:r>
        <w:t>102</w:t>
      </w:r>
      <w:r>
        <w:fldChar w:fldCharType="end"/>
      </w:r>
      <w:r>
        <w:rPr>
          <w:color w:val="000000" w:themeColor="text1"/>
        </w:rPr>
        <w:fldChar w:fldCharType="end"/>
      </w:r>
    </w:p>
    <w:p>
      <w:pPr>
        <w:pStyle w:val="21"/>
        <w:tabs>
          <w:tab w:val="right" w:leader="dot" w:pos="8306"/>
        </w:tabs>
      </w:pPr>
      <w:r>
        <w:rPr>
          <w:color w:val="000000" w:themeColor="text1"/>
        </w:rPr>
        <w:fldChar w:fldCharType="begin"/>
      </w:r>
      <w:r>
        <w:instrText xml:space="preserve"> HYPERLINK \l _Toc13273 </w:instrText>
      </w:r>
      <w:r>
        <w:fldChar w:fldCharType="separate"/>
      </w:r>
      <w:r>
        <w:rPr>
          <w:rFonts w:hint="default"/>
        </w:rPr>
        <w:t xml:space="preserve">2.23. </w:t>
      </w:r>
      <w:r>
        <w:t>vsql</w:t>
      </w:r>
      <w:r>
        <w:tab/>
      </w:r>
      <w:r>
        <w:fldChar w:fldCharType="begin"/>
      </w:r>
      <w:r>
        <w:instrText xml:space="preserve"> PAGEREF _Toc13273 \h </w:instrText>
      </w:r>
      <w:r>
        <w:fldChar w:fldCharType="separate"/>
      </w:r>
      <w:r>
        <w:t>113</w:t>
      </w:r>
      <w:r>
        <w:fldChar w:fldCharType="end"/>
      </w:r>
      <w:r>
        <w:rPr>
          <w:color w:val="000000" w:themeColor="text1"/>
        </w:rPr>
        <w:fldChar w:fldCharType="end"/>
      </w:r>
    </w:p>
    <w:p>
      <w:pPr>
        <w:bidi w:val="0"/>
      </w:pPr>
      <w:r>
        <w:fldChar w:fldCharType="end"/>
      </w:r>
    </w:p>
    <w:p>
      <w:pPr>
        <w:pStyle w:val="2"/>
        <w:bidi w:val="0"/>
        <w:ind w:left="432" w:leftChars="0" w:hanging="432" w:firstLineChars="0"/>
      </w:pPr>
      <w:bookmarkStart w:id="0" w:name="_Toc23401"/>
      <w:bookmarkStart w:id="1" w:name="_Toc16963"/>
      <w:r>
        <w:t>工具一览表</w:t>
      </w:r>
      <w:bookmarkEnd w:id="0"/>
      <w:bookmarkEnd w:id="1"/>
    </w:p>
    <w:p>
      <w:pPr>
        <w:bidi w:val="0"/>
        <w:ind w:firstLine="480" w:firstLineChars="200"/>
      </w:pPr>
      <w:r>
        <w:t>Vastbase提供客户端和服务器端应用程序（工具），可以帮助用户更好地维护Vastbase，提供的所有工具如下表所示。工具位于安装数据库服务器的$GAUSSHOME/bin路径下。</w:t>
      </w:r>
    </w:p>
    <w:tbl>
      <w:tblPr>
        <w:tblStyle w:val="44"/>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5"/>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05" w:type="dxa"/>
            <w:shd w:val="clear" w:color="auto" w:fill="D7D7D7" w:themeFill="background1" w:themeFillShade="D8"/>
          </w:tcPr>
          <w:p>
            <w:pPr>
              <w:pStyle w:val="38"/>
              <w:bidi w:val="0"/>
              <w:spacing w:line="240" w:lineRule="auto"/>
              <w:jc w:val="center"/>
              <w:rPr>
                <w:b/>
                <w:bCs/>
                <w:sz w:val="21"/>
                <w:szCs w:val="21"/>
              </w:rPr>
            </w:pPr>
            <w:r>
              <w:rPr>
                <w:b/>
                <w:bCs/>
                <w:sz w:val="21"/>
                <w:szCs w:val="21"/>
              </w:rPr>
              <w:t>工具名称</w:t>
            </w:r>
          </w:p>
        </w:tc>
        <w:tc>
          <w:tcPr>
            <w:tcW w:w="6795" w:type="dxa"/>
            <w:shd w:val="clear" w:color="auto" w:fill="D7D7D7" w:themeFill="background1" w:themeFillShade="D8"/>
          </w:tcPr>
          <w:p>
            <w:pPr>
              <w:pStyle w:val="38"/>
              <w:bidi w:val="0"/>
              <w:spacing w:line="240" w:lineRule="auto"/>
              <w:jc w:val="center"/>
              <w:rPr>
                <w:b/>
                <w:bCs/>
                <w:sz w:val="21"/>
                <w:szCs w:val="21"/>
              </w:rPr>
            </w:pPr>
            <w:r>
              <w:rPr>
                <w:b/>
                <w:bCs/>
                <w:sz w:val="21"/>
                <w:szCs w:val="21"/>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createdb</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创建一个新的数据库，通常，执行这个命令的数据库用户将成为新数据库的所有者。 不过，如果拥有合适的权限，那么也可以通过 -o指定其他用户。createdb 是一个 SQL 命令 CREATE DATABASE的封装。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createuser</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createuser创建一个新的用户，只有超级用户和具有CREATE ROLE权限的用户可以创建新的用户。 因此createuser必须由超级用户或者是具有 CREATE ROLE权限的用户执行。createuser是对 SQL命令CREATE ROLE的封装。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dropdb</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dropdb 删除一个现有 数据库。 执行此命令的用户必须是数据库超级用户或者是数据库的所有者。dropdb是对 SQL命令DROP DATABASE的封装。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dropuser</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dropuser删除现有用户。 只有超级用户和拥有CREATE ROLE权限的用户可以删除用户。 （要删除一个超级用户，你必须首先是超级用户。）dropuser是对 SQL命令DROP ROLE的封装。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EPCG</w:t>
            </w:r>
          </w:p>
        </w:tc>
        <w:tc>
          <w:tcPr>
            <w:tcW w:w="6795" w:type="dxa"/>
            <w:vAlign w:val="top"/>
          </w:tcPr>
          <w:p>
            <w:pPr>
              <w:pStyle w:val="38"/>
              <w:bidi w:val="0"/>
              <w:spacing w:line="240" w:lineRule="auto"/>
              <w:rPr>
                <w:rFonts w:hint="eastAsia" w:ascii="思源黑体 CN Regular" w:hAnsi="思源黑体 CN Regular" w:eastAsia="思源黑体 CN Regular" w:cs="思源黑体 CN Regular"/>
                <w:color w:val="000000" w:themeColor="text1"/>
                <w:spacing w:val="-20"/>
                <w:sz w:val="21"/>
                <w:szCs w:val="21"/>
                <w:lang w:val="en-US" w:eastAsia="zh-CN" w:bidi="ar-SA"/>
              </w:rPr>
            </w:pPr>
            <w:r>
              <w:rPr>
                <w:sz w:val="21"/>
                <w:szCs w:val="21"/>
              </w:rPr>
              <w:t>ECPG工具用于处理C中的嵌入式SQL语句，将包含嵌入式SQL语句的C程序转换成可以被C/C++编译器编译执行的C/C++程序。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gs_encrypt</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gs_encrypt是一款用于为输入的明文字符串进行加密操作。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hint="default"/>
                <w:sz w:val="21"/>
                <w:szCs w:val="21"/>
                <w:lang w:val="en-US" w:eastAsia="zh-CN"/>
              </w:rPr>
            </w:pPr>
            <w:r>
              <w:rPr>
                <w:rFonts w:hint="eastAsia"/>
                <w:sz w:val="21"/>
                <w:szCs w:val="21"/>
                <w:lang w:val="en-US" w:eastAsia="zh-CN"/>
              </w:rPr>
              <w:t>pg_xlogdump</w:t>
            </w:r>
          </w:p>
        </w:tc>
        <w:tc>
          <w:tcPr>
            <w:tcW w:w="6795" w:type="dxa"/>
            <w:vAlign w:val="top"/>
          </w:tcPr>
          <w:p>
            <w:pPr>
              <w:pStyle w:val="38"/>
              <w:bidi w:val="0"/>
              <w:spacing w:line="240" w:lineRule="auto"/>
              <w:rPr>
                <w:sz w:val="21"/>
                <w:szCs w:val="21"/>
              </w:rPr>
            </w:pPr>
            <w:r>
              <w:rPr>
                <w:sz w:val="21"/>
                <w:szCs w:val="21"/>
              </w:rPr>
              <w:t>该工具用于对wal日志的解析。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vacuumdb</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vacuumdb是一个用于整理数据库的工具。vacuumdb还将会生成用于查询优化器的内部统计数据。vacuumdb是 SQL 命令VACUUM的封装。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vb_basebackup</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Vastbase提供了vb_basebackup工具做基础的物理备份。vb_basebackup的实现目标是对服务器数据库文件的二进制进行拷贝，其实现原理使用了复制协议。远程执行vb_basebackup时，需要使用系统管理员账户。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vb_bulkload</w:t>
            </w:r>
          </w:p>
        </w:tc>
        <w:tc>
          <w:tcPr>
            <w:tcW w:w="6795" w:type="dxa"/>
            <w:vAlign w:val="top"/>
          </w:tcPr>
          <w:p>
            <w:pPr>
              <w:pStyle w:val="38"/>
              <w:bidi w:val="0"/>
              <w:spacing w:line="240" w:lineRule="auto"/>
              <w:rPr>
                <w:rFonts w:hint="eastAsia" w:ascii="思源黑体 CN Regular" w:hAnsi="思源黑体 CN Regular" w:eastAsia="思源黑体 CN Regular" w:cs="思源黑体 CN Regular"/>
                <w:color w:val="000000" w:themeColor="text1"/>
                <w:spacing w:val="-20"/>
                <w:sz w:val="21"/>
                <w:szCs w:val="21"/>
                <w:lang w:val="en-US" w:eastAsia="zh-CN" w:bidi="ar-SA"/>
              </w:rPr>
            </w:pPr>
            <w:r>
              <w:rPr>
                <w:sz w:val="21"/>
                <w:szCs w:val="21"/>
              </w:rPr>
              <w:t>vb_bulkload就是批量加载工具，可以加载表数据，批量加载可以提升加载的效率和性能。在使用vb_bulkload工具导入出错之后，本次导入的数据都要进行回滚，所以需要将本次导入数据清理，防止这些数据被访问，造成查询、执行计划不准确等问题。</w:t>
            </w:r>
            <w:r>
              <w:rPr>
                <w:sz w:val="21"/>
                <w:szCs w:val="21"/>
              </w:rPr>
              <w:br w:type="textWrapping"/>
            </w:r>
            <w:r>
              <w:rPr>
                <w:sz w:val="21"/>
                <w:szCs w:val="21"/>
              </w:rPr>
              <w:t>1、使用此功能需安装pg_bulkload插件。</w:t>
            </w:r>
            <w:r>
              <w:rPr>
                <w:sz w:val="21"/>
                <w:szCs w:val="21"/>
              </w:rPr>
              <w:br w:type="textWrapping"/>
            </w:r>
            <w:r>
              <w:rPr>
                <w:sz w:val="21"/>
                <w:szCs w:val="21"/>
              </w:rPr>
              <w:t xml:space="preserve"> 2、实现vb_bulkload导入时，将在导入报错时清理本次导入数据，需要指定-o “ERROR_RECOVERY=YES”,该参数默认值为NO。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vb_config</w:t>
            </w:r>
          </w:p>
        </w:tc>
        <w:tc>
          <w:tcPr>
            <w:tcW w:w="6795" w:type="dxa"/>
            <w:vAlign w:val="top"/>
          </w:tcPr>
          <w:p>
            <w:pPr>
              <w:pStyle w:val="38"/>
              <w:bidi w:val="0"/>
              <w:spacing w:line="240" w:lineRule="auto"/>
              <w:rPr>
                <w:sz w:val="21"/>
                <w:szCs w:val="21"/>
              </w:rPr>
            </w:pPr>
            <w:r>
              <w:rPr>
                <w:sz w:val="21"/>
                <w:szCs w:val="21"/>
              </w:rPr>
              <w:t>通过vb_config工具打印的当前所安装数据库的配置参数信息，可用于找到与数据库相关的软件包所对应的头文件和库。</w:t>
            </w:r>
          </w:p>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可使用vb_config --help命令查看具体参数。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vb_controldata</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vb_controldata工具用来显示数据库目录下control文件的信息。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vb_ctl</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vb_ctl是Vastbase提供的数据库服务控制工具，可以用来启停数据库服务和查询数据库状态。主要供Vastbase管理模块调用。vb_ctl工具由操作系统用户vastbase执行。</w:t>
            </w:r>
            <w:r>
              <w:rPr>
                <w:sz w:val="21"/>
                <w:szCs w:val="21"/>
              </w:rPr>
              <w:br w:type="textWrapping"/>
            </w:r>
            <w:r>
              <w:rPr>
                <w:sz w:val="21"/>
                <w:szCs w:val="21"/>
              </w:rPr>
              <w:t>1、启动、停止、重启vastbase节点。</w:t>
            </w:r>
            <w:r>
              <w:rPr>
                <w:sz w:val="21"/>
                <w:szCs w:val="21"/>
              </w:rPr>
              <w:br w:type="textWrapping"/>
            </w:r>
            <w:r>
              <w:rPr>
                <w:sz w:val="21"/>
                <w:szCs w:val="21"/>
              </w:rPr>
              <w:t>2、在不停止数据库的情况下，重新加载配置文件（postgresql.conf，pg_hba.conf）。</w:t>
            </w:r>
            <w:r>
              <w:rPr>
                <w:sz w:val="21"/>
                <w:szCs w:val="21"/>
              </w:rPr>
              <w:br w:type="textWrapping"/>
            </w:r>
            <w:r>
              <w:rPr>
                <w:sz w:val="21"/>
                <w:szCs w:val="21"/>
              </w:rPr>
              <w:t>3、主备切换，主备状态查询、重建和重建状态查询。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sz w:val="21"/>
                <w:szCs w:val="21"/>
              </w:rPr>
              <w:t>vb_dump</w:t>
            </w:r>
          </w:p>
        </w:tc>
        <w:tc>
          <w:tcPr>
            <w:tcW w:w="6795" w:type="dxa"/>
          </w:tcPr>
          <w:p>
            <w:pPr>
              <w:pStyle w:val="38"/>
              <w:bidi w:val="0"/>
              <w:spacing w:line="240" w:lineRule="auto"/>
              <w:rPr>
                <w:sz w:val="21"/>
                <w:szCs w:val="21"/>
              </w:rPr>
            </w:pPr>
            <w:r>
              <w:rPr>
                <w:sz w:val="21"/>
                <w:szCs w:val="21"/>
              </w:rPr>
              <w:t>vb_dump是一款用于导出数据库相关信息的工具，支持导出完整一致的数据库对象（数据库、模式、表、视图等）数据，同时不影响用户对数据库的正常访问。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sz w:val="21"/>
                <w:szCs w:val="21"/>
              </w:rPr>
              <w:t>vb_dumpall</w:t>
            </w:r>
          </w:p>
        </w:tc>
        <w:tc>
          <w:tcPr>
            <w:tcW w:w="6795" w:type="dxa"/>
          </w:tcPr>
          <w:p>
            <w:pPr>
              <w:pStyle w:val="38"/>
              <w:bidi w:val="0"/>
              <w:spacing w:line="240" w:lineRule="auto"/>
              <w:rPr>
                <w:sz w:val="21"/>
                <w:szCs w:val="21"/>
              </w:rPr>
            </w:pPr>
            <w:r>
              <w:rPr>
                <w:sz w:val="21"/>
                <w:szCs w:val="21"/>
              </w:rPr>
              <w:t>vb_dumpall是一款用于导出数据库相关信息的工具，支持导出完整一致的Vastbase数据库所有数据，同时不影响用户对数据库的正常访问。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sz w:val="21"/>
                <w:szCs w:val="21"/>
              </w:rPr>
              <w:t>vb_guc</w:t>
            </w:r>
          </w:p>
        </w:tc>
        <w:tc>
          <w:tcPr>
            <w:tcW w:w="6795" w:type="dxa"/>
          </w:tcPr>
          <w:p>
            <w:pPr>
              <w:pStyle w:val="38"/>
              <w:bidi w:val="0"/>
              <w:spacing w:line="240" w:lineRule="auto"/>
              <w:rPr>
                <w:sz w:val="21"/>
                <w:szCs w:val="21"/>
              </w:rPr>
            </w:pPr>
            <w:r>
              <w:rPr>
                <w:sz w:val="21"/>
                <w:szCs w:val="21"/>
              </w:rPr>
              <w:t>vb_guc用于设置Vastbase配置文件（“postgresql.conf”、“pg_hba.conf”）中的参数，配置文件中参数的默认值是单机的配置模式，您可以使用vb_guc来设置适合的参数值。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vb_initdb</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vb_initdb初始化数据库时，会创建数据库目录、生成系统表、创建默认数据库和模板数据库。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vb_isready</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检查服务器的连接状态。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rFonts w:hint="default"/>
                <w:sz w:val="21"/>
                <w:szCs w:val="21"/>
              </w:rPr>
              <w:t>vb_licensetool</w:t>
            </w:r>
          </w:p>
        </w:tc>
        <w:tc>
          <w:tcPr>
            <w:tcW w:w="6795" w:type="dxa"/>
          </w:tcPr>
          <w:p>
            <w:pPr>
              <w:pStyle w:val="38"/>
              <w:bidi w:val="0"/>
              <w:spacing w:line="240" w:lineRule="auto"/>
              <w:rPr>
                <w:sz w:val="21"/>
                <w:szCs w:val="21"/>
              </w:rPr>
            </w:pPr>
            <w:r>
              <w:rPr>
                <w:sz w:val="21"/>
                <w:szCs w:val="21"/>
              </w:rPr>
              <w:t>该工具用于查看license的相关信息。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sz w:val="21"/>
                <w:szCs w:val="21"/>
              </w:rPr>
              <w:t>vb_probackup</w:t>
            </w:r>
          </w:p>
        </w:tc>
        <w:tc>
          <w:tcPr>
            <w:tcW w:w="6795" w:type="dxa"/>
          </w:tcPr>
          <w:p>
            <w:pPr>
              <w:pStyle w:val="38"/>
              <w:bidi w:val="0"/>
              <w:spacing w:line="240" w:lineRule="auto"/>
              <w:rPr>
                <w:sz w:val="21"/>
                <w:szCs w:val="21"/>
              </w:rPr>
            </w:pPr>
            <w:r>
              <w:rPr>
                <w:sz w:val="21"/>
                <w:szCs w:val="21"/>
              </w:rPr>
              <w:t>vb_probackup是一个用于管理Vastbase数据库备份和恢复的工具。它对Vastbase实例进行定期备份，以便在数据库出现故障时能够恢复服务器。</w:t>
            </w:r>
            <w:r>
              <w:rPr>
                <w:sz w:val="21"/>
                <w:szCs w:val="21"/>
              </w:rPr>
              <w:br w:type="textWrapping"/>
            </w:r>
            <w:r>
              <w:rPr>
                <w:sz w:val="21"/>
                <w:szCs w:val="21"/>
              </w:rPr>
              <w:t>1、可用于备份单机数据库，也可对主机或者主节点数据库备机进行备份，为物理备份</w:t>
            </w:r>
            <w:r>
              <w:rPr>
                <w:sz w:val="21"/>
                <w:szCs w:val="21"/>
              </w:rPr>
              <w:br w:type="textWrapping"/>
            </w:r>
            <w:r>
              <w:rPr>
                <w:sz w:val="21"/>
                <w:szCs w:val="21"/>
              </w:rPr>
              <w:t>2、可备份外部目录的内容，如脚本文件、配置文件、日志文件、dump文件等</w:t>
            </w:r>
            <w:r>
              <w:rPr>
                <w:sz w:val="21"/>
                <w:szCs w:val="21"/>
              </w:rPr>
              <w:br w:type="textWrapping"/>
            </w:r>
            <w:r>
              <w:rPr>
                <w:sz w:val="21"/>
                <w:szCs w:val="21"/>
              </w:rPr>
              <w:t>3、支持增量备份、定期备份和远程备份</w:t>
            </w:r>
            <w:r>
              <w:rPr>
                <w:sz w:val="21"/>
                <w:szCs w:val="21"/>
              </w:rPr>
              <w:br w:type="textWrapping"/>
            </w:r>
            <w:r>
              <w:rPr>
                <w:sz w:val="21"/>
                <w:szCs w:val="21"/>
              </w:rPr>
              <w:t>4、可设置备份留存策略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vb_restore</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vb_restore是Vastbase提供的针对vb_dump导出数据的导入工具。通过此工具可由vb_dump生成的导出文件进行导入。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VPatch</w:t>
            </w:r>
          </w:p>
        </w:tc>
        <w:tc>
          <w:tcPr>
            <w:tcW w:w="6795" w:type="dxa"/>
            <w:vAlign w:val="top"/>
          </w:tcPr>
          <w:p>
            <w:pPr>
              <w:pStyle w:val="38"/>
              <w:bidi w:val="0"/>
              <w:spacing w:line="240" w:lineRule="auto"/>
              <w:rPr>
                <w:rFonts w:hint="eastAsia" w:ascii="思源黑体 CN Regular" w:hAnsi="思源黑体 CN Regular" w:eastAsia="思源黑体 CN Regular" w:cs="思源黑体 CN Regular"/>
                <w:color w:val="000000" w:themeColor="text1"/>
                <w:spacing w:val="-20"/>
                <w:sz w:val="21"/>
                <w:szCs w:val="21"/>
                <w:lang w:val="en-US" w:eastAsia="zh-CN" w:bidi="ar-SA"/>
              </w:rPr>
            </w:pPr>
            <w:r>
              <w:rPr>
                <w:sz w:val="21"/>
                <w:szCs w:val="21"/>
              </w:rPr>
              <w:t>VPatch是用于Vastbase版本控制的工具可以实现在单机环境下的升级和回退操作</w:t>
            </w:r>
            <w:r>
              <w:rPr>
                <w:rFonts w:hint="eastAsia"/>
                <w:sz w:val="21"/>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vsql</w:t>
            </w:r>
          </w:p>
        </w:tc>
        <w:tc>
          <w:tcPr>
            <w:tcW w:w="6795" w:type="dxa"/>
            <w:vAlign w:val="top"/>
          </w:tcPr>
          <w:p>
            <w:pPr>
              <w:pStyle w:val="38"/>
              <w:bidi w:val="0"/>
              <w:spacing w:line="240" w:lineRule="auto"/>
              <w:rPr>
                <w:rFonts w:ascii="思源黑体 CN Regular" w:hAnsi="思源黑体 CN Regular" w:eastAsia="思源黑体 CN Regular" w:cs="思源黑体 CN Regular"/>
                <w:color w:val="000000" w:themeColor="text1"/>
                <w:spacing w:val="-20"/>
                <w:sz w:val="21"/>
                <w:szCs w:val="21"/>
                <w:lang w:val="en-US" w:eastAsia="en-US" w:bidi="ar-SA"/>
              </w:rPr>
            </w:pPr>
            <w:r>
              <w:rPr>
                <w:sz w:val="21"/>
                <w:szCs w:val="21"/>
              </w:rPr>
              <w:t>vsql是Vastbase提供在命令行下运行的数据库连接工具，可以通过此工具连接服务器并对其进行操作和维护，除了具备操作数据库的基本功能，比如连接数据库、执行SQL语句、执行元命令。vsql还提供了若干高级特性，便于用户使用，比如命令自动补齐，设置变量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pStyle w:val="38"/>
              <w:bidi w:val="0"/>
              <w:spacing w:line="240" w:lineRule="auto"/>
              <w:rPr>
                <w:sz w:val="21"/>
                <w:szCs w:val="21"/>
              </w:rPr>
            </w:pPr>
            <w:r>
              <w:rPr>
                <w:sz w:val="21"/>
                <w:szCs w:val="21"/>
              </w:rPr>
              <w:t>vb_resetxlog</w:t>
            </w:r>
          </w:p>
        </w:tc>
        <w:tc>
          <w:tcPr>
            <w:tcW w:w="6795" w:type="dxa"/>
          </w:tcPr>
          <w:p>
            <w:pPr>
              <w:pStyle w:val="38"/>
              <w:bidi w:val="0"/>
              <w:spacing w:line="240" w:lineRule="auto"/>
              <w:rPr>
                <w:sz w:val="21"/>
                <w:szCs w:val="21"/>
              </w:rPr>
            </w:pPr>
            <w:r>
              <w:rPr>
                <w:sz w:val="21"/>
                <w:szCs w:val="21"/>
              </w:rPr>
              <w:t>vb_resetxlog是一个重新设置数据库预写日志以及其它控制内容。</w:t>
            </w:r>
            <w:r>
              <w:rPr>
                <w:sz w:val="21"/>
                <w:szCs w:val="21"/>
              </w:rPr>
              <w:br w:type="textWrapping"/>
            </w:r>
            <w:r>
              <w:rPr>
                <w:sz w:val="21"/>
                <w:szCs w:val="21"/>
              </w:rPr>
              <w:t>注意：通过vb_resetxlog重新设置之前，需要先停止数据库。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5" w:type="dxa"/>
            <w:vAlign w:val="center"/>
          </w:tcPr>
          <w:p>
            <w:pPr>
              <w:pStyle w:val="38"/>
              <w:bidi w:val="0"/>
              <w:spacing w:line="240" w:lineRule="auto"/>
              <w:rPr>
                <w:sz w:val="21"/>
                <w:szCs w:val="21"/>
              </w:rPr>
            </w:pPr>
            <w:r>
              <w:rPr>
                <w:sz w:val="21"/>
                <w:szCs w:val="21"/>
              </w:rPr>
              <w:t>vb_receivexlog</w:t>
            </w:r>
          </w:p>
        </w:tc>
        <w:tc>
          <w:tcPr>
            <w:tcW w:w="6795" w:type="dxa"/>
          </w:tcPr>
          <w:p>
            <w:pPr>
              <w:pStyle w:val="38"/>
              <w:bidi w:val="0"/>
              <w:spacing w:line="240" w:lineRule="auto"/>
              <w:rPr>
                <w:sz w:val="21"/>
                <w:szCs w:val="21"/>
              </w:rPr>
            </w:pPr>
            <w:r>
              <w:rPr>
                <w:sz w:val="21"/>
                <w:szCs w:val="21"/>
              </w:rPr>
              <w:t>pg_receivexlog用于从一个运行的集群中流事务日志。该事务日志流使用流复制协议，并写入到文件的本地目录中。 这个目录可以被用作使用时间点恢复的归档目录.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5" w:type="dxa"/>
            <w:vAlign w:val="center"/>
          </w:tcPr>
          <w:p>
            <w:pPr>
              <w:pStyle w:val="38"/>
              <w:bidi w:val="0"/>
              <w:spacing w:line="240" w:lineRule="auto"/>
              <w:rPr>
                <w:sz w:val="21"/>
                <w:szCs w:val="21"/>
              </w:rPr>
            </w:pPr>
            <w:r>
              <w:rPr>
                <w:sz w:val="21"/>
                <w:szCs w:val="21"/>
              </w:rPr>
              <w:t>vb_recvlogical</w:t>
            </w:r>
          </w:p>
        </w:tc>
        <w:tc>
          <w:tcPr>
            <w:tcW w:w="6795" w:type="dxa"/>
          </w:tcPr>
          <w:p>
            <w:pPr>
              <w:pStyle w:val="38"/>
              <w:bidi w:val="0"/>
              <w:spacing w:line="240" w:lineRule="auto"/>
              <w:rPr>
                <w:sz w:val="21"/>
                <w:szCs w:val="21"/>
              </w:rPr>
            </w:pPr>
            <w:r>
              <w:rPr>
                <w:sz w:val="21"/>
                <w:szCs w:val="21"/>
              </w:rPr>
              <w:t>vb_recvlogical工具通过连接指定的节点，创建或删除逻辑复制槽，以及持续、实时的从该节点获取逻辑解码中间结果，输出到文件或标准输出。</w:t>
            </w:r>
          </w:p>
        </w:tc>
      </w:tr>
    </w:tbl>
    <w:p>
      <w:pPr>
        <w:pStyle w:val="2"/>
        <w:bidi w:val="0"/>
        <w:ind w:left="432" w:leftChars="0" w:hanging="432" w:firstLineChars="0"/>
      </w:pPr>
      <w:bookmarkStart w:id="2" w:name="_Toc26473"/>
      <w:bookmarkStart w:id="3" w:name="_Toc15399"/>
      <w:bookmarkStart w:id="4" w:name="_Toc26865"/>
      <w:bookmarkStart w:id="5" w:name="工具介绍"/>
      <w:r>
        <w:t>工具介绍</w:t>
      </w:r>
      <w:bookmarkEnd w:id="2"/>
      <w:bookmarkEnd w:id="3"/>
      <w:bookmarkEnd w:id="4"/>
    </w:p>
    <w:p>
      <w:pPr>
        <w:bidi w:val="0"/>
        <w:ind w:firstLine="480" w:firstLineChars="200"/>
      </w:pPr>
      <w:r>
        <w:t>本节所涉及的工具为Vastbase进程间运行使用的工具，或者说模块间调用的工具。这些工具只用于满足内部调用场景，未对其他场景下的使用正确性做过验证。因此，不建议用户直接使用这些工具执行业务，以防对系统运行带来影响。</w:t>
      </w:r>
    </w:p>
    <w:p>
      <w:pPr>
        <w:pStyle w:val="4"/>
        <w:bidi w:val="0"/>
        <w:ind w:left="575" w:leftChars="0" w:hanging="575" w:firstLineChars="0"/>
      </w:pPr>
      <w:bookmarkStart w:id="6" w:name="_Toc1410"/>
      <w:bookmarkStart w:id="7" w:name="_Toc2525"/>
      <w:bookmarkStart w:id="8" w:name="_Toc21075"/>
      <w:bookmarkStart w:id="9" w:name="createdb"/>
      <w:r>
        <w:t>createdb</w:t>
      </w:r>
      <w:bookmarkEnd w:id="6"/>
      <w:bookmarkEnd w:id="7"/>
      <w:bookmarkEnd w:id="8"/>
    </w:p>
    <w:p>
      <w:pPr>
        <w:bidi w:val="0"/>
        <w:rPr>
          <w:b/>
          <w:bCs/>
        </w:rPr>
      </w:pPr>
      <w:r>
        <w:rPr>
          <w:b/>
          <w:bCs/>
        </w:rPr>
        <w:t>功能描述</w:t>
      </w:r>
    </w:p>
    <w:p>
      <w:pPr>
        <w:bidi w:val="0"/>
        <w:ind w:firstLine="480" w:firstLineChars="200"/>
      </w:pPr>
      <w:r>
        <w:t>创建一个新的Vastbase数据库。通常，执行这个命令的数据库用户将成为新数据库的所有者。 不过，如果拥有合适的权限，那么也可以通过 -O指定其他用户。</w:t>
      </w:r>
    </w:p>
    <w:p>
      <w:pPr>
        <w:bidi w:val="0"/>
        <w:ind w:firstLine="480" w:firstLineChars="200"/>
      </w:pPr>
      <w:r>
        <w:t>createdb 是一个 SQL 命令 CREATE DATABASE的封装。 因此，用哪种方法创建的数据库都一样。</w:t>
      </w:r>
    </w:p>
    <w:p>
      <w:pPr>
        <w:pStyle w:val="3"/>
        <w:pageBreakBefore w:val="0"/>
        <w:kinsoku/>
        <w:overflowPunct/>
        <w:topLinePunct w:val="0"/>
        <w:autoSpaceDE/>
        <w:autoSpaceDN/>
        <w:bidi w:val="0"/>
        <w:adjustRightInd/>
        <w:snapToGrid/>
        <w:spacing w:line="288" w:lineRule="auto"/>
        <w:textAlignment w:val="auto"/>
        <w:rPr>
          <w:color w:val="000000" w:themeColor="text1"/>
        </w:rPr>
      </w:pPr>
      <w:r>
        <w:rPr>
          <w:b/>
          <w:bCs/>
          <w:color w:val="000000" w:themeColor="text1"/>
        </w:rPr>
        <w:t>语法格式</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createdb [connection-option...] [option...] [dbname [description]]</w:t>
      </w:r>
    </w:p>
    <w:p>
      <w:pPr>
        <w:bidi w:val="0"/>
      </w:pPr>
      <w:r>
        <w:t>详细选项可使用如下命令查看：</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createdb --help</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createdb creates a Vastbase database.</w:t>
      </w:r>
      <w:r>
        <w:rPr>
          <w:color w:val="000000" w:themeColor="text1"/>
        </w:rPr>
        <w:br w:type="textWrapping"/>
      </w:r>
      <w:r>
        <w:rPr>
          <w:rStyle w:val="33"/>
          <w:color w:val="00FF00"/>
        </w:rPr>
        <w:t>Usage:</w:t>
      </w:r>
      <w:r>
        <w:rPr>
          <w:rStyle w:val="33"/>
          <w:color w:val="00FF00"/>
        </w:rPr>
        <w:br w:type="textWrapping"/>
      </w:r>
      <w:r>
        <w:rPr>
          <w:rStyle w:val="33"/>
          <w:color w:val="00FF00"/>
        </w:rPr>
        <w:t xml:space="preserve">  createdb [OPTION]... [DBNAME] [DESCRIPTION]</w:t>
      </w:r>
      <w:r>
        <w:rPr>
          <w:rStyle w:val="33"/>
          <w:color w:val="00FF00"/>
        </w:rPr>
        <w:br w:type="textWrapping"/>
      </w:r>
      <w:r>
        <w:rPr>
          <w:rStyle w:val="33"/>
          <w:color w:val="00FF00"/>
        </w:rPr>
        <w:t>Options:</w:t>
      </w:r>
      <w:r>
        <w:rPr>
          <w:rStyle w:val="33"/>
          <w:color w:val="00FF00"/>
        </w:rPr>
        <w:br w:type="textWrapping"/>
      </w:r>
      <w:r>
        <w:rPr>
          <w:rStyle w:val="33"/>
          <w:color w:val="00FF00"/>
        </w:rPr>
        <w:t xml:space="preserve">  -D, --tablespace=TABLESPACE  default tablespace for the database</w:t>
      </w:r>
      <w:r>
        <w:rPr>
          <w:rStyle w:val="33"/>
          <w:color w:val="00FF00"/>
        </w:rPr>
        <w:br w:type="textWrapping"/>
      </w:r>
      <w:r>
        <w:rPr>
          <w:rStyle w:val="33"/>
          <w:color w:val="00FF00"/>
        </w:rPr>
        <w:t xml:space="preserve">  -e, --echo                   show the commands being sent to the server</w:t>
      </w:r>
      <w:r>
        <w:rPr>
          <w:rStyle w:val="33"/>
          <w:color w:val="00FF00"/>
        </w:rPr>
        <w:br w:type="textWrapping"/>
      </w:r>
      <w:r>
        <w:rPr>
          <w:rStyle w:val="33"/>
          <w:color w:val="00FF00"/>
        </w:rPr>
        <w:t xml:space="preserve">  -E, --encoding=ENCODING      encoding for the database</w:t>
      </w:r>
      <w:r>
        <w:rPr>
          <w:rStyle w:val="33"/>
          <w:color w:val="00FF00"/>
        </w:rPr>
        <w:br w:type="textWrapping"/>
      </w:r>
      <w:r>
        <w:rPr>
          <w:rStyle w:val="33"/>
          <w:color w:val="00FF00"/>
        </w:rPr>
        <w:t xml:space="preserve">  -l, --locale=LOCALE          locale settings for the database</w:t>
      </w:r>
      <w:r>
        <w:rPr>
          <w:rStyle w:val="33"/>
          <w:color w:val="00FF00"/>
        </w:rPr>
        <w:br w:type="textWrapping"/>
      </w:r>
      <w:r>
        <w:rPr>
          <w:rStyle w:val="33"/>
          <w:color w:val="00FF00"/>
        </w:rPr>
        <w:t xml:space="preserve">      --lc-collate=LOCALE      LC_COLLATE setting for the database</w:t>
      </w:r>
      <w:r>
        <w:rPr>
          <w:rStyle w:val="33"/>
          <w:color w:val="00FF00"/>
        </w:rPr>
        <w:br w:type="textWrapping"/>
      </w:r>
      <w:r>
        <w:rPr>
          <w:rStyle w:val="33"/>
          <w:color w:val="00FF00"/>
        </w:rPr>
        <w:t xml:space="preserve">      --lc-ctype=LOCALE        LC_CTYPE setting for the database</w:t>
      </w:r>
      <w:r>
        <w:rPr>
          <w:rStyle w:val="33"/>
          <w:color w:val="00FF00"/>
        </w:rPr>
        <w:br w:type="textWrapping"/>
      </w:r>
      <w:r>
        <w:rPr>
          <w:rStyle w:val="33"/>
          <w:color w:val="00FF00"/>
        </w:rPr>
        <w:t xml:space="preserve">  -O, --owner=OWNER            database user to own the new database</w:t>
      </w:r>
      <w:r>
        <w:rPr>
          <w:rStyle w:val="33"/>
          <w:color w:val="00FF00"/>
        </w:rPr>
        <w:br w:type="textWrapping"/>
      </w:r>
      <w:r>
        <w:rPr>
          <w:rStyle w:val="33"/>
          <w:color w:val="00FF00"/>
        </w:rPr>
        <w:t xml:space="preserve">  -T, --template=TEMPLATE      template database to copy</w:t>
      </w:r>
      <w:r>
        <w:rPr>
          <w:rStyle w:val="33"/>
          <w:color w:val="00FF00"/>
        </w:rPr>
        <w:br w:type="textWrapping"/>
      </w:r>
      <w:r>
        <w:rPr>
          <w:rStyle w:val="33"/>
          <w:color w:val="00FF00"/>
        </w:rPr>
        <w:t xml:space="preserve">  -V, --version                output version information, then exit</w:t>
      </w:r>
      <w:r>
        <w:rPr>
          <w:rStyle w:val="33"/>
          <w:color w:val="00FF00"/>
        </w:rPr>
        <w:br w:type="textWrapping"/>
      </w:r>
      <w:r>
        <w:rPr>
          <w:rStyle w:val="33"/>
          <w:color w:val="00FF00"/>
        </w:rPr>
        <w:t xml:space="preserve">  -?, --help                   show this help, then exit</w:t>
      </w:r>
      <w:r>
        <w:rPr>
          <w:rStyle w:val="33"/>
          <w:color w:val="00FF00"/>
        </w:rPr>
        <w:br w:type="textWrapping"/>
      </w:r>
      <w:r>
        <w:rPr>
          <w:rStyle w:val="33"/>
          <w:color w:val="00FF00"/>
        </w:rPr>
        <w:br w:type="textWrapping"/>
      </w:r>
      <w:r>
        <w:rPr>
          <w:rStyle w:val="33"/>
          <w:color w:val="00FF00"/>
        </w:rPr>
        <w:t>Connection options:</w:t>
      </w:r>
      <w:r>
        <w:rPr>
          <w:rStyle w:val="33"/>
          <w:color w:val="00FF00"/>
        </w:rPr>
        <w:br w:type="textWrapping"/>
      </w:r>
      <w:r>
        <w:rPr>
          <w:rStyle w:val="33"/>
          <w:color w:val="00FF00"/>
        </w:rPr>
        <w:t xml:space="preserve">  -h, --host=HOSTNAME          database server host or socket directory</w:t>
      </w:r>
      <w:r>
        <w:rPr>
          <w:rStyle w:val="33"/>
          <w:color w:val="00FF00"/>
        </w:rPr>
        <w:br w:type="textWrapping"/>
      </w:r>
      <w:r>
        <w:rPr>
          <w:rStyle w:val="33"/>
          <w:color w:val="00FF00"/>
        </w:rPr>
        <w:t xml:space="preserve">  -p, --port=PORT              database server port</w:t>
      </w:r>
      <w:r>
        <w:rPr>
          <w:rStyle w:val="33"/>
          <w:color w:val="00FF00"/>
        </w:rPr>
        <w:br w:type="textWrapping"/>
      </w:r>
      <w:r>
        <w:rPr>
          <w:rStyle w:val="33"/>
          <w:color w:val="00FF00"/>
        </w:rPr>
        <w:t xml:space="preserve">  -U, --username=USERNAME      user name to connect as</w:t>
      </w:r>
      <w:r>
        <w:rPr>
          <w:rStyle w:val="33"/>
          <w:color w:val="00FF00"/>
        </w:rPr>
        <w:br w:type="textWrapping"/>
      </w:r>
      <w:r>
        <w:rPr>
          <w:rStyle w:val="33"/>
          <w:color w:val="00FF00"/>
        </w:rPr>
        <w:t xml:space="preserve">  -w, --no-password            never prompt for password</w:t>
      </w:r>
      <w:r>
        <w:rPr>
          <w:rStyle w:val="33"/>
          <w:color w:val="00FF00"/>
        </w:rPr>
        <w:br w:type="textWrapping"/>
      </w:r>
      <w:r>
        <w:rPr>
          <w:rStyle w:val="33"/>
          <w:color w:val="00FF00"/>
        </w:rPr>
        <w:t xml:space="preserve">  -W, --password               force password prompt</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 --maintenance-db=DBNAME      alternate maintenance database</w:t>
      </w:r>
      <w:r>
        <w:rPr>
          <w:rStyle w:val="33"/>
          <w:color w:val="00FF00"/>
        </w:rPr>
        <w:br w:type="textWrapping"/>
      </w:r>
      <w:r>
        <w:rPr>
          <w:rStyle w:val="33"/>
          <w:color w:val="00FF00"/>
        </w:rPr>
        <w:t>By default, a database with the same name as the current user is created.</w:t>
      </w:r>
    </w:p>
    <w:p>
      <w:pPr>
        <w:bidi w:val="0"/>
        <w:rPr>
          <w:b/>
          <w:bCs/>
        </w:rPr>
      </w:pPr>
      <w:r>
        <w:rPr>
          <w:b/>
          <w:bCs/>
        </w:rPr>
        <w:t>示例</w:t>
      </w:r>
    </w:p>
    <w:p>
      <w:pPr>
        <w:bidi w:val="0"/>
      </w:pPr>
      <w:r>
        <w:t>用缺省数据库服务器创建一个demo数据库：</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createdb demo</w:t>
      </w:r>
    </w:p>
    <w:p>
      <w:pPr>
        <w:bidi w:val="0"/>
      </w:pPr>
      <w:r>
        <w:t>返回结果为：</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NOTICE:  Last successful login info</w:t>
      </w:r>
      <w:r>
        <w:rPr>
          <w:rStyle w:val="33"/>
          <w:color w:val="00FF00"/>
        </w:rPr>
        <w:br w:type="textWrapping"/>
      </w:r>
      <w:r>
        <w:rPr>
          <w:rStyle w:val="33"/>
          <w:color w:val="00FF00"/>
        </w:rPr>
        <w:t>login time:2022-08-16 11:57:26</w:t>
      </w:r>
      <w:r>
        <w:rPr>
          <w:rStyle w:val="33"/>
          <w:color w:val="00FF00"/>
        </w:rPr>
        <w:br w:type="textWrapping"/>
      </w:r>
      <w:r>
        <w:rPr>
          <w:rStyle w:val="33"/>
          <w:color w:val="00FF00"/>
        </w:rPr>
        <w:t>application name:vb_isready</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br w:type="textWrapping"/>
      </w:r>
      <w:r>
        <w:rPr>
          <w:rStyle w:val="33"/>
          <w:color w:val="00FF00"/>
        </w:rPr>
        <w:t>Failed 0 times since last successful login</w:t>
      </w:r>
    </w:p>
    <w:bookmarkEnd w:id="9"/>
    <w:p>
      <w:pPr>
        <w:pStyle w:val="4"/>
        <w:bidi w:val="0"/>
        <w:ind w:left="575" w:leftChars="0" w:hanging="575" w:firstLineChars="0"/>
      </w:pPr>
      <w:bookmarkStart w:id="10" w:name="_Toc26347"/>
      <w:bookmarkStart w:id="11" w:name="_Toc7221"/>
      <w:bookmarkStart w:id="12" w:name="_Toc16192"/>
      <w:bookmarkStart w:id="13" w:name="createuser"/>
      <w:r>
        <w:t>createuser</w:t>
      </w:r>
      <w:bookmarkEnd w:id="10"/>
      <w:bookmarkEnd w:id="11"/>
      <w:bookmarkEnd w:id="12"/>
    </w:p>
    <w:p>
      <w:pPr>
        <w:pStyle w:val="37"/>
        <w:pageBreakBefore w:val="0"/>
        <w:kinsoku/>
        <w:overflowPunct/>
        <w:topLinePunct w:val="0"/>
        <w:autoSpaceDE/>
        <w:autoSpaceDN/>
        <w:bidi w:val="0"/>
        <w:adjustRightInd/>
        <w:snapToGrid/>
        <w:spacing w:line="288" w:lineRule="auto"/>
        <w:textAlignment w:val="auto"/>
        <w:rPr>
          <w:color w:val="000000" w:themeColor="text1"/>
        </w:rPr>
      </w:pPr>
      <w:r>
        <w:rPr>
          <w:b/>
          <w:bCs/>
          <w:color w:val="000000" w:themeColor="text1"/>
        </w:rPr>
        <w:t>功能描述</w:t>
      </w:r>
    </w:p>
    <w:p>
      <w:pPr>
        <w:bidi w:val="0"/>
        <w:ind w:firstLine="480" w:firstLineChars="200"/>
      </w:pPr>
      <w:r>
        <w:t>createuser创建一个新的 用户（更准确地说是一个角色）。 只有超级用户和具有CREATE ROLE权限的用户可以创建新的用户。 因此createuser必须由超级用户或者是具有 CREATEROLE权限的用户执行。</w:t>
      </w:r>
    </w:p>
    <w:p>
      <w:pPr>
        <w:bidi w:val="0"/>
        <w:ind w:firstLine="480" w:firstLineChars="200"/>
      </w:pPr>
      <w:r>
        <w:t>如果你想创建一个新的超级用户，你必须以超级用户身份连接， 而不仅仅是一个有CREATE ROLE权限的用户。 成为超级用户就意味着将在数据库里绕开所有访问权限检查，因此，不要轻易授予超级用户权限。</w:t>
      </w:r>
    </w:p>
    <w:p>
      <w:pPr>
        <w:bidi w:val="0"/>
        <w:ind w:firstLine="480" w:firstLineChars="200"/>
      </w:pPr>
      <w:r>
        <w:t>createuser是对 SQL命令CREATE ROLE的封装。 因此，用哪种方法创建的用户都一样。</w:t>
      </w:r>
    </w:p>
    <w:p>
      <w:pPr>
        <w:bidi w:val="0"/>
        <w:rPr>
          <w:b/>
          <w:bCs/>
        </w:rPr>
      </w:pPr>
      <w:r>
        <w:rPr>
          <w:b/>
          <w:bCs/>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createuser [connection-option...] [option...] [username]</w:t>
      </w:r>
    </w:p>
    <w:p>
      <w:pPr>
        <w:bidi w:val="0"/>
      </w:pPr>
      <w:r>
        <w:t>详细选项可使用如下命令查看：</w:t>
      </w:r>
    </w:p>
    <w:p>
      <w:pPr>
        <w:pStyle w:val="34"/>
        <w:pageBreakBefore w:val="0"/>
        <w:kinsoku/>
        <w:overflowPunct/>
        <w:topLinePunct w:val="0"/>
        <w:autoSpaceDE/>
        <w:autoSpaceDN/>
        <w:bidi w:val="0"/>
        <w:adjustRightInd/>
        <w:snapToGrid/>
        <w:spacing w:line="288" w:lineRule="auto"/>
        <w:textAlignment w:val="auto"/>
      </w:pPr>
      <w:r>
        <w:t>createuser --help</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createuser creates a new Vastbase role.</w:t>
      </w:r>
      <w:r>
        <w:rPr>
          <w:rStyle w:val="33"/>
          <w:color w:val="00FF00"/>
        </w:rPr>
        <w:br w:type="textWrapping"/>
      </w:r>
      <w:r>
        <w:rPr>
          <w:rStyle w:val="33"/>
          <w:color w:val="00FF00"/>
        </w:rPr>
        <w:t>Usage:</w:t>
      </w:r>
      <w:r>
        <w:rPr>
          <w:rStyle w:val="33"/>
          <w:color w:val="00FF00"/>
        </w:rPr>
        <w:br w:type="textWrapping"/>
      </w:r>
      <w:r>
        <w:rPr>
          <w:rStyle w:val="33"/>
          <w:color w:val="00FF00"/>
        </w:rPr>
        <w:t xml:space="preserve">  createuser [OPTION]... [ROLENAME]</w:t>
      </w:r>
      <w:r>
        <w:rPr>
          <w:rStyle w:val="33"/>
          <w:color w:val="00FF00"/>
        </w:rPr>
        <w:br w:type="textWrapping"/>
      </w:r>
      <w:r>
        <w:rPr>
          <w:rStyle w:val="33"/>
          <w:color w:val="00FF00"/>
        </w:rPr>
        <w:t>Options:</w:t>
      </w:r>
      <w:r>
        <w:rPr>
          <w:rStyle w:val="33"/>
          <w:color w:val="00FF00"/>
        </w:rPr>
        <w:br w:type="textWrapping"/>
      </w:r>
      <w:r>
        <w:rPr>
          <w:rStyle w:val="33"/>
          <w:color w:val="00FF00"/>
        </w:rPr>
        <w:t xml:space="preserve">  -c, --connection-limit=N  connection limit for role (default: no limit)</w:t>
      </w:r>
      <w:r>
        <w:rPr>
          <w:rStyle w:val="33"/>
          <w:color w:val="00FF00"/>
        </w:rPr>
        <w:br w:type="textWrapping"/>
      </w:r>
      <w:r>
        <w:rPr>
          <w:rStyle w:val="33"/>
          <w:color w:val="00FF00"/>
        </w:rPr>
        <w:t xml:space="preserve">  -d, --createdb            role can create new databases</w:t>
      </w:r>
      <w:r>
        <w:rPr>
          <w:rStyle w:val="33"/>
          <w:color w:val="00FF00"/>
        </w:rPr>
        <w:br w:type="textWrapping"/>
      </w:r>
      <w:r>
        <w:rPr>
          <w:rStyle w:val="33"/>
          <w:color w:val="00FF00"/>
        </w:rPr>
        <w:t xml:space="preserve">  -D, --no-createdb         role cannot create databases (default)</w:t>
      </w:r>
      <w:r>
        <w:rPr>
          <w:rStyle w:val="33"/>
          <w:color w:val="00FF00"/>
        </w:rPr>
        <w:br w:type="textWrapping"/>
      </w:r>
      <w:r>
        <w:rPr>
          <w:rStyle w:val="33"/>
          <w:color w:val="00FF00"/>
        </w:rPr>
        <w:t xml:space="preserve">  -e, --echo                show the commands being sent to the server</w:t>
      </w:r>
      <w:r>
        <w:rPr>
          <w:rStyle w:val="33"/>
          <w:color w:val="00FF00"/>
        </w:rPr>
        <w:br w:type="textWrapping"/>
      </w:r>
      <w:r>
        <w:rPr>
          <w:rStyle w:val="33"/>
          <w:color w:val="00FF00"/>
        </w:rPr>
        <w:t xml:space="preserve">  -E, --encrypted           encrypt stored password</w:t>
      </w:r>
      <w:r>
        <w:rPr>
          <w:rStyle w:val="33"/>
          <w:color w:val="00FF00"/>
        </w:rPr>
        <w:br w:type="textWrapping"/>
      </w:r>
      <w:r>
        <w:rPr>
          <w:rStyle w:val="33"/>
          <w:color w:val="00FF00"/>
        </w:rPr>
        <w:t xml:space="preserve">  -i, --inherit             role inherits privileges of roles it is a</w:t>
      </w:r>
      <w:r>
        <w:rPr>
          <w:rStyle w:val="33"/>
          <w:color w:val="00FF00"/>
        </w:rPr>
        <w:br w:type="textWrapping"/>
      </w:r>
      <w:r>
        <w:rPr>
          <w:rStyle w:val="33"/>
          <w:color w:val="00FF00"/>
        </w:rPr>
        <w:t xml:space="preserve">                            member of (default)</w:t>
      </w:r>
      <w:r>
        <w:rPr>
          <w:rStyle w:val="33"/>
          <w:color w:val="00FF00"/>
        </w:rPr>
        <w:br w:type="textWrapping"/>
      </w:r>
      <w:r>
        <w:rPr>
          <w:rStyle w:val="33"/>
          <w:color w:val="00FF00"/>
        </w:rPr>
        <w:t xml:space="preserve">  -I, --no-inherit          role does not inherit privileges</w:t>
      </w:r>
      <w:r>
        <w:rPr>
          <w:rStyle w:val="33"/>
          <w:color w:val="00FF00"/>
        </w:rPr>
        <w:br w:type="textWrapping"/>
      </w:r>
      <w:r>
        <w:rPr>
          <w:rStyle w:val="33"/>
          <w:color w:val="00FF00"/>
        </w:rPr>
        <w:t xml:space="preserve">  -l, --login               role can login (default)</w:t>
      </w:r>
      <w:r>
        <w:rPr>
          <w:rStyle w:val="33"/>
          <w:color w:val="00FF00"/>
        </w:rPr>
        <w:br w:type="textWrapping"/>
      </w:r>
      <w:r>
        <w:rPr>
          <w:rStyle w:val="33"/>
          <w:color w:val="00FF00"/>
        </w:rPr>
        <w:t xml:space="preserve">  -L, --no-login            role cannot login</w:t>
      </w:r>
      <w:r>
        <w:rPr>
          <w:rStyle w:val="33"/>
          <w:color w:val="00FF00"/>
        </w:rPr>
        <w:br w:type="textWrapping"/>
      </w:r>
      <w:r>
        <w:rPr>
          <w:rStyle w:val="33"/>
          <w:color w:val="00FF00"/>
        </w:rPr>
        <w:t xml:space="preserve">  -N, --unencrypted         do not encrypt stored password</w:t>
      </w:r>
      <w:r>
        <w:rPr>
          <w:rStyle w:val="33"/>
          <w:color w:val="00FF00"/>
        </w:rPr>
        <w:br w:type="textWrapping"/>
      </w:r>
      <w:r>
        <w:rPr>
          <w:rStyle w:val="33"/>
          <w:color w:val="00FF00"/>
        </w:rPr>
        <w:t xml:space="preserve">  -P, --pwprompt            assign a password to new role</w:t>
      </w:r>
      <w:r>
        <w:rPr>
          <w:rStyle w:val="33"/>
          <w:color w:val="00FF00"/>
        </w:rPr>
        <w:br w:type="textWrapping"/>
      </w:r>
      <w:r>
        <w:rPr>
          <w:rStyle w:val="33"/>
          <w:color w:val="00FF00"/>
        </w:rPr>
        <w:t xml:space="preserve">  -r, --createrole          role can create new roles</w:t>
      </w:r>
      <w:r>
        <w:rPr>
          <w:rStyle w:val="33"/>
          <w:color w:val="00FF00"/>
        </w:rPr>
        <w:br w:type="textWrapping"/>
      </w:r>
      <w:r>
        <w:rPr>
          <w:rStyle w:val="33"/>
          <w:color w:val="00FF00"/>
        </w:rPr>
        <w:t xml:space="preserve">  -R, --no-createrole       role cannot create roles (default)</w:t>
      </w:r>
      <w:r>
        <w:rPr>
          <w:rStyle w:val="33"/>
          <w:color w:val="00FF00"/>
        </w:rPr>
        <w:br w:type="textWrapping"/>
      </w:r>
      <w:r>
        <w:rPr>
          <w:rStyle w:val="33"/>
          <w:color w:val="00FF00"/>
        </w:rPr>
        <w:t xml:space="preserve">  -s, --superuser           role will be system admin</w:t>
      </w:r>
      <w:r>
        <w:rPr>
          <w:rStyle w:val="33"/>
          <w:color w:val="00FF00"/>
        </w:rPr>
        <w:br w:type="textWrapping"/>
      </w:r>
      <w:r>
        <w:rPr>
          <w:rStyle w:val="33"/>
          <w:color w:val="00FF00"/>
        </w:rPr>
        <w:t xml:space="preserve">  -S, --no-superuser        role will not be system admin (default)</w:t>
      </w:r>
      <w:r>
        <w:rPr>
          <w:rStyle w:val="33"/>
          <w:color w:val="00FF00"/>
        </w:rPr>
        <w:br w:type="textWrapping"/>
      </w:r>
      <w:r>
        <w:rPr>
          <w:rStyle w:val="33"/>
          <w:color w:val="00FF00"/>
        </w:rPr>
        <w:t xml:space="preserve">  -V, --version             output version information, then exit</w:t>
      </w:r>
      <w:r>
        <w:rPr>
          <w:rStyle w:val="33"/>
          <w:color w:val="00FF00"/>
        </w:rPr>
        <w:br w:type="textWrapping"/>
      </w:r>
      <w:r>
        <w:rPr>
          <w:rStyle w:val="33"/>
          <w:color w:val="00FF00"/>
        </w:rPr>
        <w:t xml:space="preserve">  --interactive             prompt for missing role name and attributes rather</w:t>
      </w:r>
      <w:r>
        <w:rPr>
          <w:rStyle w:val="33"/>
          <w:color w:val="00FF00"/>
        </w:rPr>
        <w:br w:type="textWrapping"/>
      </w:r>
      <w:r>
        <w:rPr>
          <w:rStyle w:val="33"/>
          <w:color w:val="00FF00"/>
        </w:rPr>
        <w:t xml:space="preserve">                            than using defaults</w:t>
      </w:r>
      <w:r>
        <w:rPr>
          <w:rStyle w:val="33"/>
          <w:color w:val="00FF00"/>
        </w:rPr>
        <w:br w:type="textWrapping"/>
      </w:r>
      <w:r>
        <w:rPr>
          <w:rStyle w:val="33"/>
          <w:color w:val="00FF00"/>
        </w:rPr>
        <w:t xml:space="preserve">  --replication             role can initiate replication</w:t>
      </w:r>
      <w:r>
        <w:rPr>
          <w:rStyle w:val="33"/>
          <w:color w:val="00FF00"/>
        </w:rPr>
        <w:br w:type="textWrapping"/>
      </w:r>
      <w:r>
        <w:rPr>
          <w:rStyle w:val="33"/>
          <w:color w:val="00FF00"/>
        </w:rPr>
        <w:t xml:space="preserve">  --no-replication          role cannot initiate replication</w:t>
      </w:r>
      <w:r>
        <w:rPr>
          <w:rStyle w:val="33"/>
          <w:color w:val="00FF00"/>
        </w:rPr>
        <w:br w:type="textWrapping"/>
      </w:r>
      <w:r>
        <w:rPr>
          <w:rStyle w:val="33"/>
          <w:color w:val="00FF00"/>
        </w:rPr>
        <w:t xml:space="preserve">  --auditadmin              role can administer audit data</w:t>
      </w:r>
      <w:r>
        <w:rPr>
          <w:rStyle w:val="33"/>
          <w:color w:val="00FF00"/>
        </w:rPr>
        <w:br w:type="textWrapping"/>
      </w:r>
      <w:r>
        <w:rPr>
          <w:rStyle w:val="33"/>
          <w:color w:val="00FF00"/>
        </w:rPr>
        <w:t xml:space="preserve">  --no-auditadmin           role cannot administer audit data</w:t>
      </w:r>
      <w:r>
        <w:rPr>
          <w:rStyle w:val="33"/>
          <w:color w:val="00FF00"/>
        </w:rPr>
        <w:br w:type="textWrapping"/>
      </w:r>
      <w:r>
        <w:rPr>
          <w:rStyle w:val="33"/>
          <w:color w:val="00FF00"/>
        </w:rPr>
        <w:t xml:space="preserve">  -?, --help                show this help, then exit</w:t>
      </w:r>
      <w:r>
        <w:rPr>
          <w:rStyle w:val="33"/>
          <w:color w:val="00FF00"/>
        </w:rPr>
        <w:br w:type="textWrapping"/>
      </w:r>
      <w:r>
        <w:rPr>
          <w:rStyle w:val="33"/>
          <w:color w:val="00FF00"/>
        </w:rPr>
        <w:br w:type="textWrapping"/>
      </w:r>
      <w:r>
        <w:rPr>
          <w:rStyle w:val="33"/>
          <w:color w:val="00FF00"/>
        </w:rPr>
        <w:t>Connection options:</w:t>
      </w:r>
      <w:r>
        <w:rPr>
          <w:rStyle w:val="33"/>
          <w:color w:val="00FF00"/>
        </w:rPr>
        <w:br w:type="textWrapping"/>
      </w:r>
      <w:r>
        <w:rPr>
          <w:rStyle w:val="33"/>
          <w:color w:val="00FF00"/>
        </w:rPr>
        <w:t xml:space="preserve">  -h, --host=HOSTNAME       database server host or socket directory</w:t>
      </w:r>
      <w:r>
        <w:rPr>
          <w:rStyle w:val="33"/>
          <w:color w:val="00FF00"/>
        </w:rPr>
        <w:br w:type="textWrapping"/>
      </w:r>
      <w:r>
        <w:rPr>
          <w:rStyle w:val="33"/>
          <w:color w:val="00FF00"/>
        </w:rPr>
        <w:t xml:space="preserve">  -p, --port=PORT           database server port</w:t>
      </w:r>
      <w:r>
        <w:rPr>
          <w:rStyle w:val="33"/>
          <w:color w:val="00FF00"/>
        </w:rPr>
        <w:br w:type="textWrapping"/>
      </w:r>
      <w:r>
        <w:rPr>
          <w:rStyle w:val="33"/>
          <w:color w:val="00FF00"/>
        </w:rPr>
        <w:t xml:space="preserve">  -U, --username=USERNAME   user name to connect as (not the one to create)</w:t>
      </w:r>
      <w:r>
        <w:rPr>
          <w:rStyle w:val="33"/>
          <w:color w:val="00FF00"/>
        </w:rPr>
        <w:br w:type="textWrapping"/>
      </w:r>
      <w:r>
        <w:rPr>
          <w:rStyle w:val="33"/>
          <w:color w:val="00FF00"/>
        </w:rPr>
        <w:t xml:space="preserve">  -w, --no-password         never prompt for password</w:t>
      </w:r>
      <w:r>
        <w:rPr>
          <w:rStyle w:val="33"/>
          <w:color w:val="00FF00"/>
        </w:rPr>
        <w:br w:type="textWrapping"/>
      </w:r>
      <w:r>
        <w:rPr>
          <w:rStyle w:val="33"/>
          <w:color w:val="00FF00"/>
        </w:rPr>
        <w:t xml:space="preserve">  -W, --password            force password prompt</w:t>
      </w:r>
    </w:p>
    <w:p>
      <w:pPr>
        <w:bidi w:val="0"/>
        <w:rPr>
          <w:b/>
          <w:bCs/>
        </w:rPr>
      </w:pPr>
      <w:r>
        <w:rPr>
          <w:rFonts w:hint="eastAsia"/>
          <w:b/>
          <w:bCs/>
          <w:lang w:val="en-US" w:eastAsia="zh-CN"/>
        </w:rPr>
        <w:t>示例</w:t>
      </w:r>
    </w:p>
    <w:p>
      <w:pPr>
        <w:bidi w:val="0"/>
      </w:pPr>
      <w:r>
        <w:rPr>
          <w:b/>
          <w:bCs/>
        </w:rPr>
        <w:t>示例</w:t>
      </w:r>
      <w:r>
        <w:rPr>
          <w:rFonts w:hint="eastAsia"/>
          <w:b/>
          <w:bCs/>
          <w:lang w:val="en-US" w:eastAsia="zh-CN"/>
        </w:rPr>
        <w:t>1</w:t>
      </w:r>
      <w:r>
        <w:rPr>
          <w:b/>
          <w:bCs/>
        </w:rPr>
        <w:t>：</w:t>
      </w:r>
      <w:r>
        <w:t>在端口5432的服务端里创建joe用户， 明确指定属性，请看下列命令：</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createuser -p 5432 -S -D -R -e jotr</w:t>
      </w:r>
    </w:p>
    <w:p>
      <w:pPr>
        <w:bidi w:val="0"/>
      </w:pPr>
      <w:r>
        <w:t>返回结果为：</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NOTICE:  Last successful login info</w:t>
      </w:r>
      <w:r>
        <w:rPr>
          <w:rStyle w:val="33"/>
          <w:color w:val="00FF00"/>
        </w:rPr>
        <w:br w:type="textWrapping"/>
      </w:r>
      <w:r>
        <w:rPr>
          <w:rStyle w:val="33"/>
          <w:color w:val="00FF00"/>
        </w:rPr>
        <w:t>login time:2022-08-16 12:11:02</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br w:type="textWrapping"/>
      </w:r>
      <w:r>
        <w:rPr>
          <w:rStyle w:val="33"/>
          <w:color w:val="00FF00"/>
        </w:rPr>
        <w:t>Last failed login info</w:t>
      </w:r>
      <w:r>
        <w:rPr>
          <w:rStyle w:val="33"/>
          <w:color w:val="00FF00"/>
        </w:rPr>
        <w:br w:type="textWrapping"/>
      </w:r>
      <w:r>
        <w:rPr>
          <w:rStyle w:val="33"/>
          <w:color w:val="00FF00"/>
        </w:rPr>
        <w:t>login time:2022-08-16 12:13:48</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address:::1</w:t>
      </w:r>
      <w:r>
        <w:rPr>
          <w:rStyle w:val="33"/>
          <w:color w:val="00FF00"/>
        </w:rPr>
        <w:br w:type="textWrapping"/>
      </w:r>
      <w:r>
        <w:rPr>
          <w:rStyle w:val="33"/>
          <w:color w:val="00FF00"/>
        </w:rPr>
        <w:t>method:SHA256</w:t>
      </w:r>
      <w:r>
        <w:rPr>
          <w:rStyle w:val="33"/>
          <w:color w:val="00FF00"/>
        </w:rPr>
        <w:br w:type="textWrapping"/>
      </w:r>
      <w:r>
        <w:rPr>
          <w:rStyle w:val="33"/>
          <w:color w:val="00FF00"/>
        </w:rPr>
        <w:br w:type="textWrapping"/>
      </w:r>
      <w:r>
        <w:rPr>
          <w:rStyle w:val="33"/>
          <w:color w:val="00FF00"/>
        </w:rPr>
        <w:t>Failed 3 times since last successful login</w:t>
      </w:r>
      <w:r>
        <w:rPr>
          <w:rStyle w:val="33"/>
          <w:color w:val="00FF00"/>
        </w:rPr>
        <w:br w:type="textWrapping"/>
      </w:r>
      <w:r>
        <w:rPr>
          <w:rStyle w:val="33"/>
          <w:color w:val="00FF00"/>
        </w:rPr>
        <w:t>CREATE ROLE jotr NOSYSADMIN NOCREATEDB NOCREATEROLE INHERIT LOGIN;</w:t>
      </w:r>
    </w:p>
    <w:p>
      <w:pPr>
        <w:bidi w:val="0"/>
      </w:pPr>
      <w:r>
        <w:rPr>
          <w:b/>
          <w:bCs/>
        </w:rPr>
        <w:t>示例</w:t>
      </w:r>
      <w:r>
        <w:rPr>
          <w:rFonts w:hint="eastAsia"/>
          <w:b/>
          <w:bCs/>
          <w:lang w:val="en-US" w:eastAsia="zh-CN"/>
        </w:rPr>
        <w:t>2</w:t>
      </w:r>
      <w:r>
        <w:rPr>
          <w:b/>
          <w:bCs/>
        </w:rPr>
        <w:t>：</w:t>
      </w:r>
      <w:r>
        <w:t>创建一个用户joe，并立即指定密码(输入两次密码Huawei@123)：</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createuser -P -s -e joe</w:t>
      </w:r>
      <w:r>
        <w:rPr>
          <w:rStyle w:val="33"/>
          <w:color w:val="00FF00"/>
        </w:rPr>
        <w:br w:type="textWrapping"/>
      </w:r>
      <w:r>
        <w:rPr>
          <w:rStyle w:val="33"/>
          <w:color w:val="00FF00"/>
        </w:rPr>
        <w:t>Enter new system admin password:</w:t>
      </w:r>
      <w:r>
        <w:rPr>
          <w:rStyle w:val="33"/>
          <w:color w:val="00FF00"/>
        </w:rPr>
        <w:br w:type="textWrapping"/>
      </w:r>
      <w:r>
        <w:rPr>
          <w:rStyle w:val="33"/>
          <w:color w:val="00FF00"/>
        </w:rPr>
        <w:t>Enter it again:</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NOTICE:  Last successful login info</w:t>
      </w:r>
      <w:r>
        <w:rPr>
          <w:rStyle w:val="33"/>
          <w:color w:val="00FF00"/>
        </w:rPr>
        <w:br w:type="textWrapping"/>
      </w:r>
      <w:r>
        <w:rPr>
          <w:rStyle w:val="33"/>
          <w:color w:val="00FF00"/>
        </w:rPr>
        <w:t>login time:2022-08-17 13:46:16</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t>Last failed login info</w:t>
      </w:r>
      <w:r>
        <w:rPr>
          <w:rStyle w:val="33"/>
          <w:color w:val="00FF00"/>
        </w:rPr>
        <w:br w:type="textWrapping"/>
      </w:r>
      <w:r>
        <w:rPr>
          <w:rStyle w:val="33"/>
          <w:color w:val="00FF00"/>
        </w:rPr>
        <w:t>login time:2022-08-16 12:13:48</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address:::1</w:t>
      </w:r>
      <w:r>
        <w:rPr>
          <w:rStyle w:val="33"/>
          <w:color w:val="00FF00"/>
        </w:rPr>
        <w:br w:type="textWrapping"/>
      </w:r>
      <w:r>
        <w:rPr>
          <w:rStyle w:val="33"/>
          <w:color w:val="00FF00"/>
        </w:rPr>
        <w:t>method:SHA256</w:t>
      </w:r>
      <w:r>
        <w:rPr>
          <w:rStyle w:val="33"/>
          <w:color w:val="00FF00"/>
        </w:rPr>
        <w:br w:type="textWrapping"/>
      </w:r>
      <w:r>
        <w:rPr>
          <w:rStyle w:val="33"/>
          <w:color w:val="00FF00"/>
        </w:rPr>
        <w:t>Failed 0 times since last successful login</w:t>
      </w:r>
      <w:r>
        <w:rPr>
          <w:rStyle w:val="33"/>
          <w:color w:val="00FF00"/>
        </w:rPr>
        <w:br w:type="textWrapping"/>
      </w:r>
      <w:r>
        <w:rPr>
          <w:rStyle w:val="33"/>
          <w:color w:val="00FF00"/>
        </w:rPr>
        <w:t>CREATE ROLE joe PASSWORD 'Huawei@123' SYSADMIN CREATEDB CREATEROLE INHERIT LOGIN;</w:t>
      </w:r>
    </w:p>
    <w:bookmarkEnd w:id="13"/>
    <w:p>
      <w:pPr>
        <w:pStyle w:val="4"/>
        <w:bidi w:val="0"/>
        <w:ind w:left="575" w:leftChars="0" w:hanging="575" w:firstLineChars="0"/>
      </w:pPr>
      <w:bookmarkStart w:id="14" w:name="_Toc4510"/>
      <w:bookmarkStart w:id="15" w:name="_Toc1767"/>
      <w:bookmarkStart w:id="16" w:name="_Toc9634"/>
      <w:bookmarkStart w:id="17" w:name="dropedb"/>
      <w:r>
        <w:t>dropedb</w:t>
      </w:r>
      <w:bookmarkEnd w:id="14"/>
      <w:bookmarkEnd w:id="15"/>
      <w:bookmarkEnd w:id="16"/>
    </w:p>
    <w:p>
      <w:pPr>
        <w:bidi w:val="0"/>
        <w:rPr>
          <w:b/>
          <w:bCs/>
        </w:rPr>
      </w:pPr>
      <w:r>
        <w:rPr>
          <w:b/>
          <w:bCs/>
        </w:rPr>
        <w:t>功能描述</w:t>
      </w:r>
    </w:p>
    <w:p>
      <w:pPr>
        <w:bidi w:val="0"/>
        <w:ind w:firstLine="480" w:firstLineChars="200"/>
      </w:pPr>
      <w:r>
        <w:t>删除一个Vastbase数据库。执行此命令的用户必须是数据库超级用户或者是数据库的所有者。</w:t>
      </w:r>
    </w:p>
    <w:p>
      <w:pPr>
        <w:bidi w:val="0"/>
        <w:ind w:firstLine="480" w:firstLineChars="200"/>
      </w:pPr>
      <w:r>
        <w:t>dropdb是对 SQL命令DROP DATABASE的封装。 因此，用哪种方法删除数据库都一样。</w:t>
      </w:r>
    </w:p>
    <w:p>
      <w:pPr>
        <w:bidi w:val="0"/>
        <w:rPr>
          <w:b/>
          <w:bCs/>
        </w:rPr>
      </w:pPr>
      <w:r>
        <w:rPr>
          <w:b/>
          <w:bCs/>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dropdb [connection-option...] [option...] dbname</w:t>
      </w:r>
    </w:p>
    <w:p>
      <w:pPr>
        <w:bidi w:val="0"/>
      </w:pPr>
      <w:r>
        <w:t>详细选项可使用如下命令查看：</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dropdb --help</w:t>
      </w:r>
    </w:p>
    <w:p>
      <w:pPr>
        <w:bidi w:val="0"/>
      </w:pPr>
      <w:r>
        <w:t>返回结果为：</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dropdb removes a Vastbase database.</w:t>
      </w:r>
      <w:r>
        <w:rPr>
          <w:rStyle w:val="33"/>
          <w:color w:val="00FF00"/>
        </w:rPr>
        <w:br w:type="textWrapping"/>
      </w:r>
      <w:r>
        <w:rPr>
          <w:rStyle w:val="33"/>
          <w:color w:val="00FF00"/>
        </w:rPr>
        <w:t>Usage:</w:t>
      </w:r>
      <w:r>
        <w:rPr>
          <w:rStyle w:val="33"/>
          <w:color w:val="00FF00"/>
        </w:rPr>
        <w:br w:type="textWrapping"/>
      </w:r>
      <w:r>
        <w:rPr>
          <w:rStyle w:val="33"/>
          <w:color w:val="00FF00"/>
        </w:rPr>
        <w:t xml:space="preserve">  dropdb [OPTION]... DBNAME</w:t>
      </w:r>
      <w:r>
        <w:rPr>
          <w:rStyle w:val="33"/>
          <w:color w:val="00FF00"/>
        </w:rPr>
        <w:br w:type="textWrapping"/>
      </w:r>
      <w:r>
        <w:rPr>
          <w:rStyle w:val="33"/>
          <w:color w:val="00FF00"/>
        </w:rPr>
        <w:br w:type="textWrapping"/>
      </w:r>
      <w:r>
        <w:rPr>
          <w:rStyle w:val="33"/>
          <w:color w:val="00FF00"/>
        </w:rPr>
        <w:t>Options:</w:t>
      </w:r>
      <w:r>
        <w:rPr>
          <w:rStyle w:val="33"/>
          <w:color w:val="00FF00"/>
        </w:rPr>
        <w:br w:type="textWrapping"/>
      </w:r>
      <w:r>
        <w:rPr>
          <w:rStyle w:val="33"/>
          <w:color w:val="00FF00"/>
        </w:rPr>
        <w:t xml:space="preserve">  -e, --echo                show the commands being sent to the server</w:t>
      </w:r>
      <w:r>
        <w:rPr>
          <w:rStyle w:val="33"/>
          <w:color w:val="00FF00"/>
        </w:rPr>
        <w:br w:type="textWrapping"/>
      </w:r>
      <w:r>
        <w:rPr>
          <w:rStyle w:val="33"/>
          <w:color w:val="00FF00"/>
        </w:rPr>
        <w:t xml:space="preserve">  -i, --interactive         prompt before deleting anything</w:t>
      </w:r>
      <w:r>
        <w:rPr>
          <w:rStyle w:val="33"/>
          <w:color w:val="00FF00"/>
        </w:rPr>
        <w:br w:type="textWrapping"/>
      </w:r>
      <w:r>
        <w:rPr>
          <w:rStyle w:val="33"/>
          <w:color w:val="00FF00"/>
        </w:rPr>
        <w:t xml:space="preserve">  -V, --version             output version information, then exit</w:t>
      </w:r>
      <w:r>
        <w:rPr>
          <w:rStyle w:val="33"/>
          <w:color w:val="00FF00"/>
        </w:rPr>
        <w:br w:type="textWrapping"/>
      </w:r>
      <w:r>
        <w:rPr>
          <w:rStyle w:val="33"/>
          <w:color w:val="00FF00"/>
        </w:rPr>
        <w:t xml:space="preserve">  --if-exists               don't report error if database doesn't exist</w:t>
      </w:r>
      <w:r>
        <w:rPr>
          <w:rStyle w:val="33"/>
          <w:color w:val="00FF00"/>
        </w:rPr>
        <w:br w:type="textWrapping"/>
      </w:r>
      <w:r>
        <w:rPr>
          <w:rStyle w:val="33"/>
          <w:color w:val="00FF00"/>
        </w:rPr>
        <w:t xml:space="preserve">  -?, --help                show this help, then exit</w:t>
      </w:r>
      <w:r>
        <w:rPr>
          <w:rStyle w:val="33"/>
          <w:color w:val="00FF00"/>
        </w:rPr>
        <w:br w:type="textWrapping"/>
      </w:r>
      <w:r>
        <w:rPr>
          <w:rStyle w:val="33"/>
          <w:color w:val="00FF00"/>
        </w:rPr>
        <w:br w:type="textWrapping"/>
      </w:r>
      <w:r>
        <w:rPr>
          <w:rStyle w:val="33"/>
          <w:color w:val="00FF00"/>
        </w:rPr>
        <w:t>Connection options:</w:t>
      </w:r>
      <w:r>
        <w:rPr>
          <w:rStyle w:val="33"/>
          <w:color w:val="00FF00"/>
        </w:rPr>
        <w:br w:type="textWrapping"/>
      </w:r>
      <w:r>
        <w:rPr>
          <w:rStyle w:val="33"/>
          <w:color w:val="00FF00"/>
        </w:rPr>
        <w:t xml:space="preserve">  -h, --host=HOSTNAME       database server host or socket directory</w:t>
      </w:r>
      <w:r>
        <w:rPr>
          <w:rStyle w:val="33"/>
          <w:color w:val="00FF00"/>
        </w:rPr>
        <w:br w:type="textWrapping"/>
      </w:r>
      <w:r>
        <w:rPr>
          <w:rStyle w:val="33"/>
          <w:color w:val="00FF00"/>
        </w:rPr>
        <w:t xml:space="preserve">  -p, --port=PORT           database server port</w:t>
      </w:r>
      <w:r>
        <w:rPr>
          <w:rStyle w:val="33"/>
          <w:color w:val="00FF00"/>
        </w:rPr>
        <w:br w:type="textWrapping"/>
      </w:r>
      <w:r>
        <w:rPr>
          <w:rStyle w:val="33"/>
          <w:color w:val="00FF00"/>
        </w:rPr>
        <w:t xml:space="preserve">  -U, --username=USERNAME   user name to connect as</w:t>
      </w:r>
      <w:r>
        <w:rPr>
          <w:rStyle w:val="33"/>
          <w:color w:val="00FF00"/>
        </w:rPr>
        <w:br w:type="textWrapping"/>
      </w:r>
      <w:r>
        <w:rPr>
          <w:rStyle w:val="33"/>
          <w:color w:val="00FF00"/>
        </w:rPr>
        <w:t xml:space="preserve">  -w, --no-password         never prompt for password</w:t>
      </w:r>
      <w:r>
        <w:rPr>
          <w:rStyle w:val="33"/>
          <w:color w:val="00FF00"/>
        </w:rPr>
        <w:br w:type="textWrapping"/>
      </w:r>
      <w:r>
        <w:rPr>
          <w:rStyle w:val="33"/>
          <w:color w:val="00FF00"/>
        </w:rPr>
        <w:t xml:space="preserve">  -W, --password            force password prompt</w:t>
      </w:r>
      <w:r>
        <w:rPr>
          <w:rStyle w:val="33"/>
          <w:color w:val="00FF00"/>
        </w:rPr>
        <w:br w:type="textWrapping"/>
      </w:r>
      <w:r>
        <w:rPr>
          <w:rStyle w:val="33"/>
          <w:color w:val="00FF00"/>
        </w:rPr>
        <w:t xml:space="preserve">  --maintenance-db=DBNAME   alternate maintenance database</w:t>
      </w:r>
    </w:p>
    <w:p>
      <w:pPr>
        <w:bidi w:val="0"/>
        <w:rPr>
          <w:b/>
          <w:bCs/>
        </w:rPr>
      </w:pPr>
      <w:r>
        <w:rPr>
          <w:b/>
          <w:bCs/>
        </w:rPr>
        <w:t>示例</w:t>
      </w:r>
    </w:p>
    <w:p>
      <w:pPr>
        <w:bidi w:val="0"/>
      </w:pPr>
      <w:r>
        <w:t>用缺省数据库服务器创建一个demo数据库：</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dropdb demo</w:t>
      </w:r>
    </w:p>
    <w:p>
      <w:pPr>
        <w:bidi w:val="0"/>
      </w:pPr>
      <w:r>
        <w:t>返回结果为：</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NOTICE:  Last successful login info</w:t>
      </w:r>
      <w:r>
        <w:rPr>
          <w:rStyle w:val="33"/>
          <w:color w:val="00FF00"/>
        </w:rPr>
        <w:br w:type="textWrapping"/>
      </w:r>
      <w:r>
        <w:rPr>
          <w:rStyle w:val="33"/>
          <w:color w:val="00FF00"/>
        </w:rPr>
        <w:t>login time:2022-08-16 12:04:12</w:t>
      </w:r>
      <w:r>
        <w:rPr>
          <w:rStyle w:val="33"/>
          <w:color w:val="00FF00"/>
        </w:rPr>
        <w:br w:type="textWrapping"/>
      </w:r>
      <w:r>
        <w:rPr>
          <w:rStyle w:val="33"/>
          <w:color w:val="00FF00"/>
        </w:rPr>
        <w:t>application name:createdb</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br w:type="textWrapping"/>
      </w:r>
      <w:r>
        <w:rPr>
          <w:rStyle w:val="33"/>
          <w:color w:val="00FF00"/>
        </w:rPr>
        <w:t>Failed 0 times since last successful login</w:t>
      </w:r>
    </w:p>
    <w:bookmarkEnd w:id="17"/>
    <w:p>
      <w:pPr>
        <w:pStyle w:val="4"/>
        <w:bidi w:val="0"/>
        <w:ind w:left="575" w:leftChars="0" w:hanging="575" w:firstLineChars="0"/>
      </w:pPr>
      <w:bookmarkStart w:id="18" w:name="_Toc8036"/>
      <w:bookmarkStart w:id="19" w:name="_Toc11912"/>
      <w:bookmarkStart w:id="20" w:name="_Toc10171"/>
      <w:bookmarkStart w:id="21" w:name="dropuser"/>
      <w:r>
        <w:t>dropuser</w:t>
      </w:r>
      <w:bookmarkEnd w:id="18"/>
      <w:bookmarkEnd w:id="19"/>
      <w:bookmarkEnd w:id="20"/>
    </w:p>
    <w:p>
      <w:pPr>
        <w:bidi w:val="0"/>
        <w:rPr>
          <w:b/>
          <w:bCs/>
        </w:rPr>
      </w:pPr>
      <w:r>
        <w:rPr>
          <w:b/>
          <w:bCs/>
        </w:rPr>
        <w:t>功能描述</w:t>
      </w:r>
    </w:p>
    <w:p>
      <w:pPr>
        <w:bidi w:val="0"/>
        <w:ind w:firstLine="480" w:firstLineChars="200"/>
      </w:pPr>
      <w:r>
        <w:t>dropuser删除现有的用户。 只有超级用户和拥有CREATEROLE权限的用户可以删除用户。 （要删除一个超级用户，你必须首先是超级用户。）</w:t>
      </w:r>
    </w:p>
    <w:p>
      <w:pPr>
        <w:bidi w:val="0"/>
        <w:ind w:firstLine="480" w:firstLineChars="200"/>
      </w:pPr>
      <w:r>
        <w:t>dropuser是对 SQL命令DROP ROLE的封装。 因此，用哪种方法删除用户都一样。</w:t>
      </w:r>
    </w:p>
    <w:p>
      <w:pPr>
        <w:bidi w:val="0"/>
        <w:rPr>
          <w:b/>
          <w:bCs/>
        </w:rPr>
      </w:pPr>
      <w:r>
        <w:rPr>
          <w:b/>
          <w:bCs/>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dropuser [connection-option...] [option...] [username]</w:t>
      </w:r>
    </w:p>
    <w:p>
      <w:pPr>
        <w:bidi w:val="0"/>
      </w:pPr>
      <w:r>
        <w:t>详细选项可使用如下命令查看：</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dropuser --help</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FF00"/>
        </w:rPr>
        <w:t>dropuser removes a Vastbase role.</w:t>
      </w:r>
      <w:r>
        <w:rPr>
          <w:rStyle w:val="33"/>
          <w:color w:val="00FF00"/>
        </w:rPr>
        <w:br w:type="textWrapping"/>
      </w:r>
      <w:r>
        <w:rPr>
          <w:rStyle w:val="33"/>
          <w:color w:val="00FF00"/>
        </w:rPr>
        <w:t>Usage:</w:t>
      </w:r>
      <w:r>
        <w:rPr>
          <w:rStyle w:val="33"/>
          <w:color w:val="00FF00"/>
        </w:rPr>
        <w:br w:type="textWrapping"/>
      </w:r>
      <w:r>
        <w:rPr>
          <w:rStyle w:val="33"/>
          <w:color w:val="00FF00"/>
        </w:rPr>
        <w:t xml:space="preserve">  dropuser [OPTION]... [ROLENAME]</w:t>
      </w:r>
      <w:r>
        <w:rPr>
          <w:rStyle w:val="33"/>
          <w:color w:val="00FF00"/>
        </w:rPr>
        <w:br w:type="textWrapping"/>
      </w:r>
      <w:r>
        <w:rPr>
          <w:rStyle w:val="33"/>
          <w:color w:val="00FF00"/>
        </w:rPr>
        <w:t>Options:</w:t>
      </w:r>
      <w:r>
        <w:rPr>
          <w:rStyle w:val="33"/>
          <w:color w:val="00FF00"/>
        </w:rPr>
        <w:br w:type="textWrapping"/>
      </w:r>
      <w:r>
        <w:rPr>
          <w:rStyle w:val="33"/>
          <w:color w:val="00FF00"/>
        </w:rPr>
        <w:t xml:space="preserve">  -e, --echo                show the commands being sent to the server</w:t>
      </w:r>
      <w:r>
        <w:rPr>
          <w:rStyle w:val="33"/>
          <w:color w:val="00FF00"/>
        </w:rPr>
        <w:br w:type="textWrapping"/>
      </w:r>
      <w:r>
        <w:rPr>
          <w:rStyle w:val="33"/>
          <w:color w:val="00FF00"/>
        </w:rPr>
        <w:t xml:space="preserve">  -i, --interactive         prompt before deleting anything, and prompt for</w:t>
      </w:r>
      <w:r>
        <w:rPr>
          <w:rStyle w:val="33"/>
          <w:color w:val="00FF00"/>
        </w:rPr>
        <w:br w:type="textWrapping"/>
      </w:r>
      <w:r>
        <w:rPr>
          <w:rStyle w:val="33"/>
          <w:color w:val="00FF00"/>
        </w:rPr>
        <w:t xml:space="preserve">                            role name if not specified</w:t>
      </w:r>
      <w:r>
        <w:rPr>
          <w:rStyle w:val="33"/>
          <w:color w:val="00FF00"/>
        </w:rPr>
        <w:br w:type="textWrapping"/>
      </w:r>
      <w:r>
        <w:rPr>
          <w:rStyle w:val="33"/>
          <w:color w:val="00FF00"/>
        </w:rPr>
        <w:t xml:space="preserve">  -V, --version             output version information, then exit</w:t>
      </w:r>
      <w:r>
        <w:rPr>
          <w:rStyle w:val="33"/>
          <w:color w:val="00FF00"/>
        </w:rPr>
        <w:br w:type="textWrapping"/>
      </w:r>
      <w:r>
        <w:rPr>
          <w:rStyle w:val="33"/>
          <w:color w:val="00FF00"/>
        </w:rPr>
        <w:t xml:space="preserve">  --if-exists               don't report error if user doesn't exist</w:t>
      </w:r>
      <w:r>
        <w:rPr>
          <w:rStyle w:val="33"/>
          <w:color w:val="00FF00"/>
        </w:rPr>
        <w:br w:type="textWrapping"/>
      </w:r>
      <w:r>
        <w:rPr>
          <w:rStyle w:val="33"/>
          <w:color w:val="00FF00"/>
        </w:rPr>
        <w:t xml:space="preserve">  -?, --help                show this help, then exit</w:t>
      </w:r>
      <w:r>
        <w:rPr>
          <w:rStyle w:val="33"/>
          <w:color w:val="00FF00"/>
        </w:rPr>
        <w:br w:type="textWrapping"/>
      </w:r>
      <w:r>
        <w:rPr>
          <w:rStyle w:val="33"/>
          <w:color w:val="00FF00"/>
        </w:rPr>
        <w:br w:type="textWrapping"/>
      </w:r>
      <w:r>
        <w:rPr>
          <w:rStyle w:val="33"/>
          <w:color w:val="00FF00"/>
        </w:rPr>
        <w:t>Connection options:</w:t>
      </w:r>
      <w:r>
        <w:rPr>
          <w:rStyle w:val="33"/>
          <w:color w:val="00FF00"/>
        </w:rPr>
        <w:br w:type="textWrapping"/>
      </w:r>
      <w:r>
        <w:rPr>
          <w:rStyle w:val="33"/>
          <w:color w:val="00FF00"/>
        </w:rPr>
        <w:t xml:space="preserve">  -h, --host=HOSTNAME       database server host or socket directory</w:t>
      </w:r>
      <w:r>
        <w:rPr>
          <w:rStyle w:val="33"/>
          <w:color w:val="00FF00"/>
        </w:rPr>
        <w:br w:type="textWrapping"/>
      </w:r>
      <w:r>
        <w:rPr>
          <w:rStyle w:val="33"/>
          <w:color w:val="00FF00"/>
        </w:rPr>
        <w:t xml:space="preserve">  -p, --port=PORT           database server port</w:t>
      </w:r>
      <w:r>
        <w:rPr>
          <w:rStyle w:val="33"/>
          <w:color w:val="00FF00"/>
        </w:rPr>
        <w:br w:type="textWrapping"/>
      </w:r>
      <w:r>
        <w:rPr>
          <w:rStyle w:val="33"/>
          <w:color w:val="00FF00"/>
        </w:rPr>
        <w:t xml:space="preserve">  -U, --username=USERNAME   user name to connect as (not the one to drop)</w:t>
      </w:r>
      <w:r>
        <w:rPr>
          <w:rStyle w:val="33"/>
          <w:color w:val="00FF00"/>
        </w:rPr>
        <w:br w:type="textWrapping"/>
      </w:r>
      <w:r>
        <w:rPr>
          <w:rStyle w:val="33"/>
          <w:color w:val="00FF00"/>
        </w:rPr>
        <w:t xml:space="preserve">  -w, --no-password         never prompt for password</w:t>
      </w:r>
    </w:p>
    <w:p>
      <w:pPr>
        <w:bidi w:val="0"/>
        <w:rPr>
          <w:b/>
          <w:bCs/>
        </w:rPr>
      </w:pPr>
      <w:r>
        <w:rPr>
          <w:b/>
          <w:bCs/>
        </w:rPr>
        <w:t>示例</w:t>
      </w:r>
    </w:p>
    <w:p>
      <w:pPr>
        <w:bidi w:val="0"/>
      </w:pPr>
      <w:r>
        <w:t>删除一个已经存在的用户joe：</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dropuser joe</w:t>
      </w:r>
    </w:p>
    <w:p>
      <w:pPr>
        <w:bidi w:val="0"/>
      </w:pPr>
      <w:r>
        <w:t>返回结果如下则表示用户已经删除：</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NOTICE:  Last successful login info</w:t>
      </w:r>
      <w:r>
        <w:rPr>
          <w:rStyle w:val="33"/>
          <w:color w:val="00FF00"/>
        </w:rPr>
        <w:br w:type="textWrapping"/>
      </w:r>
      <w:r>
        <w:rPr>
          <w:rStyle w:val="33"/>
          <w:color w:val="00FF00"/>
        </w:rPr>
        <w:t>login time:2022-08-17 13:49:08</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br w:type="textWrapping"/>
      </w:r>
      <w:r>
        <w:rPr>
          <w:rStyle w:val="33"/>
          <w:color w:val="00FF00"/>
        </w:rPr>
        <w:t>Last failed login info</w:t>
      </w:r>
      <w:r>
        <w:rPr>
          <w:rStyle w:val="33"/>
          <w:color w:val="00FF00"/>
        </w:rPr>
        <w:br w:type="textWrapping"/>
      </w:r>
      <w:r>
        <w:rPr>
          <w:rStyle w:val="33"/>
          <w:color w:val="00FF00"/>
        </w:rPr>
        <w:t>login time:2022-08-16 12:13:48</w:t>
      </w:r>
      <w:r>
        <w:rPr>
          <w:rStyle w:val="33"/>
          <w:color w:val="00FF00"/>
        </w:rPr>
        <w:br w:type="textWrapping"/>
      </w:r>
      <w:r>
        <w:rPr>
          <w:rStyle w:val="33"/>
          <w:color w:val="00FF00"/>
        </w:rPr>
        <w:t>application name:createuser</w:t>
      </w:r>
      <w:r>
        <w:rPr>
          <w:rStyle w:val="33"/>
          <w:color w:val="00FF00"/>
        </w:rPr>
        <w:br w:type="textWrapping"/>
      </w:r>
      <w:r>
        <w:rPr>
          <w:rStyle w:val="33"/>
          <w:color w:val="00FF00"/>
        </w:rPr>
        <w:t>Ip address:::1</w:t>
      </w:r>
      <w:r>
        <w:rPr>
          <w:rStyle w:val="33"/>
          <w:color w:val="00FF00"/>
        </w:rPr>
        <w:br w:type="textWrapping"/>
      </w:r>
      <w:r>
        <w:rPr>
          <w:rStyle w:val="33"/>
          <w:color w:val="00FF00"/>
        </w:rPr>
        <w:t>method:SHA256</w:t>
      </w:r>
      <w:r>
        <w:rPr>
          <w:rStyle w:val="33"/>
          <w:color w:val="00FF00"/>
        </w:rPr>
        <w:br w:type="textWrapping"/>
      </w:r>
      <w:r>
        <w:rPr>
          <w:rStyle w:val="33"/>
          <w:color w:val="00FF00"/>
        </w:rPr>
        <w:br w:type="textWrapping"/>
      </w:r>
      <w:r>
        <w:rPr>
          <w:rStyle w:val="33"/>
          <w:color w:val="00FF00"/>
        </w:rPr>
        <w:t>Failed 0 times since last successful login</w:t>
      </w:r>
    </w:p>
    <w:bookmarkEnd w:id="21"/>
    <w:p>
      <w:pPr>
        <w:pStyle w:val="4"/>
        <w:bidi w:val="0"/>
        <w:ind w:left="575" w:leftChars="0" w:hanging="575" w:firstLineChars="0"/>
      </w:pPr>
      <w:bookmarkStart w:id="22" w:name="_Toc13953"/>
      <w:bookmarkStart w:id="23" w:name="_Toc12456"/>
      <w:bookmarkStart w:id="24" w:name="_Toc6809"/>
      <w:bookmarkStart w:id="25" w:name="适配ecpg工具"/>
      <w:r>
        <w:t>ECPG</w:t>
      </w:r>
      <w:bookmarkEnd w:id="22"/>
      <w:bookmarkEnd w:id="23"/>
      <w:bookmarkEnd w:id="24"/>
    </w:p>
    <w:p>
      <w:pPr>
        <w:bidi w:val="0"/>
        <w:rPr>
          <w:b/>
          <w:bCs/>
        </w:rPr>
      </w:pPr>
      <w:r>
        <w:rPr>
          <w:b/>
          <w:bCs/>
        </w:rPr>
        <w:t>功能描述</w:t>
      </w:r>
    </w:p>
    <w:p>
      <w:pPr>
        <w:bidi w:val="0"/>
        <w:ind w:firstLine="480" w:firstLineChars="200"/>
      </w:pPr>
      <w:r>
        <w:t>ECPG工具用于处理C中的嵌入式SQL语句，将包含嵌入式SQL语句的C程序转换成可以被C/C++编译器编译执行的C/C++程序。支持Vastbase SQL语句和ECPG SQL两种嵌入式SQL语句：</w:t>
      </w:r>
    </w:p>
    <w:p>
      <w:pPr>
        <w:numPr>
          <w:ilvl w:val="0"/>
          <w:numId w:val="2"/>
        </w:numPr>
        <w:bidi w:val="0"/>
      </w:pPr>
      <w:r>
        <w:t>除部分SQL命令不支持外其余Vastbase SQL命令全部支持。以下为不支持的SQL命令：</w:t>
      </w:r>
    </w:p>
    <w:p>
      <w:pPr>
        <w:numPr>
          <w:ilvl w:val="0"/>
          <w:numId w:val="3"/>
        </w:numPr>
        <w:bidi w:val="0"/>
        <w:ind w:left="840" w:leftChars="0"/>
      </w:pPr>
      <w:r>
        <w:t>匿名块相关，包括开启匿名块和创建包含匿名块的函数。</w:t>
      </w:r>
    </w:p>
    <w:p>
      <w:pPr>
        <w:pStyle w:val="34"/>
        <w:bidi w:val="0"/>
      </w:pPr>
      <w:r>
        <w:t xml:space="preserve">    [DECLARE [declare_statements]] </w:t>
      </w:r>
      <w:r>
        <w:br w:type="textWrapping"/>
      </w:r>
      <w:r>
        <w:t xml:space="preserve">    BEGIN</w:t>
      </w:r>
      <w:r>
        <w:br w:type="textWrapping"/>
      </w:r>
      <w:r>
        <w:t xml:space="preserve">    execution_statements  </w:t>
      </w:r>
      <w:r>
        <w:br w:type="textWrapping"/>
      </w:r>
      <w:r>
        <w:t xml:space="preserve">    END;</w:t>
      </w:r>
      <w:r>
        <w:br w:type="textWrapping"/>
      </w:r>
      <w:r>
        <w:t xml:space="preserve">    /</w:t>
      </w:r>
    </w:p>
    <w:p>
      <w:pPr>
        <w:numPr>
          <w:ilvl w:val="0"/>
          <w:numId w:val="2"/>
        </w:numPr>
        <w:bidi w:val="0"/>
      </w:pPr>
      <w:r>
        <w:t>不支持创建package。</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create package XXX</w:t>
      </w:r>
    </w:p>
    <w:p>
      <w:pPr>
        <w:bidi w:val="0"/>
      </w:pPr>
      <w:r>
        <w:t>注：除以上SQL语句之外Vastbase支持的所有SQL语句都可以作为嵌入式SQL语句使用。</w:t>
      </w:r>
    </w:p>
    <w:p>
      <w:pPr>
        <w:numPr>
          <w:ilvl w:val="0"/>
          <w:numId w:val="2"/>
        </w:numPr>
        <w:bidi w:val="0"/>
      </w:pPr>
      <w:r>
        <w:t>ECPG SQL命令：详细的ECPG SQL语法使用及功能参考《PG11.2手册》（</w:t>
      </w:r>
      <w:r>
        <w:fldChar w:fldCharType="begin"/>
      </w:r>
      <w:r>
        <w:instrText xml:space="preserve"> HYPERLINK "http://www.postgres.cn/docs/11/" \h </w:instrText>
      </w:r>
      <w:r>
        <w:fldChar w:fldCharType="separate"/>
      </w:r>
      <w:r>
        <w:rPr>
          <w:rStyle w:val="29"/>
          <w:color w:val="000000" w:themeColor="text1"/>
        </w:rPr>
        <w:t>http://www.postgres.cn/docs/11/</w:t>
      </w:r>
      <w:r>
        <w:rPr>
          <w:rStyle w:val="29"/>
          <w:color w:val="000000" w:themeColor="text1"/>
        </w:rPr>
        <w:fldChar w:fldCharType="end"/>
      </w:r>
      <w:r>
        <w:t>）。</w:t>
      </w:r>
    </w:p>
    <w:p>
      <w:pPr>
        <w:pageBreakBefore w:val="0"/>
        <w:numPr>
          <w:ilvl w:val="0"/>
          <w:numId w:val="0"/>
        </w:numPr>
        <w:kinsoku/>
        <w:overflowPunct/>
        <w:topLinePunct w:val="0"/>
        <w:autoSpaceDE/>
        <w:autoSpaceDN/>
        <w:bidi w:val="0"/>
        <w:adjustRightInd/>
        <w:snapToGrid/>
        <w:spacing w:line="288" w:lineRule="auto"/>
        <w:ind w:left="240" w:leftChars="0"/>
        <w:textAlignment w:val="auto"/>
        <w:rPr>
          <w:color w:val="000000" w:themeColor="text1"/>
        </w:rPr>
      </w:pPr>
      <w:r>
        <w:rPr>
          <w:color w:val="000000" w:themeColor="text1"/>
        </w:rPr>
        <w:t>ECPG SQL语法列表如下：</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ALLOCATE DESCRIPTOR ：分配一个SQL描述符区域</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CONNECT ：建立一个数据库连接</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DEALLOCATE DESCRIPTOR：释放一个SQL描述符区域</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DECLARE ：定义一个游标</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DESCRIBE ：得到有关一个预备语句或结果集的信息</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DISCONNECT ： 终止一个数据库连接</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EXECUTE IMMEDIATE ： 动态地准备和执行一个语句</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GET DESCRIPTOR ： 从一个SQL描述符区域得到信息</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OPEN ：打开一个动态游标</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PREPARE ： 准备一个语句用于执行</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SET AUTOCOMMIT ： 设置当前会话的自动提交行为</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SET CONNECTION ： 选择一个数据库连接</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SET DESCRIPTOR ： 在一个SQL描述符区域中设置信息</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TYPE： 定义一种新数据类型</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VAR ： 定义一个变量</w:t>
      </w:r>
    </w:p>
    <w:p>
      <w:pPr>
        <w:pageBreakBefore w:val="0"/>
        <w:numPr>
          <w:ilvl w:val="0"/>
          <w:numId w:val="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WHENEVER ：指定一个要在一个SQL语句导致发生一个特定类别的情况时要采取的动作</w:t>
      </w:r>
    </w:p>
    <w:p>
      <w:pPr>
        <w:numPr>
          <w:ilvl w:val="0"/>
          <w:numId w:val="5"/>
        </w:numPr>
        <w:bidi w:val="0"/>
      </w:pPr>
      <w:r>
        <w:t>注：在Vastbase 中，ECPG SQL中的CALL和 IDENTIFIED改名为ECPGCALL和 ECPGIDENTIFIED。</w:t>
      </w:r>
    </w:p>
    <w:p>
      <w:pPr>
        <w:bidi w:val="0"/>
        <w:rPr>
          <w:b/>
          <w:bCs/>
        </w:rPr>
      </w:pPr>
      <w:r>
        <w:rPr>
          <w:b/>
          <w:bCs/>
        </w:rPr>
        <w:t>语法格式</w:t>
      </w:r>
    </w:p>
    <w:p>
      <w:pPr>
        <w:bidi w:val="0"/>
      </w:pPr>
      <w:r>
        <w:t>在C语言中使用嵌入式SQL语句的语法如下：</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EXEC SQL stmt;</w:t>
      </w:r>
    </w:p>
    <w:p>
      <w:pPr>
        <w:bidi w:val="0"/>
        <w:rPr>
          <w:b/>
          <w:bCs/>
        </w:rPr>
      </w:pPr>
      <w:r>
        <w:rPr>
          <w:b/>
          <w:bCs/>
        </w:rPr>
        <w:t>参数说明</w:t>
      </w:r>
    </w:p>
    <w:p>
      <w:pPr>
        <w:bidi w:val="0"/>
      </w:pPr>
      <w:r>
        <w:t>stmt：一条SQL语句。</w:t>
      </w:r>
    </w:p>
    <w:p>
      <w:pPr>
        <w:bidi w:val="0"/>
        <w:rPr>
          <w:b/>
          <w:bCs/>
        </w:rPr>
      </w:pPr>
      <w:r>
        <w:rPr>
          <w:b/>
          <w:bCs/>
        </w:rPr>
        <w:t>使用流程</w:t>
      </w:r>
    </w:p>
    <w:p>
      <w:pPr>
        <w:bidi w:val="0"/>
      </w:pPr>
      <w:r>
        <w:t>1、安装EPCG工具及其依赖库。</w:t>
      </w:r>
    </w:p>
    <w:p>
      <w:pPr>
        <w:bidi w:val="0"/>
      </w:pPr>
      <w:r>
        <w:t>2、编写一个C程序，后缀为.pgc，在文件中使用嵌入式SQL语句，例如在prog1.pgc文件中使用SQL命令。</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EXEC SQL CREATE TABLE t1(id int, info text);  --定义表t1</w:t>
      </w:r>
    </w:p>
    <w:p>
      <w:pPr>
        <w:bidi w:val="0"/>
      </w:pPr>
      <w:r>
        <w:t>3、使用ECPG工具将pgc文件，例如将prog1.pgc文件编译为prog1.c。</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ecpg prog1.pgc</w:t>
      </w:r>
    </w:p>
    <w:p>
      <w:pPr>
        <w:pStyle w:val="37"/>
        <w:pageBreakBefore w:val="0"/>
        <w:kinsoku/>
        <w:overflowPunct/>
        <w:topLinePunct w:val="0"/>
        <w:autoSpaceDE/>
        <w:autoSpaceDN/>
        <w:bidi w:val="0"/>
        <w:adjustRightInd/>
        <w:snapToGrid/>
        <w:spacing w:line="288" w:lineRule="auto"/>
        <w:textAlignment w:val="auto"/>
        <w:rPr>
          <w:rFonts w:ascii="思源黑体 CN Regular" w:hAnsi="思源黑体 CN Regular" w:eastAsia="思源黑体 CN Normal" w:cstheme="minorBidi"/>
          <w:sz w:val="24"/>
          <w:szCs w:val="24"/>
          <w:lang w:val="en-US" w:eastAsia="en-US" w:bidi="ar-SA"/>
        </w:rPr>
      </w:pPr>
      <w:r>
        <w:rPr>
          <w:rFonts w:ascii="思源黑体 CN Regular" w:hAnsi="思源黑体 CN Regular" w:eastAsia="思源黑体 CN Normal" w:cstheme="minorBidi"/>
          <w:sz w:val="24"/>
          <w:szCs w:val="24"/>
          <w:lang w:val="en-US" w:eastAsia="en-US" w:bidi="ar-SA"/>
        </w:rPr>
        <w:t>4、编译可执行程序。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cc -I/usr/local/pgsql/include -c prog1.c</w:t>
      </w:r>
      <w:r>
        <w:rPr>
          <w:rStyle w:val="33"/>
          <w:color w:val="00FF00"/>
        </w:rPr>
        <w:br w:type="textWrapping"/>
      </w:r>
      <w:r>
        <w:rPr>
          <w:rStyle w:val="33"/>
          <w:color w:val="00FF00"/>
        </w:rPr>
        <w:t>cc -o prog1 prog1.o -L/usr/local/pgsql/lib -lecpg</w:t>
      </w:r>
    </w:p>
    <w:p>
      <w:pPr>
        <w:pStyle w:val="37"/>
        <w:pageBreakBefore w:val="0"/>
        <w:kinsoku/>
        <w:overflowPunct/>
        <w:topLinePunct w:val="0"/>
        <w:autoSpaceDE/>
        <w:autoSpaceDN/>
        <w:bidi w:val="0"/>
        <w:adjustRightInd/>
        <w:snapToGrid/>
        <w:spacing w:line="288" w:lineRule="auto"/>
        <w:textAlignment w:val="auto"/>
        <w:rPr>
          <w:rFonts w:ascii="思源黑体 CN Regular" w:hAnsi="思源黑体 CN Regular" w:eastAsia="思源黑体 CN Normal" w:cstheme="minorBidi"/>
          <w:sz w:val="24"/>
          <w:szCs w:val="24"/>
          <w:lang w:val="en-US" w:eastAsia="en-US" w:bidi="ar-SA"/>
        </w:rPr>
      </w:pPr>
      <w:r>
        <w:rPr>
          <w:rFonts w:ascii="思源黑体 CN Regular" w:hAnsi="思源黑体 CN Regular" w:eastAsia="思源黑体 CN Normal" w:cstheme="minorBidi"/>
          <w:sz w:val="24"/>
          <w:szCs w:val="24"/>
          <w:lang w:val="en-US" w:eastAsia="en-US" w:bidi="ar-SA"/>
        </w:rPr>
        <w:t>5、运行可执行程序。</w:t>
      </w:r>
    </w:p>
    <w:p>
      <w:pPr>
        <w:pStyle w:val="34"/>
        <w:pageBreakBefore w:val="0"/>
        <w:kinsoku/>
        <w:overflowPunct/>
        <w:topLinePunct w:val="0"/>
        <w:autoSpaceDE/>
        <w:autoSpaceDN/>
        <w:bidi w:val="0"/>
        <w:adjustRightInd/>
        <w:snapToGrid/>
        <w:spacing w:line="288" w:lineRule="auto"/>
        <w:textAlignment w:val="auto"/>
      </w:pPr>
      <w:r>
        <w:t>./prog1</w:t>
      </w:r>
    </w:p>
    <w:p>
      <w:pPr>
        <w:pStyle w:val="37"/>
        <w:pageBreakBefore w:val="0"/>
        <w:kinsoku/>
        <w:overflowPunct/>
        <w:topLinePunct w:val="0"/>
        <w:autoSpaceDE/>
        <w:autoSpaceDN/>
        <w:bidi w:val="0"/>
        <w:adjustRightInd/>
        <w:snapToGrid/>
        <w:spacing w:line="288" w:lineRule="auto"/>
        <w:textAlignment w:val="auto"/>
        <w:rPr>
          <w:rFonts w:ascii="思源黑体 CN Regular" w:hAnsi="思源黑体 CN Regular" w:eastAsia="思源黑体 CN Normal" w:cstheme="minorBidi"/>
          <w:b/>
          <w:bCs/>
          <w:sz w:val="24"/>
          <w:szCs w:val="24"/>
          <w:lang w:val="en-US" w:eastAsia="en-US" w:bidi="ar-SA"/>
        </w:rPr>
      </w:pPr>
      <w:r>
        <w:rPr>
          <w:rFonts w:ascii="思源黑体 CN Regular" w:hAnsi="思源黑体 CN Regular" w:eastAsia="思源黑体 CN Normal" w:cstheme="minorBidi"/>
          <w:b/>
          <w:bCs/>
          <w:sz w:val="24"/>
          <w:szCs w:val="24"/>
          <w:lang w:val="en-US" w:eastAsia="en-US" w:bidi="ar-SA"/>
        </w:rPr>
        <w:t>示例</w:t>
      </w:r>
    </w:p>
    <w:p>
      <w:pPr>
        <w:pStyle w:val="3"/>
        <w:pageBreakBefore w:val="0"/>
        <w:kinsoku/>
        <w:overflowPunct/>
        <w:topLinePunct w:val="0"/>
        <w:autoSpaceDE/>
        <w:autoSpaceDN/>
        <w:bidi w:val="0"/>
        <w:adjustRightInd/>
        <w:snapToGrid/>
        <w:spacing w:line="288" w:lineRule="auto"/>
        <w:textAlignment w:val="auto"/>
        <w:rPr>
          <w:rFonts w:hint="eastAsia" w:ascii="思源黑体 CN Regular" w:hAnsi="思源黑体 CN Regular" w:eastAsia="思源黑体 CN Normal" w:cstheme="minorBidi"/>
          <w:sz w:val="24"/>
          <w:szCs w:val="24"/>
          <w:lang w:val="en-US" w:eastAsia="zh-CN" w:bidi="ar-SA"/>
        </w:rPr>
      </w:pPr>
      <w:r>
        <w:rPr>
          <w:rFonts w:ascii="思源黑体 CN Regular" w:hAnsi="思源黑体 CN Regular" w:eastAsia="思源黑体 CN Normal" w:cstheme="minorBidi"/>
          <w:sz w:val="24"/>
          <w:szCs w:val="24"/>
          <w:lang w:val="en-US" w:eastAsia="en-US" w:bidi="ar-SA"/>
        </w:rPr>
        <w:t>在C程序中通过嵌入式SQL实现数据库连接、创建表、插入、修改、查询、连接断开</w:t>
      </w:r>
      <w:r>
        <w:rPr>
          <w:rFonts w:hint="eastAsia" w:ascii="思源黑体 CN Regular" w:hAnsi="思源黑体 CN Regular" w:eastAsia="思源黑体 CN Normal" w:cstheme="minorBidi"/>
          <w:sz w:val="24"/>
          <w:szCs w:val="24"/>
          <w:lang w:val="en-US" w:eastAsia="zh-CN" w:bidi="ar-SA"/>
        </w:rPr>
        <w:t>。</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#include &lt;stdio.h&gt;</w:t>
      </w:r>
      <w:r>
        <w:rPr>
          <w:rStyle w:val="33"/>
          <w:color w:val="00FF00"/>
        </w:rPr>
        <w:br w:type="textWrapping"/>
      </w:r>
      <w:r>
        <w:rPr>
          <w:rStyle w:val="33"/>
          <w:color w:val="00FF00"/>
        </w:rPr>
        <w:t>#include &lt;stdlib.h&gt;</w:t>
      </w:r>
      <w:r>
        <w:rPr>
          <w:rStyle w:val="33"/>
          <w:color w:val="00FF00"/>
        </w:rPr>
        <w:br w:type="textWrapping"/>
      </w:r>
      <w:r>
        <w:rPr>
          <w:rStyle w:val="33"/>
          <w:color w:val="00FF00"/>
        </w:rPr>
        <w:t>#include &lt;string.h&gt;</w:t>
      </w:r>
      <w:r>
        <w:rPr>
          <w:rStyle w:val="33"/>
          <w:color w:val="00FF00"/>
        </w:rPr>
        <w:br w:type="textWrapping"/>
      </w:r>
      <w:r>
        <w:rPr>
          <w:rStyle w:val="33"/>
          <w:color w:val="00FF00"/>
        </w:rPr>
        <w:br w:type="textWrapping"/>
      </w:r>
      <w:r>
        <w:rPr>
          <w:rStyle w:val="33"/>
          <w:color w:val="00FF00"/>
        </w:rPr>
        <w:t>EXEC SQL INCLUDE ../regression;</w:t>
      </w:r>
      <w:r>
        <w:rPr>
          <w:rStyle w:val="33"/>
          <w:color w:val="00FF00"/>
        </w:rPr>
        <w:br w:type="textWrapping"/>
      </w:r>
      <w:r>
        <w:rPr>
          <w:rStyle w:val="33"/>
          <w:color w:val="00FF00"/>
        </w:rPr>
        <w:t>int main() {</w:t>
      </w:r>
      <w:r>
        <w:rPr>
          <w:rStyle w:val="33"/>
          <w:color w:val="00FF00"/>
        </w:rPr>
        <w:br w:type="textWrapping"/>
      </w:r>
      <w:r>
        <w:rPr>
          <w:rStyle w:val="33"/>
          <w:color w:val="00FF00"/>
        </w:rPr>
        <w:t xml:space="preserve">  EXEC SQL BEGIN DECLARE SECTION;</w:t>
      </w:r>
      <w:r>
        <w:rPr>
          <w:rStyle w:val="33"/>
          <w:color w:val="00FF00"/>
        </w:rPr>
        <w:br w:type="textWrapping"/>
      </w:r>
      <w:r>
        <w:rPr>
          <w:rStyle w:val="33"/>
          <w:color w:val="00FF00"/>
        </w:rPr>
        <w:t xml:space="preserve">  </w:t>
      </w:r>
      <w:r>
        <w:rPr>
          <w:rStyle w:val="33"/>
          <w:color w:val="00FF00"/>
        </w:rPr>
        <w:tab/>
      </w:r>
      <w:r>
        <w:rPr>
          <w:rStyle w:val="33"/>
          <w:color w:val="00FF00"/>
        </w:rPr>
        <w:t>int i1[3], i2[3], i3[3], i4;</w:t>
      </w:r>
      <w:r>
        <w:rPr>
          <w:rStyle w:val="33"/>
          <w:color w:val="00FF00"/>
        </w:rPr>
        <w:br w:type="textWrapping"/>
      </w:r>
      <w:r>
        <w:rPr>
          <w:rStyle w:val="33"/>
          <w:color w:val="00FF00"/>
        </w:rPr>
        <w:t xml:space="preserve">  EXEC SQL END DECLARE SECTION;</w:t>
      </w:r>
      <w:r>
        <w:rPr>
          <w:rStyle w:val="33"/>
          <w:color w:val="00FF00"/>
        </w:rPr>
        <w:br w:type="textWrapping"/>
      </w:r>
      <w:r>
        <w:rPr>
          <w:rStyle w:val="33"/>
          <w:color w:val="00FF00"/>
        </w:rPr>
        <w:br w:type="textWrapping"/>
      </w:r>
      <w:r>
        <w:rPr>
          <w:rStyle w:val="33"/>
          <w:color w:val="00FF00"/>
        </w:rPr>
        <w:t xml:space="preserve">  ECPGdebug(1, stderr);</w:t>
      </w:r>
      <w:r>
        <w:rPr>
          <w:rStyle w:val="33"/>
          <w:color w:val="00FF00"/>
        </w:rPr>
        <w:br w:type="textWrapping"/>
      </w:r>
      <w:r>
        <w:rPr>
          <w:rStyle w:val="33"/>
          <w:color w:val="00FF00"/>
        </w:rPr>
        <w:t xml:space="preserve">  EXEC SQL CONNECT TO REGRESSDB1;</w:t>
      </w:r>
      <w:r>
        <w:rPr>
          <w:rStyle w:val="33"/>
          <w:color w:val="00FF00"/>
        </w:rPr>
        <w:br w:type="textWrapping"/>
      </w:r>
      <w:r>
        <w:rPr>
          <w:rStyle w:val="33"/>
          <w:color w:val="00FF00"/>
        </w:rPr>
        <w:br w:type="textWrapping"/>
      </w:r>
      <w:r>
        <w:rPr>
          <w:rStyle w:val="33"/>
          <w:color w:val="00FF00"/>
        </w:rPr>
        <w:t xml:space="preserve">  EXEC SQL WHENEVER SQLWARNING SQLPRINT;</w:t>
      </w:r>
      <w:r>
        <w:rPr>
          <w:rStyle w:val="33"/>
          <w:color w:val="00FF00"/>
        </w:rPr>
        <w:br w:type="textWrapping"/>
      </w:r>
      <w:r>
        <w:rPr>
          <w:rStyle w:val="33"/>
          <w:color w:val="00FF00"/>
        </w:rPr>
        <w:t xml:space="preserve">  EXEC SQL WHENEVER SQLERROR SQLPRINT;</w:t>
      </w:r>
      <w:r>
        <w:rPr>
          <w:rStyle w:val="33"/>
          <w:color w:val="00FF00"/>
        </w:rPr>
        <w:br w:type="textWrapping"/>
      </w:r>
      <w:r>
        <w:rPr>
          <w:rStyle w:val="33"/>
          <w:color w:val="00FF00"/>
        </w:rPr>
        <w:br w:type="textWrapping"/>
      </w:r>
      <w:r>
        <w:rPr>
          <w:rStyle w:val="33"/>
          <w:color w:val="00FF00"/>
        </w:rPr>
        <w:t xml:space="preserve">  EXEC SQL CREATE TABLE insupd_test(a int, b int);</w:t>
      </w:r>
      <w:r>
        <w:rPr>
          <w:rStyle w:val="33"/>
          <w:color w:val="00FF00"/>
        </w:rPr>
        <w:br w:type="textWrapping"/>
      </w:r>
      <w:r>
        <w:rPr>
          <w:rStyle w:val="33"/>
          <w:color w:val="00FF00"/>
        </w:rPr>
        <w:br w:type="textWrapping"/>
      </w:r>
      <w:r>
        <w:rPr>
          <w:rStyle w:val="33"/>
          <w:color w:val="00FF00"/>
        </w:rPr>
        <w:t xml:space="preserve">  EXEC SQL INSERT INTO insupd_test (a,b) values (1, 1);</w:t>
      </w:r>
      <w:r>
        <w:rPr>
          <w:rStyle w:val="33"/>
          <w:color w:val="00FF00"/>
        </w:rPr>
        <w:br w:type="textWrapping"/>
      </w:r>
      <w:r>
        <w:rPr>
          <w:rStyle w:val="33"/>
          <w:color w:val="00FF00"/>
        </w:rPr>
        <w:t xml:space="preserve">  EXEC SQL INSERT INTO insupd_test (a,b) values (2, 2);</w:t>
      </w:r>
      <w:r>
        <w:rPr>
          <w:rStyle w:val="33"/>
          <w:color w:val="00FF00"/>
        </w:rPr>
        <w:br w:type="textWrapping"/>
      </w:r>
      <w:r>
        <w:rPr>
          <w:rStyle w:val="33"/>
          <w:color w:val="00FF00"/>
        </w:rPr>
        <w:t xml:space="preserve">  EXEC SQL INSERT INTO insupd_test (a,b) values (3, 3) returning a into :i4;</w:t>
      </w:r>
      <w:r>
        <w:rPr>
          <w:rStyle w:val="33"/>
          <w:color w:val="00FF00"/>
        </w:rPr>
        <w:br w:type="textWrapping"/>
      </w:r>
      <w:r>
        <w:rPr>
          <w:rStyle w:val="33"/>
          <w:color w:val="00FF00"/>
        </w:rPr>
        <w:br w:type="textWrapping"/>
      </w:r>
      <w:r>
        <w:rPr>
          <w:rStyle w:val="33"/>
          <w:color w:val="00FF00"/>
        </w:rPr>
        <w:t xml:space="preserve">  EXEC SQL UPDATE insupd_test set a=a+1 returning a into :i3;</w:t>
      </w:r>
      <w:r>
        <w:rPr>
          <w:rStyle w:val="33"/>
          <w:color w:val="00FF00"/>
        </w:rPr>
        <w:br w:type="textWrapping"/>
      </w:r>
      <w:r>
        <w:rPr>
          <w:rStyle w:val="33"/>
          <w:color w:val="00FF00"/>
        </w:rPr>
        <w:t xml:space="preserve">  EXEC SQL UPDATE insupd_test set (a,b)=(5,5) where a = 4;</w:t>
      </w:r>
      <w:r>
        <w:rPr>
          <w:rStyle w:val="33"/>
          <w:color w:val="00FF00"/>
        </w:rPr>
        <w:br w:type="textWrapping"/>
      </w:r>
      <w:r>
        <w:rPr>
          <w:rStyle w:val="33"/>
          <w:color w:val="00FF00"/>
        </w:rPr>
        <w:t xml:space="preserve">  EXEC SQL UPDATE insupd_test set a=4 where a=3;;</w:t>
      </w:r>
      <w:r>
        <w:rPr>
          <w:rStyle w:val="33"/>
          <w:color w:val="00FF00"/>
        </w:rPr>
        <w:br w:type="textWrapping"/>
      </w:r>
      <w:r>
        <w:rPr>
          <w:rStyle w:val="33"/>
          <w:color w:val="00FF00"/>
        </w:rPr>
        <w:br w:type="textWrapping"/>
      </w:r>
      <w:r>
        <w:rPr>
          <w:rStyle w:val="33"/>
          <w:color w:val="00FF00"/>
        </w:rPr>
        <w:t xml:space="preserve">  EXEC SQL SELECT a,b into :i1,:i2 from insupd_test order by a;</w:t>
      </w:r>
      <w:r>
        <w:rPr>
          <w:rStyle w:val="33"/>
          <w:color w:val="00FF00"/>
        </w:rPr>
        <w:br w:type="textWrapping"/>
      </w:r>
      <w:r>
        <w:rPr>
          <w:rStyle w:val="33"/>
          <w:color w:val="00FF00"/>
        </w:rPr>
        <w:br w:type="textWrapping"/>
      </w:r>
      <w:r>
        <w:rPr>
          <w:rStyle w:val="33"/>
          <w:color w:val="00FF00"/>
        </w:rPr>
        <w:t xml:space="preserve">  printf("changes\n%d %d %d %d\n", i3[0], i3[1], i3[2], i4);</w:t>
      </w:r>
      <w:r>
        <w:rPr>
          <w:rStyle w:val="33"/>
          <w:color w:val="00FF00"/>
        </w:rPr>
        <w:br w:type="textWrapping"/>
      </w:r>
      <w:r>
        <w:rPr>
          <w:rStyle w:val="33"/>
          <w:color w:val="00FF00"/>
        </w:rPr>
        <w:t xml:space="preserve">  printf("test\na b\n%d %d\n%d %d\n%d %d\n", i1[0], i2[0], i1[1], i2[1], i1[2], i2[2]);</w:t>
      </w:r>
      <w:r>
        <w:rPr>
          <w:rStyle w:val="33"/>
          <w:color w:val="00FF00"/>
        </w:rPr>
        <w:br w:type="textWrapping"/>
      </w:r>
      <w:r>
        <w:rPr>
          <w:rStyle w:val="33"/>
          <w:color w:val="00FF00"/>
        </w:rPr>
        <w:t xml:space="preserve">  EXEC SQL DISCONNECT ALL;</w:t>
      </w:r>
      <w:r>
        <w:rPr>
          <w:rStyle w:val="33"/>
          <w:color w:val="00FF00"/>
        </w:rPr>
        <w:br w:type="textWrapping"/>
      </w:r>
      <w:r>
        <w:rPr>
          <w:rStyle w:val="33"/>
          <w:color w:val="00FF00"/>
        </w:rPr>
        <w:t xml:space="preserve">  return 0;</w:t>
      </w:r>
      <w:r>
        <w:rPr>
          <w:rStyle w:val="33"/>
          <w:color w:val="00FF00"/>
        </w:rPr>
        <w:br w:type="textWrapping"/>
      </w:r>
      <w:r>
        <w:rPr>
          <w:rStyle w:val="33"/>
          <w:color w:val="00FF00"/>
        </w:rPr>
        <w:t>}</w:t>
      </w:r>
    </w:p>
    <w:bookmarkEnd w:id="25"/>
    <w:p>
      <w:pPr>
        <w:pStyle w:val="4"/>
        <w:bidi w:val="0"/>
        <w:ind w:left="575" w:leftChars="0" w:hanging="575" w:firstLineChars="0"/>
      </w:pPr>
      <w:bookmarkStart w:id="26" w:name="_Toc19424"/>
      <w:bookmarkStart w:id="27" w:name="_Toc20482"/>
      <w:bookmarkStart w:id="28" w:name="_Toc20618"/>
      <w:bookmarkStart w:id="29" w:name="X4f3f5c251e96c010145032027d03817964f98d2"/>
      <w:r>
        <w:t>gs_encrypt</w:t>
      </w:r>
      <w:bookmarkEnd w:id="26"/>
      <w:bookmarkEnd w:id="27"/>
      <w:bookmarkEnd w:id="28"/>
    </w:p>
    <w:p>
      <w:pPr>
        <w:bidi w:val="0"/>
        <w:rPr>
          <w:b/>
          <w:bCs/>
        </w:rPr>
      </w:pPr>
      <w:r>
        <w:rPr>
          <w:b/>
          <w:bCs/>
        </w:rPr>
        <w:t>背景信息</w:t>
      </w:r>
    </w:p>
    <w:p>
      <w:pPr>
        <w:bidi w:val="0"/>
      </w:pPr>
      <w:r>
        <w:t>Vastbase提供了gs_encrypt工具为输入的明文字符串进行加密操作。</w:t>
      </w:r>
    </w:p>
    <w:p>
      <w:pPr>
        <w:bidi w:val="0"/>
        <w:rPr>
          <w:b/>
          <w:bCs/>
        </w:rPr>
      </w:pPr>
      <w:r>
        <w:rPr>
          <w:b/>
          <w:bCs/>
        </w:rPr>
        <w:t>语法</w:t>
      </w:r>
    </w:p>
    <w:p>
      <w:pPr>
        <w:pStyle w:val="34"/>
        <w:bidi w:val="0"/>
      </w:pPr>
      <w:r>
        <w:t>gs_encrypt [OPTION]... PLAINTEXT</w:t>
      </w:r>
    </w:p>
    <w:p>
      <w:pPr>
        <w:pStyle w:val="40"/>
        <w:bidi w:val="0"/>
        <w:rPr>
          <w:rFonts w:hint="eastAsia"/>
          <w:lang w:eastAsia="zh-CN"/>
        </w:rPr>
      </w:pPr>
      <w:r>
        <w:rPr>
          <w:rFonts w:hint="eastAsia"/>
          <w:lang w:eastAsia="zh-CN"/>
        </w:rPr>
        <w:drawing>
          <wp:inline distT="0" distB="0" distL="114300" distR="114300">
            <wp:extent cx="720090" cy="267335"/>
            <wp:effectExtent l="0" t="0" r="0" b="0"/>
            <wp:docPr id="14" name="图片 1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1"/>
                    <pic:cNvPicPr>
                      <a:picLocks noChangeAspect="1"/>
                    </pic:cNvPicPr>
                  </pic:nvPicPr>
                  <pic:blipFill>
                    <a:blip r:embed="rId12"/>
                    <a:stretch>
                      <a:fillRect/>
                    </a:stretch>
                  </pic:blipFill>
                  <pic:spPr>
                    <a:xfrm>
                      <a:off x="0" y="0"/>
                      <a:ext cx="720090" cy="267335"/>
                    </a:xfrm>
                    <a:prstGeom prst="rect">
                      <a:avLst/>
                    </a:prstGeom>
                  </pic:spPr>
                </pic:pic>
              </a:graphicData>
            </a:graphic>
          </wp:inline>
        </w:drawing>
      </w:r>
    </w:p>
    <w:p>
      <w:pPr>
        <w:pStyle w:val="40"/>
        <w:numPr>
          <w:ilvl w:val="0"/>
          <w:numId w:val="6"/>
        </w:numPr>
        <w:bidi w:val="0"/>
        <w:ind w:left="420" w:leftChars="0" w:hanging="420" w:firstLineChars="0"/>
      </w:pPr>
      <w:r>
        <w:t>PLAINTEXT”前不需要加短选项或长选项。</w:t>
      </w:r>
    </w:p>
    <w:p>
      <w:pPr>
        <w:pStyle w:val="40"/>
        <w:numPr>
          <w:ilvl w:val="0"/>
          <w:numId w:val="6"/>
        </w:numPr>
        <w:bidi w:val="0"/>
        <w:ind w:left="420" w:leftChars="0" w:hanging="420" w:firstLineChars="0"/>
      </w:pPr>
      <w:r>
        <w:t>“PLAINTEXT”是需要加密的明文字符串。</w:t>
      </w:r>
    </w:p>
    <w:p>
      <w:pPr>
        <w:bidi w:val="0"/>
        <w:rPr>
          <w:b/>
          <w:bCs/>
        </w:rPr>
      </w:pPr>
      <w:r>
        <w:rPr>
          <w:b/>
          <w:bCs/>
        </w:rPr>
        <w:t>参数说明</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--help</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显示帮助信息。</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--version</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显示版本号信息。</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-k PASSWORD，--key=PASSWORD</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用户输入的口令，用于派生出加密操作时使用的密钥。口令长度有效范围为8~16个字符，并且至少包含大写字母、小写字母、数字和特殊字符中的三种字符。</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VectorValue，--vector=VectorValue</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用户输入的盐值，计算口令单向哈希时用于对口令进行加扰。字符串长度必须等于16。</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FilePrefix,--file-prefix=FilePrefix</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加密操作时使用的cipher和rand文件前缀字符串。cipher和rand文件必须存放在$GAUSSHOME/bin目录下。</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 Value，--key-base64=Value</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加密时使用的明文密钥，以base64编码。</w:t>
      </w:r>
    </w:p>
    <w:p>
      <w:pPr>
        <w:pageBreakBefore w:val="0"/>
        <w:numPr>
          <w:ilvl w:val="0"/>
          <w:numId w:val="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 Value， --vector-base64=Value</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加密时使用的随机数，以base64编码。base64编码前的字符串长度必须为16。</w:t>
      </w:r>
    </w:p>
    <w:p>
      <w:pPr>
        <w:pStyle w:val="40"/>
        <w:bidi w:val="0"/>
      </w:pPr>
      <w:r>
        <w:rPr>
          <w:rFonts w:hint="eastAsia"/>
          <w:lang w:eastAsia="zh-CN"/>
        </w:rPr>
        <w:drawing>
          <wp:anchor distT="0" distB="0" distL="114300" distR="114300" simplePos="0" relativeHeight="251662336" behindDoc="1" locked="0" layoutInCell="1" allowOverlap="1">
            <wp:simplePos x="0" y="0"/>
            <wp:positionH relativeFrom="column">
              <wp:posOffset>-43180</wp:posOffset>
            </wp:positionH>
            <wp:positionV relativeFrom="paragraph">
              <wp:posOffset>88900</wp:posOffset>
            </wp:positionV>
            <wp:extent cx="720090" cy="267335"/>
            <wp:effectExtent l="0" t="0" r="0" b="0"/>
            <wp:wrapNone/>
            <wp:docPr id="1" name="图片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1"/>
                    <pic:cNvPicPr>
                      <a:picLocks noChangeAspect="1"/>
                    </pic:cNvPicPr>
                  </pic:nvPicPr>
                  <pic:blipFill>
                    <a:blip r:embed="rId12"/>
                    <a:stretch>
                      <a:fillRect/>
                    </a:stretch>
                  </pic:blipFill>
                  <pic:spPr>
                    <a:xfrm>
                      <a:off x="0" y="0"/>
                      <a:ext cx="720090" cy="267335"/>
                    </a:xfrm>
                    <a:prstGeom prst="rect">
                      <a:avLst/>
                    </a:prstGeom>
                  </pic:spPr>
                </pic:pic>
              </a:graphicData>
            </a:graphic>
          </wp:anchor>
        </w:drawing>
      </w:r>
    </w:p>
    <w:p>
      <w:pPr>
        <w:pStyle w:val="40"/>
        <w:bidi w:val="0"/>
      </w:pPr>
      <w:r>
        <w:t>出于安全考虑，建议用户在使用gs_encrypt工具前设置HISTCONTROL=ignorespace，强制不记录敏感历史命令，然后在执行gs_encrypt命令行前面加空格。</w:t>
      </w:r>
    </w:p>
    <w:p>
      <w:pPr>
        <w:numPr>
          <w:ilvl w:val="0"/>
          <w:numId w:val="0"/>
        </w:numPr>
        <w:bidi w:val="0"/>
      </w:pPr>
    </w:p>
    <w:p>
      <w:pPr>
        <w:bidi w:val="0"/>
        <w:rPr>
          <w:b/>
          <w:bCs/>
        </w:rPr>
      </w:pPr>
      <w:r>
        <w:rPr>
          <w:b/>
          <w:bCs/>
        </w:rPr>
        <w:t>示例</w:t>
      </w:r>
    </w:p>
    <w:p>
      <w:pPr>
        <w:bidi w:val="0"/>
        <w:rPr>
          <w:b/>
          <w:bCs/>
        </w:rPr>
      </w:pPr>
      <w:r>
        <w:rPr>
          <w:b/>
          <w:bCs/>
        </w:rPr>
        <w:t>示例1：</w:t>
      </w:r>
    </w:p>
    <w:p>
      <w:pPr>
        <w:bidi w:val="0"/>
        <w:ind w:firstLine="480" w:firstLineChars="200"/>
      </w:pPr>
      <w:r>
        <w:t>通过输入key和vector明文值来对明文字符串进行加密操作。由于每次加密时使用的IV值是随机生成的，因此使用同样的key和vector以及明文字符串加密后对应的密文串不相同。单次支持加密的明文字符串最大长度为335字节。</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gs_encrypt -k password@123 -v 1234567890123456 test_encrypt</w:t>
      </w:r>
    </w:p>
    <w:p>
      <w:pPr>
        <w:bidi w:val="0"/>
      </w:pPr>
      <w:r>
        <w:t>命令回显：</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G0R7Y2oROfuiEjWtUBx9+eHP3I21A1wMOJ2onVQIiAsxMjM0NTY3ODkwMTIzNDU2</w:t>
      </w:r>
    </w:p>
    <w:p>
      <w:pPr>
        <w:bidi w:val="0"/>
        <w:rPr>
          <w:b/>
          <w:bCs/>
        </w:rPr>
      </w:pPr>
      <w:r>
        <w:rPr>
          <w:b/>
          <w:bCs/>
        </w:rPr>
        <w:t>示例2：</w:t>
      </w:r>
    </w:p>
    <w:p>
      <w:pPr>
        <w:pageBreakBefore w:val="0"/>
        <w:kinsoku/>
        <w:overflowPunct/>
        <w:topLinePunct w:val="0"/>
        <w:autoSpaceDE/>
        <w:autoSpaceDN/>
        <w:bidi w:val="0"/>
        <w:adjustRightInd/>
        <w:snapToGrid/>
        <w:spacing w:line="288" w:lineRule="auto"/>
        <w:textAlignment w:val="auto"/>
      </w:pPr>
      <w:r>
        <w:t>已经存在cipher和rand文件，通过文件前缀来对明文字符串进行加密操作。</w:t>
      </w:r>
    </w:p>
    <w:p>
      <w:pPr>
        <w:bidi w:val="0"/>
      </w:pPr>
      <w:r>
        <w:t>1、生成cipher和rand文件。</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generate -S Mppdb@123 -D $GAUSSHOME/bin -o test</w:t>
      </w:r>
    </w:p>
    <w:p>
      <w:pPr>
        <w:bidi w:val="0"/>
      </w:pPr>
      <w:r>
        <w:t>命令回显：</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encrypt -S ***</w:t>
      </w:r>
    </w:p>
    <w:p>
      <w:pPr>
        <w:bidi w:val="0"/>
      </w:pPr>
      <w:r>
        <w:t>2、执行加密操作。</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gs_encrypt -f test test_encrypt</w:t>
      </w:r>
    </w:p>
    <w:p>
      <w:pPr>
        <w:bidi w:val="0"/>
      </w:pPr>
      <w:r>
        <w:t>命令回显：</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JlKZgPIuDq5+PjJfb+vvXiH7Qt0SygmbGdszQAAASnkm69Ve0W/qgaSUUw9nbI7Z</w:t>
      </w:r>
    </w:p>
    <w:bookmarkEnd w:id="29"/>
    <w:p>
      <w:pPr>
        <w:pStyle w:val="4"/>
        <w:bidi w:val="0"/>
        <w:ind w:left="575" w:leftChars="0" w:hanging="575" w:firstLineChars="0"/>
      </w:pPr>
      <w:bookmarkStart w:id="30" w:name="_Toc16962"/>
      <w:bookmarkStart w:id="31" w:name="_Toc15507"/>
      <w:bookmarkStart w:id="32" w:name="_Toc19504"/>
      <w:bookmarkStart w:id="33" w:name="vacuumdb"/>
      <w:r>
        <w:rPr>
          <w:rFonts w:hint="eastAsia"/>
          <w:lang w:val="en-US" w:eastAsia="zh-CN"/>
        </w:rPr>
        <w:t>pg_xlogdump</w:t>
      </w:r>
      <w:bookmarkEnd w:id="30"/>
    </w:p>
    <w:p>
      <w:pPr>
        <w:bidi w:val="0"/>
        <w:rPr>
          <w:rFonts w:hint="eastAsia"/>
          <w:b/>
          <w:bCs/>
          <w:lang w:val="en-US" w:eastAsia="zh-CN"/>
        </w:rPr>
      </w:pPr>
      <w:r>
        <w:rPr>
          <w:rFonts w:hint="eastAsia"/>
          <w:b/>
          <w:bCs/>
          <w:lang w:val="en-US" w:eastAsia="zh-CN"/>
        </w:rPr>
        <w:t>功能描述</w:t>
      </w:r>
    </w:p>
    <w:p>
      <w:pPr>
        <w:bidi w:val="0"/>
      </w:pPr>
      <w:r>
        <w:t>该工具用于解析</w:t>
      </w:r>
      <w:r>
        <w:rPr>
          <w:rFonts w:hint="eastAsia"/>
          <w:lang w:val="en-US" w:eastAsia="zh-CN"/>
        </w:rPr>
        <w:t>XLOG日志，包括日志类型、对应的事务号、修改的文件等等。</w:t>
      </w:r>
      <w:r>
        <w:t>。</w:t>
      </w:r>
    </w:p>
    <w:p>
      <w:pPr>
        <w:bidi w:val="0"/>
        <w:rPr>
          <w:rFonts w:hint="eastAsia"/>
          <w:b/>
          <w:bCs/>
          <w:lang w:val="en-US" w:eastAsia="zh-CN"/>
        </w:rPr>
      </w:pPr>
      <w:r>
        <w:rPr>
          <w:rFonts w:hint="eastAsia"/>
          <w:b/>
          <w:bCs/>
          <w:lang w:val="en-US" w:eastAsia="zh-CN"/>
        </w:rPr>
        <w:t>语法格式</w:t>
      </w:r>
    </w:p>
    <w:p>
      <w:pPr>
        <w:pStyle w:val="34"/>
        <w:bidi w:val="0"/>
        <w:rPr>
          <w:rFonts w:hint="default"/>
          <w:lang w:val="en-US" w:eastAsia="zh-CN"/>
        </w:rPr>
      </w:pPr>
      <w:r>
        <w:rPr>
          <w:rFonts w:hint="default"/>
          <w:lang w:val="en-US" w:eastAsia="zh-CN"/>
        </w:rPr>
        <w:t>pg_xlogdump [option...] [startseg [endseg] ]</w:t>
      </w:r>
    </w:p>
    <w:p>
      <w:pPr>
        <w:bidi w:val="0"/>
      </w:pPr>
      <w:r>
        <w:rPr>
          <w:rFonts w:hint="default"/>
          <w:b/>
          <w:bCs/>
        </w:rPr>
        <w:t>参数说明</w:t>
      </w:r>
    </w:p>
    <w:p>
      <w:pPr>
        <w:numPr>
          <w:ilvl w:val="0"/>
          <w:numId w:val="8"/>
        </w:numPr>
        <w:bidi w:val="0"/>
        <w:ind w:left="420" w:leftChars="0" w:hanging="420" w:firstLineChars="0"/>
      </w:pPr>
      <w:r>
        <w:rPr>
          <w:rFonts w:hint="default"/>
          <w:b/>
          <w:bCs/>
        </w:rPr>
        <w:t>startseg</w:t>
      </w:r>
    </w:p>
    <w:p>
      <w:pPr>
        <w:bidi w:val="0"/>
        <w:ind w:firstLine="240" w:firstLineChars="100"/>
      </w:pPr>
      <w:r>
        <w:rPr>
          <w:rFonts w:hint="default"/>
        </w:rPr>
        <w:t>开始从指定WAL段文件读取。这隐式的确定了搜索文件和使用的时间线。</w:t>
      </w:r>
    </w:p>
    <w:p>
      <w:pPr>
        <w:numPr>
          <w:ilvl w:val="0"/>
          <w:numId w:val="8"/>
        </w:numPr>
        <w:bidi w:val="0"/>
        <w:ind w:left="420" w:leftChars="0" w:hanging="420" w:firstLineChars="0"/>
      </w:pPr>
      <w:r>
        <w:rPr>
          <w:rFonts w:hint="default"/>
          <w:b/>
          <w:bCs/>
        </w:rPr>
        <w:t>endseg</w:t>
      </w:r>
    </w:p>
    <w:p>
      <w:pPr>
        <w:bidi w:val="0"/>
        <w:ind w:firstLine="240" w:firstLineChars="100"/>
      </w:pPr>
      <w:r>
        <w:rPr>
          <w:rFonts w:hint="default"/>
        </w:rPr>
        <w:t>指定到哪个WAL段文件停止读取。</w:t>
      </w:r>
    </w:p>
    <w:p>
      <w:pPr>
        <w:numPr>
          <w:ilvl w:val="0"/>
          <w:numId w:val="8"/>
        </w:numPr>
        <w:bidi w:val="0"/>
        <w:ind w:left="420" w:leftChars="0" w:hanging="420" w:firstLineChars="0"/>
        <w:rPr>
          <w:rFonts w:hint="default"/>
          <w:b/>
          <w:bCs/>
        </w:rPr>
      </w:pPr>
      <w:r>
        <w:rPr>
          <w:rFonts w:hint="default"/>
          <w:b/>
          <w:bCs/>
        </w:rPr>
        <w:t xml:space="preserve">-b, --bkp-details </w:t>
      </w:r>
    </w:p>
    <w:p>
      <w:pPr>
        <w:bidi w:val="0"/>
        <w:ind w:firstLine="240" w:firstLineChars="100"/>
      </w:pPr>
      <w:r>
        <w:rPr>
          <w:rFonts w:hint="default"/>
        </w:rPr>
        <w:t>输出关于备份块的详细信息。</w:t>
      </w:r>
    </w:p>
    <w:p>
      <w:pPr>
        <w:numPr>
          <w:ilvl w:val="0"/>
          <w:numId w:val="8"/>
        </w:numPr>
        <w:bidi w:val="0"/>
        <w:ind w:left="420" w:leftChars="0" w:hanging="420" w:firstLineChars="0"/>
      </w:pPr>
      <w:r>
        <w:rPr>
          <w:rFonts w:hint="default"/>
          <w:b/>
          <w:bCs/>
        </w:rPr>
        <w:t>-e, --end=RECPTR</w:t>
      </w:r>
    </w:p>
    <w:p>
      <w:pPr>
        <w:bidi w:val="0"/>
        <w:ind w:firstLine="240" w:firstLineChars="100"/>
      </w:pPr>
      <w:r>
        <w:rPr>
          <w:rFonts w:hint="default"/>
        </w:rPr>
        <w:t>指定停止读取的日志位置，代替读取的日志流的结尾。</w:t>
      </w:r>
    </w:p>
    <w:p>
      <w:pPr>
        <w:numPr>
          <w:ilvl w:val="0"/>
          <w:numId w:val="8"/>
        </w:numPr>
        <w:bidi w:val="0"/>
        <w:ind w:left="420" w:leftChars="0" w:hanging="420" w:firstLineChars="0"/>
        <w:rPr>
          <w:rFonts w:hint="default"/>
          <w:b/>
          <w:bCs/>
        </w:rPr>
      </w:pPr>
      <w:r>
        <w:rPr>
          <w:rFonts w:hint="default"/>
          <w:b/>
          <w:bCs/>
        </w:rPr>
        <w:t xml:space="preserve">-n, --limit=N </w:t>
      </w:r>
    </w:p>
    <w:p>
      <w:pPr>
        <w:bidi w:val="0"/>
        <w:ind w:firstLine="240" w:firstLineChars="100"/>
      </w:pPr>
      <w:r>
        <w:rPr>
          <w:rFonts w:hint="default"/>
        </w:rPr>
        <w:t>指定显示记录的条目数。</w:t>
      </w:r>
    </w:p>
    <w:p>
      <w:pPr>
        <w:numPr>
          <w:ilvl w:val="0"/>
          <w:numId w:val="8"/>
        </w:numPr>
        <w:bidi w:val="0"/>
        <w:ind w:left="420" w:leftChars="0" w:hanging="420" w:firstLineChars="0"/>
        <w:rPr>
          <w:rFonts w:hint="default"/>
          <w:b/>
          <w:bCs/>
        </w:rPr>
      </w:pPr>
      <w:r>
        <w:rPr>
          <w:rFonts w:hint="default"/>
          <w:b/>
          <w:bCs/>
        </w:rPr>
        <w:t xml:space="preserve">-p, --path=PATH </w:t>
      </w:r>
    </w:p>
    <w:p>
      <w:pPr>
        <w:bidi w:val="0"/>
        <w:ind w:left="240" w:leftChars="100" w:firstLine="0" w:firstLineChars="0"/>
      </w:pPr>
      <w:r>
        <w:rPr>
          <w:rFonts w:hint="default"/>
        </w:rPr>
        <w:t>指定搜索WAL段文件的目录。默认从当前目录的 pg_xlog子目录去搜索它们。</w:t>
      </w:r>
    </w:p>
    <w:p>
      <w:pPr>
        <w:numPr>
          <w:ilvl w:val="0"/>
          <w:numId w:val="8"/>
        </w:numPr>
        <w:bidi w:val="0"/>
        <w:ind w:left="420" w:leftChars="0" w:hanging="420" w:firstLineChars="0"/>
      </w:pPr>
      <w:r>
        <w:rPr>
          <w:rFonts w:hint="default"/>
          <w:b/>
          <w:bCs/>
        </w:rPr>
        <w:t>-r, --rmgr=RMGR</w:t>
      </w:r>
    </w:p>
    <w:p>
      <w:pPr>
        <w:bidi w:val="0"/>
        <w:ind w:left="240" w:leftChars="100" w:firstLine="0" w:firstLineChars="0"/>
      </w:pPr>
      <w:r>
        <w:rPr>
          <w:rFonts w:hint="default"/>
        </w:rPr>
        <w:t>过滤由指定资源管理器产生的记录。如果 list 一个指定一个名字， 打印一列合法的资源管理器的名字的记录，然后退出。</w:t>
      </w:r>
    </w:p>
    <w:p>
      <w:pPr>
        <w:numPr>
          <w:ilvl w:val="0"/>
          <w:numId w:val="8"/>
        </w:numPr>
        <w:bidi w:val="0"/>
        <w:ind w:left="420" w:leftChars="0" w:hanging="420" w:firstLineChars="0"/>
      </w:pPr>
      <w:r>
        <w:rPr>
          <w:rFonts w:hint="default"/>
          <w:b/>
          <w:bCs/>
        </w:rPr>
        <w:t>-s, --start=RECPTR</w:t>
      </w:r>
    </w:p>
    <w:p>
      <w:pPr>
        <w:bidi w:val="0"/>
        <w:ind w:left="240" w:leftChars="100" w:firstLine="0" w:firstLineChars="0"/>
      </w:pPr>
      <w:r>
        <w:rPr>
          <w:rFonts w:hint="default"/>
        </w:rPr>
        <w:t>开始读取日志的位置。默认是从最早的文件搜索到的第一个有效的日志记录开始。</w:t>
      </w:r>
    </w:p>
    <w:p>
      <w:pPr>
        <w:numPr>
          <w:ilvl w:val="0"/>
          <w:numId w:val="8"/>
        </w:numPr>
        <w:bidi w:val="0"/>
        <w:ind w:left="420" w:leftChars="0" w:hanging="420" w:firstLineChars="0"/>
      </w:pPr>
      <w:r>
        <w:rPr>
          <w:rFonts w:hint="default"/>
          <w:b/>
          <w:bCs/>
        </w:rPr>
        <w:t xml:space="preserve">-t, --timeline=TLI </w:t>
      </w:r>
    </w:p>
    <w:p>
      <w:pPr>
        <w:bidi w:val="0"/>
        <w:ind w:left="240" w:leftChars="100" w:firstLine="0" w:firstLineChars="0"/>
      </w:pPr>
      <w:r>
        <w:rPr>
          <w:rFonts w:hint="default"/>
        </w:rPr>
        <w:t>从哪个时间线读取日志记录。如果startseg的值被指定默认就使用startseg; 否则默认值是1。</w:t>
      </w:r>
    </w:p>
    <w:p>
      <w:pPr>
        <w:numPr>
          <w:ilvl w:val="0"/>
          <w:numId w:val="8"/>
        </w:numPr>
        <w:bidi w:val="0"/>
        <w:ind w:left="420" w:leftChars="0" w:hanging="420" w:firstLineChars="0"/>
      </w:pPr>
      <w:r>
        <w:rPr>
          <w:rFonts w:hint="default"/>
          <w:b/>
          <w:bCs/>
        </w:rPr>
        <w:t xml:space="preserve">-V, --version </w:t>
      </w:r>
    </w:p>
    <w:p>
      <w:pPr>
        <w:bidi w:val="0"/>
        <w:ind w:firstLine="240" w:firstLineChars="100"/>
        <w:rPr>
          <w:rFonts w:hint="default"/>
        </w:rPr>
      </w:pPr>
      <w:r>
        <w:rPr>
          <w:rFonts w:hint="default"/>
        </w:rPr>
        <w:t>打印出vb_xlogdump版本并且退出。</w:t>
      </w:r>
    </w:p>
    <w:p>
      <w:pPr>
        <w:numPr>
          <w:ilvl w:val="0"/>
          <w:numId w:val="8"/>
        </w:numPr>
        <w:bidi w:val="0"/>
        <w:ind w:left="420" w:leftChars="0" w:hanging="420" w:firstLineChars="0"/>
        <w:rPr>
          <w:rFonts w:hint="default" w:eastAsia="思源黑体 CN Regular"/>
          <w:lang w:val="en-US" w:eastAsia="zh-CN"/>
        </w:rPr>
      </w:pPr>
      <w:r>
        <w:rPr>
          <w:rFonts w:hint="default"/>
          <w:b/>
          <w:bCs/>
        </w:rPr>
        <w:t>-</w:t>
      </w:r>
      <w:r>
        <w:rPr>
          <w:rFonts w:hint="eastAsia"/>
          <w:b/>
          <w:bCs/>
          <w:lang w:val="en-US" w:eastAsia="zh-CN"/>
        </w:rPr>
        <w:t>w</w:t>
      </w:r>
      <w:r>
        <w:rPr>
          <w:rFonts w:hint="default"/>
          <w:b/>
          <w:bCs/>
        </w:rPr>
        <w:t>, --</w:t>
      </w:r>
      <w:r>
        <w:rPr>
          <w:rFonts w:hint="eastAsia"/>
          <w:b/>
          <w:bCs/>
          <w:lang w:val="en-US" w:eastAsia="zh-CN"/>
        </w:rPr>
        <w:t>write-FPW</w:t>
      </w:r>
    </w:p>
    <w:p>
      <w:pPr>
        <w:numPr>
          <w:ilvl w:val="0"/>
          <w:numId w:val="0"/>
        </w:numPr>
        <w:bidi w:val="0"/>
        <w:ind w:leftChars="0"/>
        <w:rPr>
          <w:rFonts w:hint="default" w:eastAsia="思源黑体 CN Regular"/>
          <w:lang w:val="en-US" w:eastAsia="zh-CN"/>
        </w:rPr>
      </w:pPr>
      <w:r>
        <w:rPr>
          <w:rFonts w:hint="eastAsia"/>
          <w:lang w:val="en-US" w:eastAsia="zh-CN"/>
        </w:rPr>
        <w:t xml:space="preserve">     设置整页写出到磁盘。</w:t>
      </w:r>
    </w:p>
    <w:p>
      <w:pPr>
        <w:numPr>
          <w:ilvl w:val="0"/>
          <w:numId w:val="8"/>
        </w:numPr>
        <w:bidi w:val="0"/>
        <w:ind w:left="420" w:leftChars="0" w:hanging="420" w:firstLineChars="0"/>
      </w:pPr>
      <w:r>
        <w:rPr>
          <w:rFonts w:hint="default"/>
          <w:b/>
          <w:bCs/>
        </w:rPr>
        <w:t xml:space="preserve">-x, --xid=XID </w:t>
      </w:r>
    </w:p>
    <w:p>
      <w:pPr>
        <w:bidi w:val="0"/>
        <w:ind w:firstLine="240" w:firstLineChars="100"/>
        <w:rPr>
          <w:rFonts w:hint="default"/>
        </w:rPr>
      </w:pPr>
      <w:r>
        <w:rPr>
          <w:rFonts w:hint="default"/>
        </w:rPr>
        <w:t>仅显示指定事务ID的记录。</w:t>
      </w:r>
    </w:p>
    <w:p>
      <w:pPr>
        <w:numPr>
          <w:ilvl w:val="0"/>
          <w:numId w:val="8"/>
        </w:numPr>
        <w:bidi w:val="0"/>
        <w:ind w:left="420" w:leftChars="0" w:hanging="420" w:firstLineChars="0"/>
        <w:rPr>
          <w:rFonts w:hint="default" w:eastAsia="思源黑体 CN Regular"/>
          <w:lang w:val="en-US" w:eastAsia="zh-CN"/>
        </w:rPr>
      </w:pPr>
      <w:r>
        <w:rPr>
          <w:rFonts w:hint="default"/>
          <w:b/>
          <w:bCs/>
        </w:rPr>
        <w:t>-</w:t>
      </w:r>
      <w:r>
        <w:rPr>
          <w:rFonts w:hint="eastAsia"/>
          <w:b/>
          <w:bCs/>
          <w:lang w:val="en-US" w:eastAsia="zh-CN"/>
        </w:rPr>
        <w:t>z</w:t>
      </w:r>
      <w:r>
        <w:rPr>
          <w:rFonts w:hint="default"/>
          <w:b/>
          <w:bCs/>
        </w:rPr>
        <w:t>, --</w:t>
      </w:r>
      <w:r>
        <w:rPr>
          <w:rFonts w:hint="eastAsia"/>
          <w:b/>
          <w:bCs/>
          <w:lang w:val="en-US" w:eastAsia="zh-CN"/>
        </w:rPr>
        <w:t>stats</w:t>
      </w:r>
    </w:p>
    <w:p>
      <w:pPr>
        <w:numPr>
          <w:ilvl w:val="0"/>
          <w:numId w:val="0"/>
        </w:numPr>
        <w:bidi w:val="0"/>
        <w:ind w:leftChars="0"/>
        <w:rPr>
          <w:rFonts w:hint="default" w:eastAsia="思源黑体 CN Regular"/>
          <w:lang w:val="en-US" w:eastAsia="zh-CN"/>
        </w:rPr>
      </w:pPr>
      <w:r>
        <w:rPr>
          <w:rFonts w:hint="eastAsia"/>
          <w:lang w:val="en-US" w:eastAsia="zh-CN"/>
        </w:rPr>
        <w:t xml:space="preserve">     显示统计信息。</w:t>
      </w:r>
    </w:p>
    <w:p>
      <w:pPr>
        <w:numPr>
          <w:ilvl w:val="0"/>
          <w:numId w:val="8"/>
        </w:numPr>
        <w:bidi w:val="0"/>
        <w:ind w:left="420" w:leftChars="0" w:hanging="420" w:firstLineChars="0"/>
        <w:rPr>
          <w:rFonts w:hint="default" w:eastAsia="思源黑体 CN Regular"/>
          <w:lang w:val="en-US" w:eastAsia="zh-CN"/>
        </w:rPr>
      </w:pPr>
      <w:r>
        <w:rPr>
          <w:rFonts w:hint="default"/>
          <w:b/>
          <w:bCs/>
        </w:rPr>
        <w:t>-</w:t>
      </w:r>
      <w:r>
        <w:rPr>
          <w:rFonts w:hint="eastAsia"/>
          <w:b/>
          <w:bCs/>
          <w:lang w:val="en-US" w:eastAsia="zh-CN"/>
        </w:rPr>
        <w:t>v</w:t>
      </w:r>
      <w:r>
        <w:rPr>
          <w:rFonts w:hint="default"/>
          <w:b/>
          <w:bCs/>
        </w:rPr>
        <w:t>, --</w:t>
      </w:r>
      <w:r>
        <w:rPr>
          <w:rFonts w:hint="eastAsia"/>
          <w:b/>
          <w:bCs/>
          <w:lang w:val="en-US" w:eastAsia="zh-CN"/>
        </w:rPr>
        <w:t>verbose</w:t>
      </w:r>
    </w:p>
    <w:p>
      <w:pPr>
        <w:numPr>
          <w:ilvl w:val="0"/>
          <w:numId w:val="0"/>
        </w:numPr>
        <w:bidi w:val="0"/>
        <w:ind w:leftChars="0" w:firstLine="240" w:firstLineChars="100"/>
        <w:rPr>
          <w:rFonts w:hint="default" w:eastAsia="思源黑体 CN Regular"/>
          <w:lang w:val="en-US" w:eastAsia="zh-CN"/>
        </w:rPr>
      </w:pPr>
      <w:r>
        <w:rPr>
          <w:rFonts w:hint="eastAsia"/>
          <w:lang w:val="en-US" w:eastAsia="zh-CN"/>
        </w:rPr>
        <w:t>显示详细的信息。</w:t>
      </w:r>
    </w:p>
    <w:p>
      <w:pPr>
        <w:numPr>
          <w:ilvl w:val="0"/>
          <w:numId w:val="8"/>
        </w:numPr>
        <w:bidi w:val="0"/>
        <w:ind w:left="420" w:leftChars="0" w:hanging="420" w:firstLineChars="0"/>
      </w:pPr>
      <w:r>
        <w:rPr>
          <w:rFonts w:hint="default"/>
          <w:b/>
          <w:bCs/>
        </w:rPr>
        <w:t xml:space="preserve">-?, --help </w:t>
      </w:r>
    </w:p>
    <w:p>
      <w:pPr>
        <w:bidi w:val="0"/>
        <w:ind w:firstLine="240" w:firstLineChars="100"/>
      </w:pPr>
      <w:r>
        <w:rPr>
          <w:rFonts w:hint="default"/>
        </w:rPr>
        <w:t>显示vb_xlogdump 命令参数帮助，然后退出。</w:t>
      </w:r>
    </w:p>
    <w:p>
      <w:pPr>
        <w:bidi w:val="0"/>
        <w:rPr>
          <w:b/>
          <w:bCs/>
        </w:rPr>
      </w:pPr>
      <w:r>
        <w:rPr>
          <w:rFonts w:hint="default"/>
          <w:b/>
          <w:bCs/>
        </w:rPr>
        <w:t>示例</w:t>
      </w:r>
    </w:p>
    <w:p>
      <w:pPr>
        <w:bidi w:val="0"/>
        <w:rPr>
          <w:rFonts w:hint="default"/>
        </w:rPr>
      </w:pPr>
      <w:r>
        <w:rPr>
          <w:rFonts w:hint="default"/>
        </w:rPr>
        <w:t>1、查询pg_xlog目录下面的wal日志。</w:t>
      </w:r>
    </w:p>
    <w:p>
      <w:pPr>
        <w:pStyle w:val="34"/>
        <w:bidi w:val="0"/>
      </w:pPr>
      <w:r>
        <w:rPr>
          <w:rFonts w:hint="default"/>
        </w:rPr>
        <w:t>[vastbase@vdb2 pg_xlog]$ ll</w:t>
      </w:r>
    </w:p>
    <w:p>
      <w:pPr>
        <w:bidi w:val="0"/>
        <w:rPr>
          <w:rFonts w:hint="default"/>
        </w:rPr>
      </w:pPr>
      <w:r>
        <w:rPr>
          <w:rFonts w:hint="default"/>
        </w:rPr>
        <w:t>返回结果为：</w:t>
      </w:r>
    </w:p>
    <w:p>
      <w:pPr>
        <w:pStyle w:val="34"/>
        <w:shd w:val="clear" w:fill="000000" w:themeFill="text1"/>
        <w:bidi w:val="0"/>
        <w:rPr>
          <w:rFonts w:hint="default"/>
        </w:rPr>
      </w:pPr>
      <w:r>
        <w:rPr>
          <w:rFonts w:hint="default"/>
        </w:rPr>
        <w:t>total 229376</w:t>
      </w:r>
      <w:r>
        <w:rPr>
          <w:rFonts w:hint="default"/>
        </w:rPr>
        <w:br w:type="textWrapping"/>
      </w:r>
      <w:r>
        <w:rPr>
          <w:rFonts w:hint="default"/>
        </w:rPr>
        <w:t>-rw------- 1 vastbase vastbase 16777216 Oct 13 10:14 000000010000000000000001</w:t>
      </w:r>
      <w:r>
        <w:rPr>
          <w:rFonts w:hint="default"/>
        </w:rPr>
        <w:br w:type="textWrapping"/>
      </w:r>
      <w:r>
        <w:rPr>
          <w:rFonts w:hint="default"/>
        </w:rPr>
        <w:t>-rw------- 1 vastbase vastbase 16777216 Oct 13 10:15 000000010000000000000002</w:t>
      </w:r>
      <w:r>
        <w:rPr>
          <w:rFonts w:hint="default"/>
        </w:rPr>
        <w:br w:type="textWrapping"/>
      </w:r>
      <w:r>
        <w:rPr>
          <w:rFonts w:hint="default"/>
        </w:rPr>
        <w:t>-rw------- 1 vastbase vastbase 16777216 Oct 14 21:08 000000010000000000000003</w:t>
      </w:r>
      <w:r>
        <w:rPr>
          <w:rFonts w:hint="default"/>
        </w:rPr>
        <w:br w:type="textWrapping"/>
      </w:r>
      <w:r>
        <w:rPr>
          <w:rFonts w:hint="default"/>
        </w:rPr>
        <w:t>-rw------- 1 vastbase vastbase 16777216 Oct 16 06:58 000000010000000000000004</w:t>
      </w:r>
      <w:r>
        <w:rPr>
          <w:rFonts w:hint="default"/>
        </w:rPr>
        <w:br w:type="textWrapping"/>
      </w:r>
      <w:r>
        <w:rPr>
          <w:rFonts w:hint="default"/>
        </w:rPr>
        <w:t>-rw------- 1 vastbase vastbase 16777216 Oct 17 08:53 000000010000000000000005</w:t>
      </w:r>
      <w:r>
        <w:rPr>
          <w:rFonts w:hint="default"/>
        </w:rPr>
        <w:br w:type="textWrapping"/>
      </w:r>
      <w:r>
        <w:rPr>
          <w:rFonts w:hint="default"/>
        </w:rPr>
        <w:t>-rw------- 1 vastbase vastbase 16777216 Oct 18 12:32 000000010000000000000006</w:t>
      </w:r>
      <w:r>
        <w:rPr>
          <w:rFonts w:hint="default"/>
        </w:rPr>
        <w:br w:type="textWrapping"/>
      </w:r>
      <w:r>
        <w:rPr>
          <w:rFonts w:hint="default"/>
        </w:rPr>
        <w:t>-rw------- 1 vastbase vastbase 16777216 Oct 19 21:17 000000010000000000000007</w:t>
      </w:r>
      <w:r>
        <w:rPr>
          <w:rFonts w:hint="default"/>
        </w:rPr>
        <w:br w:type="textWrapping"/>
      </w:r>
      <w:r>
        <w:rPr>
          <w:rFonts w:hint="default"/>
        </w:rPr>
        <w:t>-rw------- 1 vastbase vastbase 16777216 Oct 20 23:38 000000010000000000000008</w:t>
      </w:r>
      <w:r>
        <w:rPr>
          <w:rFonts w:hint="default"/>
        </w:rPr>
        <w:br w:type="textWrapping"/>
      </w:r>
      <w:r>
        <w:rPr>
          <w:rFonts w:hint="default"/>
        </w:rPr>
        <w:t>-rw------- 1 vastbase vastbase 16777216 Oct 22 01:55 000000010000000000000009</w:t>
      </w:r>
      <w:r>
        <w:rPr>
          <w:rFonts w:hint="default"/>
        </w:rPr>
        <w:br w:type="textWrapping"/>
      </w:r>
      <w:r>
        <w:rPr>
          <w:rFonts w:hint="default"/>
        </w:rPr>
        <w:t>-rw------- 1 vastbase vastbase 16777216 Oct 23 10:59 00000001000000000000000A</w:t>
      </w:r>
      <w:r>
        <w:rPr>
          <w:rFonts w:hint="default"/>
        </w:rPr>
        <w:br w:type="textWrapping"/>
      </w:r>
      <w:r>
        <w:rPr>
          <w:rFonts w:hint="default"/>
        </w:rPr>
        <w:t>-rw------- 1 vastbase vastbase 16777216 Oct 24 13:01 00000001000000000000000B</w:t>
      </w:r>
      <w:r>
        <w:rPr>
          <w:rFonts w:hint="default"/>
        </w:rPr>
        <w:br w:type="textWrapping"/>
      </w:r>
      <w:r>
        <w:rPr>
          <w:rFonts w:hint="default"/>
        </w:rPr>
        <w:t>-rw------- 1 vastbase vastbase 16777216 Oct 25 15:17 00000001000000000000000C</w:t>
      </w:r>
      <w:r>
        <w:rPr>
          <w:rFonts w:hint="default"/>
        </w:rPr>
        <w:br w:type="textWrapping"/>
      </w:r>
      <w:r>
        <w:rPr>
          <w:rFonts w:hint="default"/>
        </w:rPr>
        <w:t>-rw------- 1 vastbase vastbase 16777216 Oct 27 00:24 00000001000000000000000D</w:t>
      </w:r>
      <w:r>
        <w:rPr>
          <w:rFonts w:hint="default"/>
        </w:rPr>
        <w:br w:type="textWrapping"/>
      </w:r>
      <w:r>
        <w:rPr>
          <w:rFonts w:hint="default"/>
        </w:rPr>
        <w:t>-rw------- 1 vastbase vastbase 16777216 Oct 27 16:25 00000001000000000000000E</w:t>
      </w:r>
      <w:r>
        <w:rPr>
          <w:rFonts w:hint="default"/>
        </w:rPr>
        <w:br w:type="textWrapping"/>
      </w:r>
      <w:r>
        <w:rPr>
          <w:rFonts w:hint="default"/>
        </w:rPr>
        <w:t>drwx------ 2 vastbase vastbase        6 Oct 13 10:14 archive_status</w:t>
      </w:r>
    </w:p>
    <w:p>
      <w:pPr>
        <w:bidi w:val="0"/>
        <w:rPr>
          <w:rFonts w:hint="default"/>
        </w:rPr>
      </w:pPr>
      <w:r>
        <w:rPr>
          <w:rFonts w:hint="default"/>
        </w:rPr>
        <w:t>2、展现从 000000010000000000000001到 000000010000000000000003之间的 WAL 日志，-n 表示显示的行数。</w:t>
      </w:r>
    </w:p>
    <w:p>
      <w:pPr>
        <w:pStyle w:val="34"/>
        <w:shd w:val="clear" w:fill="000000" w:themeFill="text1"/>
        <w:bidi w:val="0"/>
        <w:rPr>
          <w:rFonts w:hint="default"/>
        </w:rPr>
      </w:pPr>
      <w:r>
        <w:rPr>
          <w:rFonts w:hint="default"/>
        </w:rPr>
        <w:t>[vastbase@vdb2 pg_xlog]$pg_xlogdump -b -n2  000000010000000000000001 000000010000000000000003</w:t>
      </w:r>
    </w:p>
    <w:p>
      <w:pPr>
        <w:bidi w:val="0"/>
        <w:rPr>
          <w:rFonts w:hint="default"/>
        </w:rPr>
      </w:pPr>
      <w:r>
        <w:rPr>
          <w:rFonts w:hint="default"/>
        </w:rPr>
        <w:t>返回结果为：</w:t>
      </w:r>
    </w:p>
    <w:p>
      <w:pPr>
        <w:pStyle w:val="34"/>
        <w:shd w:val="clear" w:fill="000000" w:themeFill="text1"/>
        <w:bidi w:val="0"/>
        <w:rPr>
          <w:rFonts w:hint="default"/>
        </w:rPr>
      </w:pPr>
      <w:r>
        <w:rPr>
          <w:rFonts w:hint="default"/>
        </w:rPr>
        <w:t>REDO @ 0/1000028; LSN 0/10000A8: prev 0/0; xid 0; term 0; len 88; total 122; crc 907798150; desc: XLOG - checkpoint: redo 0/1000028; len 0; next_csn 0; recent_global_xmin 0; tli 1; fpw false; xid 4; oid 10000; multi 2; offset 0; oldest xid 3 in DB 1; oldest running xid 0; oldest xid with epoch having undo 0; shutdown at Thu Oct 13 10:14:51 2022; remove_seg 0/0</w:t>
      </w:r>
      <w:r>
        <w:rPr>
          <w:rFonts w:hint="default"/>
        </w:rPr>
        <w:br w:type="textWrapping"/>
      </w:r>
      <w:r>
        <w:rPr>
          <w:rFonts w:hint="default"/>
        </w:rPr>
        <w:t>REDO @ 0/10000A8; LSN 0/10000D0: prev 0/1000028; xid 1; term 1; len 4; total 38; crc 2563411093; desc: XLOG - nextOid: 18192</w:t>
      </w:r>
    </w:p>
    <w:p>
      <w:pPr>
        <w:bidi w:val="0"/>
        <w:rPr>
          <w:rFonts w:hint="default"/>
        </w:rPr>
      </w:pPr>
      <w:r>
        <w:rPr>
          <w:rFonts w:hint="default"/>
        </w:rPr>
        <w:t>3、展现 WAL 中所有的 resource manager 名称。</w:t>
      </w:r>
    </w:p>
    <w:p>
      <w:pPr>
        <w:pStyle w:val="34"/>
        <w:shd w:val="clear" w:fill="000000" w:themeFill="text1"/>
        <w:bidi w:val="0"/>
        <w:rPr>
          <w:rFonts w:hint="default"/>
        </w:rPr>
      </w:pPr>
      <w:r>
        <w:rPr>
          <w:rFonts w:hint="default"/>
        </w:rPr>
        <w:t>pg_xlogdump --rmgr=list</w:t>
      </w:r>
    </w:p>
    <w:p>
      <w:pPr>
        <w:bidi w:val="0"/>
        <w:rPr>
          <w:rFonts w:hint="default"/>
        </w:rPr>
      </w:pPr>
      <w:r>
        <w:rPr>
          <w:rFonts w:hint="default"/>
        </w:rPr>
        <w:t>4、仅展现 WAL 中资源名称Database 的日志。</w:t>
      </w:r>
    </w:p>
    <w:p>
      <w:pPr>
        <w:pStyle w:val="34"/>
        <w:shd w:val="clear" w:fill="000000" w:themeFill="text1"/>
        <w:bidi w:val="0"/>
        <w:rPr>
          <w:rFonts w:hint="default"/>
        </w:rPr>
      </w:pPr>
      <w:r>
        <w:rPr>
          <w:rFonts w:hint="default"/>
        </w:rPr>
        <w:t>pg_xlogdump -r Database -b  -n2 000000010000000000000001 000000010000000000000003</w:t>
      </w:r>
    </w:p>
    <w:p>
      <w:pPr>
        <w:bidi w:val="0"/>
        <w:rPr>
          <w:rFonts w:hint="default"/>
        </w:rPr>
      </w:pPr>
      <w:r>
        <w:rPr>
          <w:rFonts w:hint="default"/>
        </w:rPr>
        <w:t>返回结果为：</w:t>
      </w:r>
    </w:p>
    <w:p>
      <w:pPr>
        <w:pStyle w:val="34"/>
        <w:shd w:val="clear" w:fill="000000" w:themeFill="text1"/>
        <w:bidi w:val="0"/>
        <w:rPr>
          <w:rFonts w:hint="default"/>
        </w:rPr>
      </w:pPr>
      <w:r>
        <w:rPr>
          <w:rFonts w:hint="default"/>
        </w:rPr>
        <w:t>REDO @ 0/32E82E0; LSN 0/32E8318: prev 0/32E8240; xid 12209; term 1; len 16; total 50; crc 4052575843; desc: Database - create db: copy dir 1/1663 to 16561/1663</w:t>
      </w:r>
      <w:r>
        <w:rPr>
          <w:rFonts w:hint="default"/>
        </w:rPr>
        <w:br w:type="textWrapping"/>
      </w:r>
      <w:r>
        <w:rPr>
          <w:rFonts w:hint="default"/>
        </w:rPr>
        <w:t>​</w:t>
      </w:r>
      <w:r>
        <w:rPr>
          <w:rFonts w:hint="default"/>
        </w:rPr>
        <w:br w:type="textWrapping"/>
      </w:r>
      <w:r>
        <w:rPr>
          <w:rFonts w:hint="default"/>
        </w:rPr>
        <w:t>REDO @ 0/32F2E10; LSN 0/32F2E48: prev 0/32F2D70; xid 12580; term 1; len 16; total 50; crc 2420045689; desc: Database - create db: copy dir 1/1663 to 16566/1663</w:t>
      </w:r>
    </w:p>
    <w:p>
      <w:pPr>
        <w:bidi w:val="0"/>
        <w:rPr>
          <w:rFonts w:hint="default"/>
        </w:rPr>
      </w:pPr>
      <w:r>
        <w:rPr>
          <w:rFonts w:hint="default"/>
        </w:rPr>
        <w:t>5、查看当前LSN。</w:t>
      </w:r>
    </w:p>
    <w:p>
      <w:pPr>
        <w:pStyle w:val="34"/>
        <w:shd w:val="clear" w:fill="000000" w:themeFill="text1"/>
        <w:bidi w:val="0"/>
        <w:rPr>
          <w:rFonts w:hint="default"/>
        </w:rPr>
      </w:pPr>
      <w:r>
        <w:rPr>
          <w:rFonts w:hint="default"/>
        </w:rPr>
        <w:t>select pg_current_xlog_location();</w:t>
      </w:r>
    </w:p>
    <w:p>
      <w:pPr>
        <w:bidi w:val="0"/>
        <w:rPr>
          <w:rFonts w:hint="default"/>
        </w:rPr>
      </w:pPr>
      <w:r>
        <w:rPr>
          <w:rFonts w:hint="default"/>
        </w:rPr>
        <w:t>返回结果为：</w:t>
      </w:r>
    </w:p>
    <w:p>
      <w:pPr>
        <w:pStyle w:val="34"/>
        <w:shd w:val="clear" w:fill="000000" w:themeFill="text1"/>
        <w:bidi w:val="0"/>
        <w:rPr>
          <w:rFonts w:hint="default"/>
        </w:rPr>
      </w:pPr>
      <w:r>
        <w:rPr>
          <w:rFonts w:hint="default"/>
        </w:rPr>
        <w:t xml:space="preserve"> pg_current_xlog_location</w:t>
      </w:r>
      <w:r>
        <w:rPr>
          <w:rFonts w:hint="default"/>
        </w:rPr>
        <w:br w:type="textWrapping"/>
      </w:r>
      <w:r>
        <w:rPr>
          <w:rFonts w:hint="default"/>
        </w:rPr>
        <w:t>--------------------------</w:t>
      </w:r>
      <w:r>
        <w:rPr>
          <w:rFonts w:hint="default"/>
        </w:rPr>
        <w:br w:type="textWrapping"/>
      </w:r>
      <w:r>
        <w:rPr>
          <w:rFonts w:hint="default"/>
        </w:rPr>
        <w:t xml:space="preserve"> 0/EB34AD0</w:t>
      </w:r>
      <w:r>
        <w:rPr>
          <w:rFonts w:hint="default"/>
        </w:rPr>
        <w:br w:type="textWrapping"/>
      </w:r>
      <w:r>
        <w:rPr>
          <w:rFonts w:hint="default"/>
        </w:rPr>
        <w:t>(1 row)</w:t>
      </w:r>
    </w:p>
    <w:p>
      <w:pPr>
        <w:bidi w:val="0"/>
        <w:rPr>
          <w:rFonts w:hint="default"/>
        </w:rPr>
      </w:pPr>
      <w:r>
        <w:rPr>
          <w:rFonts w:hint="default"/>
        </w:rPr>
        <w:t>6、查看LSN位于哪个WAL文件。</w:t>
      </w:r>
    </w:p>
    <w:p>
      <w:pPr>
        <w:pStyle w:val="34"/>
        <w:shd w:val="clear" w:fill="000000" w:themeFill="text1"/>
        <w:bidi w:val="0"/>
        <w:rPr>
          <w:rFonts w:hint="default"/>
        </w:rPr>
      </w:pPr>
      <w:r>
        <w:rPr>
          <w:rFonts w:hint="default"/>
        </w:rPr>
        <w:t>select pg_xlogfile_name('0/EB34AD0');</w:t>
      </w:r>
    </w:p>
    <w:p>
      <w:pPr>
        <w:bidi w:val="0"/>
        <w:rPr>
          <w:rFonts w:hint="default"/>
        </w:rPr>
      </w:pPr>
      <w:r>
        <w:rPr>
          <w:rFonts w:hint="default"/>
        </w:rPr>
        <w:t>返回结果为：</w:t>
      </w:r>
    </w:p>
    <w:p>
      <w:pPr>
        <w:pStyle w:val="34"/>
        <w:shd w:val="clear" w:fill="000000" w:themeFill="text1"/>
        <w:bidi w:val="0"/>
        <w:rPr>
          <w:rFonts w:hint="default"/>
        </w:rPr>
      </w:pPr>
      <w:r>
        <w:rPr>
          <w:rFonts w:hint="default"/>
        </w:rPr>
        <w:t xml:space="preserve">     pg_xlogfile_name</w:t>
      </w:r>
      <w:r>
        <w:rPr>
          <w:rFonts w:hint="default"/>
        </w:rPr>
        <w:br w:type="textWrapping"/>
      </w:r>
      <w:r>
        <w:rPr>
          <w:rFonts w:hint="default"/>
        </w:rPr>
        <w:t>--------------------------</w:t>
      </w:r>
      <w:r>
        <w:rPr>
          <w:rFonts w:hint="default"/>
        </w:rPr>
        <w:br w:type="textWrapping"/>
      </w:r>
      <w:r>
        <w:rPr>
          <w:rFonts w:hint="default"/>
        </w:rPr>
        <w:t xml:space="preserve"> 00000001000000000000000E</w:t>
      </w:r>
      <w:r>
        <w:rPr>
          <w:rFonts w:hint="default"/>
        </w:rPr>
        <w:br w:type="textWrapping"/>
      </w:r>
      <w:r>
        <w:rPr>
          <w:rFonts w:hint="default"/>
        </w:rPr>
        <w:t>(1 row)</w:t>
      </w:r>
    </w:p>
    <w:p>
      <w:pPr>
        <w:bidi w:val="0"/>
        <w:rPr>
          <w:rFonts w:hint="default"/>
        </w:rPr>
      </w:pPr>
      <w:r>
        <w:rPr>
          <w:rFonts w:hint="default"/>
        </w:rPr>
        <w:t>7、根据LSN及日志文件可以解析查询日志文件中内容。</w:t>
      </w:r>
    </w:p>
    <w:p>
      <w:pPr>
        <w:bidi w:val="0"/>
        <w:rPr>
          <w:rFonts w:hint="default"/>
        </w:rPr>
      </w:pPr>
      <w:r>
        <w:rPr>
          <w:rFonts w:hint="default"/>
        </w:rPr>
        <w:t>例如查询 00000001000000000000000E文件中LSN号为EB34AD0的相关内容命令为：</w:t>
      </w:r>
    </w:p>
    <w:p>
      <w:pPr>
        <w:pStyle w:val="34"/>
        <w:shd w:val="clear" w:fill="000000" w:themeFill="text1"/>
        <w:bidi w:val="0"/>
      </w:pPr>
      <w:r>
        <w:rPr>
          <w:rFonts w:hint="default"/>
        </w:rPr>
        <w:t>pg_xlogdump 00000001000000000000000E | grep EB34AD0</w:t>
      </w:r>
    </w:p>
    <w:p>
      <w:pPr>
        <w:pStyle w:val="4"/>
        <w:bidi w:val="0"/>
        <w:ind w:left="575" w:leftChars="0" w:hanging="575" w:firstLineChars="0"/>
      </w:pPr>
      <w:bookmarkStart w:id="34" w:name="_Toc21456"/>
      <w:r>
        <w:t>vacuumdb</w:t>
      </w:r>
      <w:bookmarkEnd w:id="31"/>
      <w:bookmarkEnd w:id="32"/>
      <w:bookmarkEnd w:id="34"/>
    </w:p>
    <w:p>
      <w:pPr>
        <w:bidi w:val="0"/>
        <w:rPr>
          <w:b/>
          <w:bCs/>
        </w:rPr>
      </w:pPr>
      <w:r>
        <w:rPr>
          <w:b/>
          <w:bCs/>
        </w:rPr>
        <w:t>功能描述</w:t>
      </w:r>
    </w:p>
    <w:p>
      <w:pPr>
        <w:pageBreakBefore w:val="0"/>
        <w:kinsoku/>
        <w:overflowPunct/>
        <w:topLinePunct w:val="0"/>
        <w:autoSpaceDE/>
        <w:autoSpaceDN/>
        <w:bidi w:val="0"/>
        <w:adjustRightInd/>
        <w:snapToGrid/>
        <w:spacing w:line="288" w:lineRule="auto"/>
        <w:textAlignment w:val="auto"/>
      </w:pPr>
      <w:r>
        <w:t>vacuumdb是一个用于整理数据库的工具。vacuumdb还将会生成用于 查询优化器的内部统计数据。</w:t>
      </w:r>
    </w:p>
    <w:p>
      <w:pPr>
        <w:pageBreakBefore w:val="0"/>
        <w:kinsoku/>
        <w:overflowPunct/>
        <w:topLinePunct w:val="0"/>
        <w:autoSpaceDE/>
        <w:autoSpaceDN/>
        <w:bidi w:val="0"/>
        <w:adjustRightInd/>
        <w:snapToGrid/>
        <w:spacing w:line="288" w:lineRule="auto"/>
        <w:textAlignment w:val="auto"/>
      </w:pPr>
      <w:r>
        <w:t>vacuumdb是 SQL 命令VACUUM的封装。 因此，用哪种方法清理数据库都一样。</w:t>
      </w:r>
    </w:p>
    <w:p>
      <w:pPr>
        <w:bidi w:val="0"/>
        <w:rPr>
          <w:b/>
          <w:bCs/>
        </w:rPr>
      </w:pPr>
      <w:r>
        <w:rPr>
          <w:b/>
          <w:bCs/>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vacuumdb [connection-option...] [option...] [ --table | -t table [( column [,...] )] ] ... [dbname]</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vacuumdb [connection-option...] [option...] --all | -a</w:t>
      </w:r>
    </w:p>
    <w:p>
      <w:pPr>
        <w:bidi w:val="0"/>
        <w:rPr>
          <w:b/>
          <w:bCs/>
        </w:rPr>
      </w:pPr>
      <w:r>
        <w:rPr>
          <w:b/>
          <w:bCs/>
        </w:rPr>
        <w:t>参数说明</w:t>
      </w:r>
    </w:p>
    <w:p>
      <w:pPr>
        <w:bidi w:val="0"/>
      </w:pPr>
      <w:r>
        <w:t>vacuumdb接受下列命令行参数：</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 ,--all：清理所有数据库。</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 dbname ,[--dbname=]</w:t>
      </w:r>
      <w:r>
        <w:rPr>
          <w:i/>
          <w:iCs/>
          <w:color w:val="000000" w:themeColor="text1"/>
        </w:rPr>
        <w:t>dbname</w:t>
      </w:r>
      <w:r>
        <w:rPr>
          <w:color w:val="000000" w:themeColor="text1"/>
        </w:rPr>
        <w:t>：声明要被清理或分析的数据库名称。</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 ,--echo：回显vacuumdb生成并发送给服务器的命令。</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-f,--full：执行"完全"清理。</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,--freeze：强制"冻结"元组。</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-q,--quiet：不显示进程信息。</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xml:space="preserve">-t </w:t>
      </w:r>
      <w:r>
        <w:rPr>
          <w:i/>
          <w:iCs/>
          <w:color w:val="000000" w:themeColor="text1"/>
        </w:rPr>
        <w:t>table</w:t>
      </w:r>
      <w:r>
        <w:rPr>
          <w:color w:val="000000" w:themeColor="text1"/>
        </w:rPr>
        <w:t xml:space="preserve"> [ (</w:t>
      </w:r>
      <w:r>
        <w:rPr>
          <w:i/>
          <w:iCs/>
          <w:color w:val="000000" w:themeColor="text1"/>
        </w:rPr>
        <w:t>column</w:t>
      </w:r>
      <w:r>
        <w:rPr>
          <w:color w:val="000000" w:themeColor="text1"/>
        </w:rPr>
        <w:t xml:space="preserve"> [,...]) ] ,--table=</w:t>
      </w:r>
      <w:r>
        <w:rPr>
          <w:i/>
          <w:iCs/>
          <w:color w:val="000000" w:themeColor="text1"/>
        </w:rPr>
        <w:t>table</w:t>
      </w:r>
      <w:r>
        <w:rPr>
          <w:color w:val="000000" w:themeColor="text1"/>
        </w:rPr>
        <w:t xml:space="preserve"> [ (</w:t>
      </w:r>
      <w:r>
        <w:rPr>
          <w:i/>
          <w:iCs/>
          <w:color w:val="000000" w:themeColor="text1"/>
        </w:rPr>
        <w:t>column</w:t>
      </w:r>
      <w:r>
        <w:rPr>
          <w:color w:val="000000" w:themeColor="text1"/>
        </w:rPr>
        <w:t xml:space="preserve"> [,...]) ]：只是清理或分析</w:t>
      </w:r>
      <w:r>
        <w:rPr>
          <w:i/>
          <w:iCs/>
          <w:color w:val="000000" w:themeColor="text1"/>
        </w:rPr>
        <w:t>table</w:t>
      </w:r>
      <w:r>
        <w:rPr>
          <w:color w:val="000000" w:themeColor="text1"/>
        </w:rPr>
        <w:t>。 字段名称只是在与--analyze或--analyze-only 选项联合使用时才需要声明。可以通过写多个-t选项清理多个表。</w:t>
      </w:r>
      <w:r>
        <w:rPr>
          <w:b/>
          <w:bCs/>
          <w:color w:val="000000" w:themeColor="text1"/>
        </w:rPr>
        <w:t>提示:</w:t>
      </w:r>
      <w:r>
        <w:rPr>
          <w:color w:val="000000" w:themeColor="text1"/>
        </w:rPr>
        <w:t xml:space="preserve"> 如果你声明了要清理的字段，你可能不得不在 shell 上转义圆括弧(见下面的例子)。</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,--verbose：在处理过程中打印详细信息。</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 --version：打印vacuumdb版本然后退出。</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-z ,--analyze：计算用于优化器的统计数据。</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-Z, --analyze-only：只计算用于优化器的该数据库的统计值（不清理）。</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--analyze-in-stages：只计算优化器使用的统计（没有清理），像--analyze-only。 用不同的配置设置运行几个（当前是3个）阶段的分析，以更快的产生可用的统计。这个选项对于分析刚用存储的转储或通过pg_upgrade 填充的数据库来说是有用的。这个选项将尽快的尝试创建一些统计， 使得数据库可用，然后在随后的阶段中产生完全统计。</w:t>
      </w:r>
    </w:p>
    <w:p>
      <w:pPr>
        <w:pageBreakBefore w:val="0"/>
        <w:numPr>
          <w:ilvl w:val="0"/>
          <w:numId w:val="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,--help：显示关于vacuumdb命令行参数的帮助然后退出。</w:t>
      </w:r>
    </w:p>
    <w:p>
      <w:pPr>
        <w:bidi w:val="0"/>
        <w:ind w:firstLine="720" w:firstLineChars="0"/>
      </w:pPr>
      <w:r>
        <w:t>vacuumdb还接受下列命令行参数作为连接参数：</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xml:space="preserve">-h </w:t>
      </w:r>
      <w:r>
        <w:rPr>
          <w:i/>
          <w:iCs/>
          <w:color w:val="000000" w:themeColor="text1"/>
        </w:rPr>
        <w:t>host</w:t>
      </w:r>
      <w:r>
        <w:rPr>
          <w:color w:val="000000" w:themeColor="text1"/>
        </w:rPr>
        <w:t xml:space="preserve"> ,--host=</w:t>
      </w:r>
      <w:r>
        <w:rPr>
          <w:i/>
          <w:iCs/>
          <w:color w:val="000000" w:themeColor="text1"/>
        </w:rPr>
        <w:t>host</w:t>
      </w:r>
      <w:r>
        <w:rPr>
          <w:color w:val="000000" w:themeColor="text1"/>
        </w:rPr>
        <w:t>：指定运行服务器的主机名。如果数值以斜杠开头，则被用作到 Unix 域套接字的路径。</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xml:space="preserve">-p </w:t>
      </w:r>
      <w:r>
        <w:rPr>
          <w:i/>
          <w:iCs/>
          <w:color w:val="000000" w:themeColor="text1"/>
        </w:rPr>
        <w:t>port</w:t>
      </w:r>
      <w:r>
        <w:rPr>
          <w:color w:val="000000" w:themeColor="text1"/>
        </w:rPr>
        <w:t xml:space="preserve"> ,--port=</w:t>
      </w:r>
      <w:r>
        <w:rPr>
          <w:i/>
          <w:iCs/>
          <w:color w:val="000000" w:themeColor="text1"/>
        </w:rPr>
        <w:t>port</w:t>
      </w:r>
      <w:r>
        <w:rPr>
          <w:color w:val="000000" w:themeColor="text1"/>
        </w:rPr>
        <w:t>：指定服务器正在侦听的 TCP 端口或本地 Unix 域套接字文件的扩展(描述符)。</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xml:space="preserve">-U </w:t>
      </w:r>
      <w:r>
        <w:rPr>
          <w:i/>
          <w:iCs/>
          <w:color w:val="000000" w:themeColor="text1"/>
        </w:rPr>
        <w:t>username</w:t>
      </w:r>
      <w:r>
        <w:rPr>
          <w:color w:val="000000" w:themeColor="text1"/>
        </w:rPr>
        <w:t xml:space="preserve"> ,--username=</w:t>
      </w:r>
      <w:r>
        <w:rPr>
          <w:i/>
          <w:iCs/>
          <w:color w:val="000000" w:themeColor="text1"/>
        </w:rPr>
        <w:t>username</w:t>
      </w:r>
      <w:r>
        <w:rPr>
          <w:color w:val="000000" w:themeColor="text1"/>
        </w:rPr>
        <w:t>：连接的用户名。</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,--no-password：从不发出密码提示问题。如果服务器要求密码认证并且密码不可用于其他意思如 .pgpass文件，则连接尝试将会失败。 该选项在批量工作和不存在用户输入密码的脚本中很有帮助。</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,--password：强制vacuumdb在连接到数据库之前提示一个密码。这个选项从来不是至关重要的，因为如果服务器需求密码认证，则vacuumdb 自动提示一个密码。不过，vacuumdb 将在找出服务器想要一个密码上浪费一个连接尝试。在某些情况下，值得输入-W 以避免额外的连接尝试。</w:t>
      </w:r>
    </w:p>
    <w:p>
      <w:pPr>
        <w:pageBreakBefore w:val="0"/>
        <w:numPr>
          <w:ilvl w:val="0"/>
          <w:numId w:val="1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--maintenance-db=</w:t>
      </w:r>
      <w:r>
        <w:rPr>
          <w:i/>
          <w:iCs/>
          <w:color w:val="000000" w:themeColor="text1"/>
        </w:rPr>
        <w:t>dbname</w:t>
      </w:r>
      <w:r>
        <w:rPr>
          <w:color w:val="000000" w:themeColor="text1"/>
        </w:rPr>
        <w:t>：指定要连接到的数据库的名字以发现其他应该清理的数据库。</w:t>
      </w:r>
    </w:p>
    <w:p>
      <w:pPr>
        <w:bidi w:val="0"/>
        <w:rPr>
          <w:b/>
          <w:bCs/>
        </w:rPr>
      </w:pPr>
      <w:r>
        <w:rPr>
          <w:b/>
          <w:bCs/>
        </w:rPr>
        <w:t>示例</w:t>
      </w:r>
    </w:p>
    <w:p>
      <w:pPr>
        <w:bidi w:val="0"/>
      </w:pPr>
      <w:r>
        <w:t>整理数据库：</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vacuumdb db_oracle</w:t>
      </w:r>
    </w:p>
    <w:p>
      <w:pPr>
        <w:bidi w:val="0"/>
      </w:pPr>
      <w:r>
        <w:t>为优化器清理和分析一个名为db_oracle的数据库：</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 vacuumdb --analyze db_oracle</w:t>
      </w:r>
    </w:p>
    <w:bookmarkEnd w:id="33"/>
    <w:p>
      <w:pPr>
        <w:pStyle w:val="4"/>
        <w:bidi w:val="0"/>
        <w:ind w:left="575" w:leftChars="0" w:hanging="575" w:firstLineChars="0"/>
      </w:pPr>
      <w:bookmarkStart w:id="35" w:name="_Toc9893"/>
      <w:bookmarkStart w:id="36" w:name="_Toc13907"/>
      <w:bookmarkStart w:id="37" w:name="_Toc14456"/>
      <w:bookmarkStart w:id="38" w:name="vbbasebackup"/>
      <w:r>
        <w:t>vb_basebackup</w:t>
      </w:r>
      <w:bookmarkEnd w:id="35"/>
      <w:bookmarkEnd w:id="36"/>
      <w:bookmarkEnd w:id="37"/>
    </w:p>
    <w:p>
      <w:pPr>
        <w:bidi w:val="0"/>
        <w:rPr>
          <w:b/>
          <w:bCs/>
        </w:rPr>
      </w:pPr>
      <w:r>
        <w:rPr>
          <w:b/>
          <w:bCs/>
        </w:rPr>
        <w:t>功能描述</w:t>
      </w:r>
    </w:p>
    <w:p>
      <w:pPr>
        <w:bidi w:val="0"/>
        <w:ind w:firstLine="480" w:firstLineChars="200"/>
      </w:pPr>
      <w:r>
        <w:t>Vastbase部署成功后，在数据库运行的过程中，可能会遇到各种问题及异常状态。Vastbase提供了vb_basebackup工具做基础的物理备份。vb_basebackup的实现目标是对服务器数据库文件的二进制进行拷贝，其实现原理使用了复制协议。远程执行vb_basebackup时，需要使用系统管理员账户。vb_basebackup当前支持热备份模式和压缩格式备份模式。</w:t>
      </w:r>
    </w:p>
    <w:p>
      <w:pPr>
        <w:numPr>
          <w:ilvl w:val="0"/>
          <w:numId w:val="11"/>
        </w:numPr>
        <w:bidi w:val="0"/>
      </w:pPr>
      <w:r>
        <w:t>vb_basebackup仅支持主机和备机的全量备份，不支持增量。</w:t>
      </w:r>
    </w:p>
    <w:p>
      <w:pPr>
        <w:numPr>
          <w:ilvl w:val="0"/>
          <w:numId w:val="11"/>
        </w:numPr>
        <w:bidi w:val="0"/>
      </w:pPr>
      <w:r>
        <w:t>vb_basebackup当前支持热备份模式和压缩格式备份模式。</w:t>
      </w:r>
    </w:p>
    <w:p>
      <w:pPr>
        <w:numPr>
          <w:ilvl w:val="0"/>
          <w:numId w:val="11"/>
        </w:numPr>
        <w:bidi w:val="0"/>
      </w:pPr>
      <w:r>
        <w:t>若打开增量检测点功能且打开双写，vb_basebackup也会备份双写文件。</w:t>
      </w:r>
    </w:p>
    <w:p>
      <w:pPr>
        <w:numPr>
          <w:ilvl w:val="0"/>
          <w:numId w:val="11"/>
        </w:numPr>
        <w:bidi w:val="0"/>
      </w:pPr>
      <w:r>
        <w:t>vb_basebackup在备份包含绝对路径的表空间时，如果在同一台机器上进行备份，可以通过tablespace-mapping重定向表空间路径或使用归档模式进行备份。</w:t>
      </w:r>
    </w:p>
    <w:p>
      <w:pPr>
        <w:numPr>
          <w:ilvl w:val="0"/>
          <w:numId w:val="11"/>
        </w:numPr>
        <w:bidi w:val="0"/>
      </w:pPr>
      <w:r>
        <w:t>若pg_xlog目录为软链接，备份时将不会建立软链接，会直接将数据备份到目的路径的pg_xlog目录下。</w:t>
      </w:r>
    </w:p>
    <w:p>
      <w:pPr>
        <w:numPr>
          <w:ilvl w:val="0"/>
          <w:numId w:val="11"/>
        </w:numPr>
        <w:bidi w:val="0"/>
      </w:pPr>
      <w:r>
        <w:t>备份过程中收回用户备份权限，可能导致备份失败或者备份数据不可用。</w:t>
      </w:r>
    </w:p>
    <w:p>
      <w:pPr>
        <w:numPr>
          <w:ilvl w:val="0"/>
          <w:numId w:val="11"/>
        </w:numPr>
        <w:bidi w:val="0"/>
      </w:pPr>
      <w:r>
        <w:t>如果因为网络临时故障等原因导致Server端无法应答，vb_basebackup将在最长等待120秒后退出。</w:t>
      </w:r>
    </w:p>
    <w:p>
      <w:pPr>
        <w:bidi w:val="0"/>
        <w:rPr>
          <w:b/>
          <w:bCs/>
        </w:rPr>
      </w:pPr>
      <w:r>
        <w:rPr>
          <w:b/>
          <w:bCs/>
        </w:rPr>
        <w:t>前提条件</w:t>
      </w:r>
    </w:p>
    <w:p>
      <w:pPr>
        <w:numPr>
          <w:ilvl w:val="0"/>
          <w:numId w:val="12"/>
        </w:numPr>
        <w:bidi w:val="0"/>
      </w:pPr>
      <w:r>
        <w:t>可以正常连接Vastbase数据库。</w:t>
      </w:r>
    </w:p>
    <w:p>
      <w:pPr>
        <w:numPr>
          <w:ilvl w:val="0"/>
          <w:numId w:val="12"/>
        </w:numPr>
        <w:bidi w:val="0"/>
      </w:pPr>
      <w:r>
        <w:t>备份过程中用户权限没有被回收。</w:t>
      </w:r>
    </w:p>
    <w:p>
      <w:pPr>
        <w:numPr>
          <w:ilvl w:val="0"/>
          <w:numId w:val="12"/>
        </w:numPr>
        <w:bidi w:val="0"/>
      </w:pPr>
      <w:r>
        <w:t>pg_hba.conf中需要配置允许复制链接，且该连接必须由一个系统管理员建立。</w:t>
      </w:r>
    </w:p>
    <w:p>
      <w:pPr>
        <w:numPr>
          <w:ilvl w:val="0"/>
          <w:numId w:val="12"/>
        </w:numPr>
        <w:bidi w:val="0"/>
      </w:pPr>
      <w:r>
        <w:t>如果xlog传输模式为stream模式，需要配置max_wal_senders的数量，至少有一个可用。</w:t>
      </w:r>
    </w:p>
    <w:p>
      <w:pPr>
        <w:numPr>
          <w:ilvl w:val="0"/>
          <w:numId w:val="12"/>
        </w:numPr>
        <w:bidi w:val="0"/>
      </w:pPr>
      <w:r>
        <w:t>如果xlog传输模式为fetch模式，有必要把wal_keep_segments参数设置得足够高，这样在备份末尾之前日志不会被移除。</w:t>
      </w:r>
    </w:p>
    <w:p>
      <w:pPr>
        <w:numPr>
          <w:ilvl w:val="0"/>
          <w:numId w:val="12"/>
        </w:numPr>
        <w:bidi w:val="0"/>
      </w:pPr>
      <w:r>
        <w:t>在进行还原时，需要保证各节点备份目录中存在备份文件，若备份文件丢失，则需要从其他节点进行拷贝。</w:t>
      </w:r>
    </w:p>
    <w:p>
      <w:pPr>
        <w:bidi w:val="0"/>
        <w:rPr>
          <w:b/>
          <w:bCs/>
        </w:rPr>
      </w:pPr>
      <w:r>
        <w:rPr>
          <w:b/>
          <w:bCs/>
        </w:rPr>
        <w:t>语法格式</w:t>
      </w:r>
    </w:p>
    <w:p>
      <w:pPr>
        <w:numPr>
          <w:ilvl w:val="0"/>
          <w:numId w:val="13"/>
        </w:numPr>
        <w:bidi w:val="0"/>
      </w:pPr>
      <w:r>
        <w:t>显示帮助信息。</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vb_basebackup -? | --help</w:t>
      </w:r>
    </w:p>
    <w:p>
      <w:pPr>
        <w:numPr>
          <w:ilvl w:val="0"/>
          <w:numId w:val="13"/>
        </w:numPr>
        <w:bidi w:val="0"/>
      </w:pPr>
      <w:r>
        <w:t>显示版本号信息。</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vb_basebackup -V | --version</w:t>
      </w:r>
    </w:p>
    <w:p>
      <w:pPr>
        <w:bidi w:val="0"/>
        <w:rPr>
          <w:b/>
          <w:bCs/>
        </w:rPr>
      </w:pPr>
      <w:r>
        <w:rPr>
          <w:b/>
          <w:bCs/>
        </w:rPr>
        <w:t>参数说明</w:t>
      </w:r>
    </w:p>
    <w:p>
      <w:pPr>
        <w:bidi w:val="0"/>
      </w:pPr>
      <w:r>
        <w:t>vb_basebackup参数可以分为如下几类：</w:t>
      </w:r>
    </w:p>
    <w:p>
      <w:pPr>
        <w:numPr>
          <w:ilvl w:val="0"/>
          <w:numId w:val="13"/>
        </w:numPr>
        <w:bidi w:val="0"/>
      </w:pPr>
      <w:r>
        <w:t>-D directory：备份文件输出的目录，必选项。</w:t>
      </w:r>
    </w:p>
    <w:p>
      <w:pPr>
        <w:numPr>
          <w:ilvl w:val="0"/>
          <w:numId w:val="13"/>
        </w:numPr>
        <w:bidi w:val="0"/>
      </w:pPr>
      <w:r>
        <w:t>常用参数：</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-c，-checkpoint=fast|spread：设置检查点模式为fast或者spread</w:t>
      </w:r>
      <w:r>
        <w:rPr>
          <w:rFonts w:hint="eastAsia" w:eastAsia="宋体"/>
          <w:color w:val="000000" w:themeColor="text1"/>
          <w:lang w:eastAsia="zh-CN"/>
        </w:rPr>
        <w:t>(</w:t>
      </w:r>
      <w:r>
        <w:rPr>
          <w:color w:val="000000" w:themeColor="text1"/>
        </w:rPr>
        <w:t>默认）。</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-l，-label=LABEL：为备份设置标签。</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-P，-progress：启用进展报告。</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-v，-verbose：启用冗长模式。</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-V，-version：打印版本后退出。</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-?，-help：显示vb_basebackup命令行参数。</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-T，-tablespace-mapping=olddir=newdir：在备份期间将目录olddir中的表空间重定位到newdir中。为使之有效，olddir必须正好匹配表空间所在的路径</w:t>
      </w:r>
      <w:r>
        <w:rPr>
          <w:rFonts w:hint="eastAsia" w:eastAsia="宋体"/>
          <w:color w:val="000000" w:themeColor="text1"/>
          <w:lang w:eastAsia="zh-CN"/>
        </w:rPr>
        <w:t>(</w:t>
      </w:r>
      <w:r>
        <w:rPr>
          <w:color w:val="000000" w:themeColor="text1"/>
        </w:rPr>
        <w:t>但如果备份中没有包含olddir中的表空间也不是错误）。olddir和newdir必须是绝对路径。如果一个路径凑巧包含了一个=符号，可用反斜线对它转义。对于多个表空间可以多次使用这个选项。</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-F，-format=plain|tar：设置输出格式为plain</w:t>
      </w:r>
      <w:r>
        <w:rPr>
          <w:rFonts w:hint="eastAsia" w:eastAsia="宋体"/>
          <w:color w:val="000000" w:themeColor="text1"/>
          <w:lang w:eastAsia="zh-CN"/>
        </w:rPr>
        <w:t>(</w:t>
      </w:r>
      <w:r>
        <w:rPr>
          <w:color w:val="000000" w:themeColor="text1"/>
        </w:rPr>
        <w:t>默认）或者tar。没有设置该参数的情况下，默认-format=plain。plain格式把输出写成平面文件，使用和当前数据目录和表空间相同的布局。当集簇没有额外表空间时，整个数据库将被放在目标目录中。如果集簇包含额外的表空间，主数据目录将被放置在目标目录中，但是所有其他表空间将被放在它们位于服务器上的相同的绝对路径中。tar模式将输出写成目标目录中的 tar 文件。主数据目录将被写入到一个名为base.tar的文件中，并且其他表空间将被以其 OID 命名。生成的tar包，需要用gs_tar命令解压。</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-X，-xlog-method=fetch|stream：设置xlog传输方式。没有设置该参数的情况下，默认-xlog-method=stream。在备份中包括所需的预写式日志文件</w:t>
      </w:r>
      <w:r>
        <w:rPr>
          <w:rFonts w:hint="eastAsia" w:eastAsia="宋体"/>
          <w:color w:val="000000" w:themeColor="text1"/>
          <w:lang w:eastAsia="zh-CN"/>
        </w:rPr>
        <w:t>(</w:t>
      </w:r>
      <w:r>
        <w:rPr>
          <w:color w:val="000000" w:themeColor="text1"/>
        </w:rPr>
        <w:t>WAL文件）。这包括所有在备份期间产生的预写式日志。fetch方式在备份末尾收集预写式日志文件。因此，有必要把wal_keep_segments参数设置得足够高，这样在备份末尾之前日志不会被移除。如果在要传输日志时它已经被轮转，备份将失败并且是不可用的。stream方式在备份被创建时流传送预写式日志。这将开启一个到服务器的第二连接并且在运行备份时并行开始流传输预写式日志。因此，它将使用最多两个由max_wal_senders参数配置的连接。只要客户端能保持接收预写式日志，使用这种模式不需要在主控机上保存额外的预写式日志。</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-x，-xlog：使用这个选项等效于和方法fetch一起使用-X。</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-Z ，-compress=level：启用对 tar 文件输出的 gzip 压缩，并且制定压缩级别</w:t>
      </w:r>
      <w:r>
        <w:rPr>
          <w:rFonts w:hint="eastAsia" w:eastAsia="宋体"/>
          <w:color w:val="000000" w:themeColor="text1"/>
          <w:lang w:eastAsia="zh-CN"/>
        </w:rPr>
        <w:t>(</w:t>
      </w:r>
      <w:r>
        <w:rPr>
          <w:color w:val="000000" w:themeColor="text1"/>
        </w:rPr>
        <w:t>0 到 9，0 是不压缩，9 是最佳压缩）。只有使用 tar 格式时压缩才可用，并且会在所有tar文件名后面自动加上后缀.gz。</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-z：启用对 tar 文件输出的 gzip 压缩，使用默认的压缩级别。只有使用 tar 格式时压缩才可用，并且会在所有tar文件名后面自动加上后缀.gz。</w:t>
      </w:r>
    </w:p>
    <w:p>
      <w:pPr>
        <w:pageBreakBefore w:val="0"/>
        <w:numPr>
          <w:ilvl w:val="0"/>
          <w:numId w:val="1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-t，-rw-timeout：设置备份期间checkpoint的时间限制，默认限制时间为120s。当数据库全量checkpoint耗时较长时，可以适当增大rw-timeout限制时间。</w:t>
      </w:r>
    </w:p>
    <w:p>
      <w:pPr>
        <w:pageBreakBefore w:val="0"/>
        <w:numPr>
          <w:ilvl w:val="0"/>
          <w:numId w:val="1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连接参数</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-h，-host=HOSTNAME：指定正在运行服务器的主机名或者Unix域套接字的路径。</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-p，-port=PORT：指定数据库服务器的端口号。可以通过port参数修改默认端口号。</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-U，-username=USERNAME：指定连接数据库的用户。</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-s，-status-interval=INTERVAL：发送到服务器的状态包的时间</w:t>
      </w:r>
      <w:r>
        <w:rPr>
          <w:rFonts w:hint="eastAsia" w:eastAsia="宋体"/>
          <w:color w:val="000000" w:themeColor="text1"/>
          <w:lang w:eastAsia="zh-CN"/>
        </w:rPr>
        <w:t>(</w:t>
      </w:r>
      <w:r>
        <w:rPr>
          <w:color w:val="000000" w:themeColor="text1"/>
        </w:rPr>
        <w:t>以秒为单位）。</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-w，-no-password：不出现输入密码提示。</w:t>
      </w:r>
    </w:p>
    <w:p>
      <w:pPr>
        <w:pageBreakBefore w:val="0"/>
        <w:numPr>
          <w:ilvl w:val="0"/>
          <w:numId w:val="16"/>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-W，-password：当使用-U参数连接本地数据库或者连接远端数据库时，可通过指定该选项出现输入密码提示。</w:t>
      </w:r>
    </w:p>
    <w:p>
      <w:pPr>
        <w:bidi w:val="0"/>
        <w:rPr>
          <w:b/>
          <w:bCs/>
        </w:rPr>
      </w:pPr>
      <w:r>
        <w:rPr>
          <w:b/>
          <w:bCs/>
        </w:rPr>
        <w:t>示例</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 xml:space="preserve">vb_basebackup -D /home/vastbase/data/bak -h 127.0.0.1 -p 5432 </w:t>
      </w:r>
    </w:p>
    <w:p>
      <w:pPr>
        <w:bidi w:val="0"/>
        <w:rPr>
          <w:b/>
          <w:bCs/>
        </w:rPr>
      </w:pPr>
      <w:r>
        <w:rPr>
          <w:b/>
          <w:bCs/>
        </w:rPr>
        <w:t>从备份文件恢复数据</w:t>
      </w:r>
    </w:p>
    <w:p>
      <w:pPr>
        <w:bidi w:val="0"/>
        <w:ind w:firstLine="480" w:firstLineChars="200"/>
      </w:pPr>
      <w:r>
        <w:t>当数据库发生故障时需要从备份文件进行恢复。因为vb_basebackup是对数据库按二进制进行备份，因此恢复时可以直接拷贝替换原有的文件，或者直接在备份的库上启动数据库。</w:t>
      </w:r>
    </w:p>
    <w:p>
      <w:pPr>
        <w:numPr>
          <w:ilvl w:val="0"/>
          <w:numId w:val="17"/>
        </w:numPr>
        <w:bidi w:val="0"/>
      </w:pPr>
      <w:r>
        <w:t>若当前数据库实例正在运行，直接从备份文件启动数据库可能会存在端口冲突，这时需要修改配置文件的port参数，或者在启动数据库时指定一下端口。</w:t>
      </w:r>
    </w:p>
    <w:p>
      <w:pPr>
        <w:numPr>
          <w:ilvl w:val="0"/>
          <w:numId w:val="17"/>
        </w:numPr>
        <w:bidi w:val="0"/>
      </w:pPr>
      <w:r>
        <w:t>若当前备份文件为主备数据库，可能需要修改一下主备之间的复制连接。即配置文件中的postgresql.conf中的replconninfo1、replconninfo2等。</w:t>
      </w:r>
    </w:p>
    <w:p>
      <w:pPr>
        <w:numPr>
          <w:ilvl w:val="0"/>
          <w:numId w:val="17"/>
        </w:numPr>
        <w:bidi w:val="0"/>
      </w:pPr>
      <w:r>
        <w:t>若配置文件postgresql.conf的参数data_directory打开且有配置，当使用备份目录启动数据库时候，data_directory和备份目录不同会导致启动失败。可以修改data_directory的值为新的数据目录，或者注释掉该参数。</w:t>
      </w:r>
    </w:p>
    <w:p>
      <w:pPr>
        <w:bidi w:val="0"/>
      </w:pPr>
      <w:r>
        <w:t>若要在原库的地方恢复数据库，参考步骤如下：</w:t>
      </w:r>
    </w:p>
    <w:p>
      <w:pPr>
        <w:bidi w:val="0"/>
      </w:pPr>
      <w:r>
        <w:t>1、停止数据库服务器。</w:t>
      </w:r>
    </w:p>
    <w:p>
      <w:pPr>
        <w:bidi w:val="0"/>
      </w:pPr>
      <w:r>
        <w:t>2、将原数据库和所有表空间复制到另外一个位置, 以备后面需要。</w:t>
      </w:r>
    </w:p>
    <w:p>
      <w:pPr>
        <w:bidi w:val="0"/>
      </w:pPr>
      <w:r>
        <w:t>3、清理原库中的所有或部分文件。</w:t>
      </w:r>
    </w:p>
    <w:p>
      <w:pPr>
        <w:bidi w:val="0"/>
      </w:pPr>
      <w:r>
        <w:t>4、使用数据库系统用户权限从备份中还原需要的数据库文件。</w:t>
      </w:r>
    </w:p>
    <w:p>
      <w:pPr>
        <w:bidi w:val="0"/>
      </w:pPr>
      <w:r>
        <w:t>5、若数据库中存在链接文件，需要修改使其链接到正确的文件。</w:t>
      </w:r>
    </w:p>
    <w:p>
      <w:pPr>
        <w:bidi w:val="0"/>
      </w:pPr>
      <w:r>
        <w:t>6、重启数据库服务器，并检查数据库内容，确保数据库已经恢复到所需的状态。</w:t>
      </w:r>
    </w:p>
    <w:p>
      <w:pPr>
        <w:numPr>
          <w:ilvl w:val="0"/>
          <w:numId w:val="18"/>
        </w:numPr>
        <w:bidi w:val="0"/>
      </w:pPr>
      <w:r>
        <w:t>暂不支持备份文件增量恢复。</w:t>
      </w:r>
    </w:p>
    <w:p>
      <w:pPr>
        <w:numPr>
          <w:ilvl w:val="0"/>
          <w:numId w:val="18"/>
        </w:numPr>
        <w:bidi w:val="0"/>
      </w:pPr>
      <w:r>
        <w:t>恢复后需要检查数据库中的链接文件是否链接到正确的文件。</w:t>
      </w:r>
    </w:p>
    <w:bookmarkEnd w:id="38"/>
    <w:p>
      <w:pPr>
        <w:pStyle w:val="4"/>
        <w:bidi w:val="0"/>
        <w:ind w:left="575" w:leftChars="0" w:hanging="575" w:firstLineChars="0"/>
      </w:pPr>
      <w:bookmarkStart w:id="39" w:name="_Toc5689"/>
      <w:bookmarkStart w:id="40" w:name="_Toc6455"/>
      <w:bookmarkStart w:id="41" w:name="_Toc20798"/>
      <w:bookmarkStart w:id="42" w:name="vbbulkload"/>
      <w:r>
        <w:t>vb_bulkload</w:t>
      </w:r>
      <w:bookmarkEnd w:id="39"/>
      <w:bookmarkEnd w:id="40"/>
      <w:bookmarkEnd w:id="41"/>
    </w:p>
    <w:bookmarkEnd w:id="42"/>
    <w:p>
      <w:pPr>
        <w:bidi w:val="0"/>
        <w:rPr>
          <w:b/>
          <w:bCs/>
        </w:rPr>
      </w:pPr>
      <w:bookmarkStart w:id="43" w:name="_Toc28343"/>
      <w:bookmarkStart w:id="44" w:name="_Toc9487"/>
      <w:bookmarkStart w:id="45" w:name="vbconfig"/>
      <w:r>
        <w:rPr>
          <w:b/>
          <w:bCs/>
        </w:rPr>
        <w:t>功能描述</w:t>
      </w:r>
    </w:p>
    <w:p>
      <w:pPr>
        <w:bidi w:val="0"/>
        <w:ind w:firstLine="480" w:firstLineChars="200"/>
      </w:pPr>
      <w:r>
        <w:t>vb_bulkload就是批量加载工具，可以加载表数据，批量加载可以提升加载的效率和性能。</w:t>
      </w:r>
    </w:p>
    <w:p>
      <w:pPr>
        <w:bidi w:val="0"/>
        <w:ind w:firstLine="480" w:firstLineChars="200"/>
      </w:pPr>
      <w:r>
        <w:t>在使用vb_bulkload工具导入出错之后，本次导入的数据都要进行回滚，所以需要将本次导入数据清理，防止这些数据被访问，造成查询、执行计划不准确等问题。</w:t>
      </w:r>
    </w:p>
    <w:p>
      <w:pPr>
        <w:bidi w:val="0"/>
        <w:rPr>
          <w:b/>
          <w:bCs/>
        </w:rPr>
      </w:pPr>
      <w:r>
        <w:rPr>
          <w:b/>
          <w:bCs/>
        </w:rPr>
        <w:t>语法格式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vb_bulkload -r options</w:t>
      </w:r>
    </w:p>
    <w:p>
      <w:pPr>
        <w:bidi w:val="0"/>
      </w:pPr>
      <w:r>
        <w:t>options支持列表如下：</w:t>
      </w:r>
    </w:p>
    <w:tbl>
      <w:tblPr>
        <w:tblStyle w:val="44"/>
        <w:tblW w:w="0" w:type="auto"/>
        <w:tblInd w:w="140" w:type="dxa"/>
        <w:tblLayout w:type="autofit"/>
        <w:tblCellMar>
          <w:top w:w="0" w:type="dxa"/>
          <w:left w:w="108" w:type="dxa"/>
          <w:bottom w:w="0" w:type="dxa"/>
          <w:right w:w="108" w:type="dxa"/>
        </w:tblCellMar>
      </w:tblPr>
      <w:tblGrid>
        <w:gridCol w:w="2884"/>
        <w:gridCol w:w="5441"/>
      </w:tblGrid>
      <w:tr>
        <w:tblPrEx>
          <w:tblCellMar>
            <w:top w:w="0" w:type="dxa"/>
            <w:left w:w="108" w:type="dxa"/>
            <w:bottom w:w="0" w:type="dxa"/>
            <w:right w:w="108" w:type="dxa"/>
          </w:tblCellMar>
        </w:tblPrEx>
        <w:trPr>
          <w:tblHeader/>
        </w:trPr>
        <w:tc>
          <w:tcPr>
            <w:tcW w:w="2884"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bidi w:val="0"/>
              <w:spacing w:line="240" w:lineRule="auto"/>
              <w:jc w:val="center"/>
              <w:rPr>
                <w:b/>
                <w:bCs/>
              </w:rPr>
            </w:pPr>
            <w:r>
              <w:rPr>
                <w:b/>
                <w:bCs/>
              </w:rPr>
              <w:t>Options选项</w:t>
            </w:r>
          </w:p>
        </w:tc>
        <w:tc>
          <w:tcPr>
            <w:tcW w:w="5441"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bidi w:val="0"/>
              <w:spacing w:line="240" w:lineRule="auto"/>
              <w:jc w:val="center"/>
              <w:rPr>
                <w:b/>
                <w:bCs/>
              </w:rPr>
            </w:pPr>
            <w:r>
              <w:rPr>
                <w:b/>
                <w:bCs/>
              </w:rPr>
              <w:t>说明</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-o "DIRS=val"--option="DIRS=val"</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val可指定含.loadstatus为后缀的文件目录。</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-d dbname--dbname dbname</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要连接的数据库的名称。</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-h host--host host</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正在运行服务器的计算机的主机名。</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-p port--port port</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服务器侦听连接的TCP端口。</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-U username--username username</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连接的用户名。</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-W--password</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强制vb_bulkload在连接到数据库之前提示输入密码。</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-e--echo</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显示发送到服务端的命令。</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--help</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显示帮助信息。</w:t>
            </w:r>
          </w:p>
        </w:tc>
      </w:tr>
      <w:tr>
        <w:tblPrEx>
          <w:tblCellMar>
            <w:top w:w="0" w:type="dxa"/>
            <w:left w:w="108" w:type="dxa"/>
            <w:bottom w:w="0" w:type="dxa"/>
            <w:right w:w="108" w:type="dxa"/>
          </w:tblCellMar>
        </w:tblPrEx>
        <w:tc>
          <w:tcPr>
            <w:tcW w:w="2884"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--version</w:t>
            </w:r>
          </w:p>
        </w:tc>
        <w:tc>
          <w:tcPr>
            <w:tcW w:w="5441" w:type="dxa"/>
            <w:tcBorders>
              <w:top w:val="single" w:color="auto" w:sz="4" w:space="0"/>
              <w:left w:val="single" w:color="auto" w:sz="4" w:space="0"/>
              <w:bottom w:val="single" w:color="auto" w:sz="4" w:space="0"/>
              <w:right w:val="single" w:color="auto" w:sz="4" w:space="0"/>
            </w:tcBorders>
          </w:tcPr>
          <w:p>
            <w:pPr>
              <w:pStyle w:val="38"/>
              <w:bidi w:val="0"/>
              <w:spacing w:line="240" w:lineRule="auto"/>
            </w:pPr>
            <w:r>
              <w:t>显示版本信息。</w:t>
            </w:r>
          </w:p>
        </w:tc>
      </w:tr>
    </w:tbl>
    <w:p>
      <w:pPr>
        <w:bidi w:val="0"/>
        <w:rPr>
          <w:b/>
          <w:bCs/>
        </w:rPr>
      </w:pPr>
      <w:r>
        <w:rPr>
          <w:b/>
          <w:bCs/>
        </w:rPr>
        <w:t>注意事项</w:t>
      </w:r>
    </w:p>
    <w:p>
      <w:pPr>
        <w:numPr>
          <w:ilvl w:val="0"/>
          <w:numId w:val="19"/>
        </w:numPr>
        <w:bidi w:val="0"/>
      </w:pPr>
      <w:r>
        <w:t>使用此功能需安装pg_bulkload插件。</w:t>
      </w:r>
    </w:p>
    <w:p>
      <w:pPr>
        <w:numPr>
          <w:ilvl w:val="0"/>
          <w:numId w:val="19"/>
        </w:numPr>
        <w:bidi w:val="0"/>
      </w:pPr>
      <w:r>
        <w:t>实现vb_bulkload导入时，将在导入报错时清理本次导入数据，需要指定-o “ERROR_RECOVERY=YES”,该参数默认值为NO。</w:t>
      </w:r>
    </w:p>
    <w:p>
      <w:pPr>
        <w:numPr>
          <w:ilvl w:val="0"/>
          <w:numId w:val="19"/>
        </w:numPr>
        <w:bidi w:val="0"/>
      </w:pPr>
      <w:r>
        <w:t>vb_bulkload不支持ustore表格式。</w:t>
      </w:r>
    </w:p>
    <w:p>
      <w:pPr>
        <w:bidi w:val="0"/>
        <w:rPr>
          <w:b/>
          <w:bCs/>
        </w:rPr>
      </w:pPr>
      <w:r>
        <w:rPr>
          <w:b/>
          <w:bCs/>
        </w:rPr>
        <w:t>示例：</w:t>
      </w:r>
    </w:p>
    <w:p>
      <w:pPr>
        <w:bidi w:val="0"/>
      </w:pPr>
      <w:r>
        <w:t>1、创建vb_bulkload插件。</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create extension vb_bulkload;</w:t>
      </w:r>
    </w:p>
    <w:p>
      <w:pPr>
        <w:bidi w:val="0"/>
      </w:pPr>
      <w:r>
        <w:t>2、创建目标数据库表。</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create table tb_evt(begintime  varchar(32),usernum varchar(32),imei varchar(32),calltype text,netid varchar(32),lai varchar(32),ci varchar(32),imsi varchar(32));</w:t>
      </w:r>
      <w:r>
        <w:rPr>
          <w:rStyle w:val="33"/>
          <w:color w:val="00FF00"/>
        </w:rPr>
        <w:br w:type="textWrapping"/>
      </w:r>
      <w:r>
        <w:rPr>
          <w:rStyle w:val="33"/>
          <w:color w:val="00FF00"/>
        </w:rPr>
        <w:br w:type="textWrapping"/>
      </w:r>
      <w:r>
        <w:rPr>
          <w:rStyle w:val="33"/>
          <w:color w:val="00FF00"/>
        </w:rPr>
        <w:t>insert into tb_evt values(20210101133519,17100022821,46003824071220,'JQ',18900005401,960221,94352844,35382407122);</w:t>
      </w:r>
    </w:p>
    <w:p>
      <w:pPr>
        <w:bidi w:val="0"/>
      </w:pPr>
      <w:r>
        <w:t>3、退出数据库。</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\q</w:t>
      </w:r>
    </w:p>
    <w:p>
      <w:pPr>
        <w:bidi w:val="0"/>
      </w:pPr>
      <w:r>
        <w:t>4、执行命令。</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vb_bulkload -o "INFILE=/data/inputdata/file" -O tb_evt -o "TYPE=CSV" -o "DELIMITER=,"-o "SET_COMMITTED=YES" -o "FILTER=DATETIME_FORMAT</w:t>
      </w:r>
      <w:r>
        <w:rPr>
          <w:rStyle w:val="33"/>
          <w:rFonts w:hint="eastAsia"/>
          <w:color w:val="00FF00"/>
          <w:lang w:eastAsia="zh-CN"/>
        </w:rPr>
        <w:t>(</w:t>
      </w:r>
      <w:r>
        <w:rPr>
          <w:rStyle w:val="33"/>
          <w:color w:val="00FF00"/>
        </w:rPr>
        <w:t>1，YYYYMMDDHH24MISS）" -o "ERROR_RECOVERY=YES" -d vastbase  -Ujq229_7173</w:t>
      </w:r>
    </w:p>
    <w:p>
      <w:pPr>
        <w:bidi w:val="0"/>
      </w:pPr>
      <w:r>
        <w:t>5、中途退出ctl+c，查看执行时间。</w:t>
      </w:r>
    </w:p>
    <w:p>
      <w:pPr>
        <w:bidi w:val="0"/>
      </w:pPr>
      <w:r>
        <w:t>6、进入数据，查看数据库文件大小。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\dt+</w:t>
      </w:r>
    </w:p>
    <w:p>
      <w:pPr>
        <w:bidi w:val="0"/>
      </w:pPr>
      <w:r>
        <w:t>7、查询数据。</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select count(*) from tb_evt;</w:t>
      </w:r>
    </w:p>
    <w:p>
      <w:pPr>
        <w:bidi w:val="0"/>
      </w:pPr>
      <w:r>
        <w:t>8、查看pg_log日志。</w:t>
      </w:r>
    </w:p>
    <w:p>
      <w:pPr>
        <w:pStyle w:val="4"/>
        <w:bidi w:val="0"/>
        <w:ind w:left="575" w:leftChars="0" w:hanging="575" w:firstLineChars="0"/>
      </w:pPr>
      <w:bookmarkStart w:id="46" w:name="_Toc4794"/>
      <w:r>
        <w:t>vb_config</w:t>
      </w:r>
      <w:bookmarkEnd w:id="43"/>
      <w:bookmarkEnd w:id="44"/>
      <w:bookmarkEnd w:id="46"/>
    </w:p>
    <w:p>
      <w:pPr>
        <w:bidi w:val="0"/>
        <w:rPr>
          <w:b/>
          <w:bCs/>
        </w:rPr>
      </w:pPr>
      <w:r>
        <w:rPr>
          <w:b/>
          <w:bCs/>
        </w:rPr>
        <w:t>功能描述</w:t>
      </w:r>
    </w:p>
    <w:p>
      <w:pPr>
        <w:bidi w:val="0"/>
        <w:ind w:firstLine="480" w:firstLineChars="200"/>
      </w:pPr>
      <w:r>
        <w:t>vb_config工具打印当前安装的Vastbase配置参数。 它可以用于那些希望与Vastbase相连接的软件包， 这样可以通过它找到相对应的头文件和库。都一样。</w:t>
      </w:r>
    </w:p>
    <w:p>
      <w:pPr>
        <w:bidi w:val="0"/>
        <w:rPr>
          <w:b/>
          <w:bCs/>
        </w:rPr>
      </w:pPr>
      <w:r>
        <w:rPr>
          <w:b/>
          <w:bCs/>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vb_config [option...]</w:t>
      </w:r>
    </w:p>
    <w:p>
      <w:pPr>
        <w:bidi w:val="0"/>
      </w:pPr>
      <w:r>
        <w:t>详细选项可使用如下命令查看：</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vb_config --help</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0000" w:themeColor="text1"/>
        </w:rPr>
        <w:t>v</w:t>
      </w:r>
      <w:r>
        <w:rPr>
          <w:rStyle w:val="33"/>
          <w:color w:val="00FF00"/>
        </w:rPr>
        <w:t>b_config provides information about the installed version of Vastbase.</w:t>
      </w:r>
      <w:r>
        <w:rPr>
          <w:rStyle w:val="33"/>
          <w:color w:val="00FF00"/>
        </w:rPr>
        <w:br w:type="textWrapping"/>
      </w:r>
      <w:r>
        <w:rPr>
          <w:rStyle w:val="33"/>
          <w:color w:val="00FF00"/>
        </w:rPr>
        <w:br w:type="textWrapping"/>
      </w:r>
      <w:r>
        <w:rPr>
          <w:rStyle w:val="33"/>
          <w:color w:val="00FF00"/>
        </w:rPr>
        <w:t>Usage:</w:t>
      </w:r>
      <w:r>
        <w:rPr>
          <w:rStyle w:val="33"/>
          <w:color w:val="00FF00"/>
        </w:rPr>
        <w:br w:type="textWrapping"/>
      </w:r>
      <w:r>
        <w:rPr>
          <w:rStyle w:val="33"/>
          <w:color w:val="00FF00"/>
        </w:rPr>
        <w:t xml:space="preserve">  vb_config [OPTION]...</w:t>
      </w:r>
      <w:r>
        <w:rPr>
          <w:rStyle w:val="33"/>
          <w:color w:val="00FF00"/>
        </w:rPr>
        <w:br w:type="textWrapping"/>
      </w:r>
      <w:r>
        <w:rPr>
          <w:rStyle w:val="33"/>
          <w:color w:val="00FF00"/>
        </w:rPr>
        <w:br w:type="textWrapping"/>
      </w:r>
      <w:r>
        <w:rPr>
          <w:rStyle w:val="33"/>
          <w:color w:val="00FF00"/>
        </w:rPr>
        <w:t>Options:</w:t>
      </w:r>
      <w:r>
        <w:rPr>
          <w:rStyle w:val="33"/>
          <w:color w:val="00FF00"/>
        </w:rPr>
        <w:br w:type="textWrapping"/>
      </w:r>
      <w:r>
        <w:rPr>
          <w:rStyle w:val="33"/>
          <w:color w:val="00FF00"/>
        </w:rPr>
        <w:t xml:space="preserve">  --bindir              show location of user executables</w:t>
      </w:r>
      <w:r>
        <w:rPr>
          <w:rStyle w:val="33"/>
          <w:color w:val="00FF00"/>
        </w:rPr>
        <w:br w:type="textWrapping"/>
      </w:r>
      <w:r>
        <w:rPr>
          <w:rStyle w:val="33"/>
          <w:color w:val="00FF00"/>
        </w:rPr>
        <w:t xml:space="preserve">  --docdir              show location of documentation files</w:t>
      </w:r>
      <w:r>
        <w:rPr>
          <w:rStyle w:val="33"/>
          <w:color w:val="00FF00"/>
        </w:rPr>
        <w:br w:type="textWrapping"/>
      </w:r>
      <w:r>
        <w:rPr>
          <w:rStyle w:val="33"/>
          <w:color w:val="00FF00"/>
        </w:rPr>
        <w:t xml:space="preserve">  --htmldir             show location of HTML documentation files</w:t>
      </w:r>
      <w:r>
        <w:rPr>
          <w:rStyle w:val="33"/>
          <w:color w:val="00FF00"/>
        </w:rPr>
        <w:br w:type="textWrapping"/>
      </w:r>
      <w:r>
        <w:rPr>
          <w:rStyle w:val="33"/>
          <w:color w:val="00FF00"/>
        </w:rPr>
        <w:t xml:space="preserve">  --includedir          show location of C header files of the client</w:t>
      </w:r>
      <w:r>
        <w:rPr>
          <w:rStyle w:val="33"/>
          <w:color w:val="00FF00"/>
        </w:rPr>
        <w:br w:type="textWrapping"/>
      </w:r>
      <w:r>
        <w:rPr>
          <w:rStyle w:val="33"/>
          <w:color w:val="00FF00"/>
        </w:rPr>
        <w:t xml:space="preserve">                        interfaces</w:t>
      </w:r>
      <w:r>
        <w:rPr>
          <w:rStyle w:val="33"/>
          <w:color w:val="00FF00"/>
        </w:rPr>
        <w:br w:type="textWrapping"/>
      </w:r>
      <w:r>
        <w:rPr>
          <w:rStyle w:val="33"/>
          <w:color w:val="00FF00"/>
        </w:rPr>
        <w:t xml:space="preserve">  --pkgincludedir       show location of other C header files</w:t>
      </w:r>
      <w:r>
        <w:rPr>
          <w:rStyle w:val="33"/>
          <w:color w:val="00FF00"/>
        </w:rPr>
        <w:br w:type="textWrapping"/>
      </w:r>
      <w:r>
        <w:rPr>
          <w:rStyle w:val="33"/>
          <w:color w:val="00FF00"/>
        </w:rPr>
        <w:t xml:space="preserve">  --includedir-server   show location of C header files for the server</w:t>
      </w:r>
      <w:r>
        <w:rPr>
          <w:rStyle w:val="33"/>
          <w:color w:val="00FF00"/>
        </w:rPr>
        <w:br w:type="textWrapping"/>
      </w:r>
      <w:r>
        <w:rPr>
          <w:rStyle w:val="33"/>
          <w:color w:val="00FF00"/>
        </w:rPr>
        <w:t xml:space="preserve">  --libdir              show location of object code libraries</w:t>
      </w:r>
      <w:r>
        <w:rPr>
          <w:rStyle w:val="33"/>
          <w:color w:val="00FF00"/>
        </w:rPr>
        <w:br w:type="textWrapping"/>
      </w:r>
      <w:r>
        <w:rPr>
          <w:rStyle w:val="33"/>
          <w:color w:val="00FF00"/>
        </w:rPr>
        <w:t xml:space="preserve">  --pkglibdir           show location of dynamically loadable modules</w:t>
      </w:r>
      <w:r>
        <w:rPr>
          <w:rStyle w:val="33"/>
          <w:color w:val="00FF00"/>
        </w:rPr>
        <w:br w:type="textWrapping"/>
      </w:r>
      <w:r>
        <w:rPr>
          <w:rStyle w:val="33"/>
          <w:color w:val="00FF00"/>
        </w:rPr>
        <w:t xml:space="preserve">  --localedir           show location of locale support files</w:t>
      </w:r>
      <w:r>
        <w:rPr>
          <w:rStyle w:val="33"/>
          <w:color w:val="00FF00"/>
        </w:rPr>
        <w:br w:type="textWrapping"/>
      </w:r>
      <w:r>
        <w:rPr>
          <w:rStyle w:val="33"/>
          <w:color w:val="00FF00"/>
        </w:rPr>
        <w:t xml:space="preserve">  --mandir              show location of manual pages</w:t>
      </w:r>
      <w:r>
        <w:rPr>
          <w:rStyle w:val="33"/>
          <w:color w:val="00FF00"/>
        </w:rPr>
        <w:br w:type="textWrapping"/>
      </w:r>
      <w:r>
        <w:rPr>
          <w:rStyle w:val="33"/>
          <w:color w:val="00FF00"/>
        </w:rPr>
        <w:t xml:space="preserve">  --sharedir            show location of architecture-independent support files</w:t>
      </w:r>
      <w:r>
        <w:rPr>
          <w:rStyle w:val="33"/>
          <w:color w:val="00FF00"/>
        </w:rPr>
        <w:br w:type="textWrapping"/>
      </w:r>
      <w:r>
        <w:rPr>
          <w:rStyle w:val="33"/>
          <w:color w:val="00FF00"/>
        </w:rPr>
        <w:t xml:space="preserve">  --sysconfdir          show location of system-wide configuration files</w:t>
      </w:r>
      <w:r>
        <w:rPr>
          <w:rStyle w:val="33"/>
          <w:color w:val="00FF00"/>
        </w:rPr>
        <w:br w:type="textWrapping"/>
      </w:r>
      <w:r>
        <w:rPr>
          <w:rStyle w:val="33"/>
          <w:color w:val="00FF00"/>
        </w:rPr>
        <w:t xml:space="preserve">  --pgxs                show location of extension makefile</w:t>
      </w:r>
      <w:r>
        <w:rPr>
          <w:rStyle w:val="33"/>
          <w:color w:val="00FF00"/>
        </w:rPr>
        <w:br w:type="textWrapping"/>
      </w:r>
      <w:r>
        <w:rPr>
          <w:rStyle w:val="33"/>
          <w:color w:val="00FF00"/>
        </w:rPr>
        <w:t xml:space="preserve">  --configure           show options given to "configure" script when</w:t>
      </w:r>
      <w:r>
        <w:rPr>
          <w:rStyle w:val="33"/>
          <w:color w:val="00FF00"/>
        </w:rPr>
        <w:br w:type="textWrapping"/>
      </w:r>
      <w:r>
        <w:rPr>
          <w:rStyle w:val="33"/>
          <w:color w:val="00FF00"/>
        </w:rPr>
        <w:t xml:space="preserve">                        Vastbase was built</w:t>
      </w:r>
      <w:r>
        <w:rPr>
          <w:rStyle w:val="33"/>
          <w:color w:val="00FF00"/>
        </w:rPr>
        <w:br w:type="textWrapping"/>
      </w:r>
      <w:r>
        <w:rPr>
          <w:rStyle w:val="33"/>
          <w:color w:val="00FF00"/>
        </w:rPr>
        <w:t xml:space="preserve">  --cc                  show CC value used when Vastbase was built</w:t>
      </w:r>
      <w:r>
        <w:rPr>
          <w:rStyle w:val="33"/>
          <w:color w:val="00FF00"/>
        </w:rPr>
        <w:br w:type="textWrapping"/>
      </w:r>
      <w:r>
        <w:rPr>
          <w:rStyle w:val="33"/>
          <w:color w:val="00FF00"/>
        </w:rPr>
        <w:t xml:space="preserve">  --cppflags            show CPPFLAGS value used when Vastbase was built</w:t>
      </w:r>
      <w:r>
        <w:rPr>
          <w:rStyle w:val="33"/>
          <w:color w:val="00FF00"/>
        </w:rPr>
        <w:br w:type="textWrapping"/>
      </w:r>
      <w:r>
        <w:rPr>
          <w:rStyle w:val="33"/>
          <w:color w:val="00FF00"/>
        </w:rPr>
        <w:t xml:space="preserve">  --cflags              show CFLAGS value used when Vastbase was built</w:t>
      </w:r>
      <w:r>
        <w:rPr>
          <w:rStyle w:val="33"/>
          <w:color w:val="00FF00"/>
        </w:rPr>
        <w:br w:type="textWrapping"/>
      </w:r>
      <w:r>
        <w:rPr>
          <w:rStyle w:val="33"/>
          <w:color w:val="00FF00"/>
        </w:rPr>
        <w:t xml:space="preserve">  --cflags_sl           show CFLAGS_SL value used when Vastbase was built</w:t>
      </w:r>
      <w:r>
        <w:rPr>
          <w:rStyle w:val="33"/>
          <w:color w:val="00FF00"/>
        </w:rPr>
        <w:br w:type="textWrapping"/>
      </w:r>
      <w:r>
        <w:rPr>
          <w:rStyle w:val="33"/>
          <w:color w:val="00FF00"/>
        </w:rPr>
        <w:t xml:space="preserve">  --ldflags             show LDFLAGS value used when Vastbase was built</w:t>
      </w:r>
      <w:r>
        <w:rPr>
          <w:rStyle w:val="33"/>
          <w:color w:val="00FF00"/>
        </w:rPr>
        <w:br w:type="textWrapping"/>
      </w:r>
      <w:r>
        <w:rPr>
          <w:rStyle w:val="33"/>
          <w:color w:val="00FF00"/>
        </w:rPr>
        <w:t xml:space="preserve">  --ldflags_ex          show LDFLAGS_EX value used when Vastbase was built</w:t>
      </w:r>
      <w:r>
        <w:rPr>
          <w:rStyle w:val="33"/>
          <w:color w:val="00FF00"/>
        </w:rPr>
        <w:br w:type="textWrapping"/>
      </w:r>
      <w:r>
        <w:rPr>
          <w:rStyle w:val="33"/>
          <w:color w:val="00FF00"/>
        </w:rPr>
        <w:t xml:space="preserve">  --ldflags_sl          show LDFLAGS_SL value used when Vastbase was built</w:t>
      </w:r>
      <w:r>
        <w:rPr>
          <w:rStyle w:val="33"/>
          <w:color w:val="00FF00"/>
        </w:rPr>
        <w:br w:type="textWrapping"/>
      </w:r>
      <w:r>
        <w:rPr>
          <w:rStyle w:val="33"/>
          <w:color w:val="00FF00"/>
        </w:rPr>
        <w:t xml:space="preserve">  --libs                show LIBS value used when Vastbase was built</w:t>
      </w:r>
      <w:r>
        <w:rPr>
          <w:rStyle w:val="33"/>
          <w:color w:val="00FF00"/>
        </w:rPr>
        <w:br w:type="textWrapping"/>
      </w:r>
      <w:r>
        <w:rPr>
          <w:rStyle w:val="33"/>
          <w:color w:val="00FF00"/>
        </w:rPr>
        <w:t xml:space="preserve">  --version             show the Vastbase version</w:t>
      </w:r>
      <w:r>
        <w:rPr>
          <w:rStyle w:val="33"/>
          <w:color w:val="00FF00"/>
        </w:rPr>
        <w:br w:type="textWrapping"/>
      </w:r>
      <w:r>
        <w:rPr>
          <w:rStyle w:val="33"/>
          <w:color w:val="00FF00"/>
        </w:rPr>
        <w:t xml:space="preserve">  -?, --help            show this help, then exit</w:t>
      </w:r>
      <w:r>
        <w:rPr>
          <w:rStyle w:val="33"/>
          <w:color w:val="00FF00"/>
        </w:rPr>
        <w:br w:type="textWrapping"/>
      </w:r>
      <w:r>
        <w:rPr>
          <w:rStyle w:val="33"/>
          <w:color w:val="00FF00"/>
        </w:rPr>
        <w:br w:type="textWrapping"/>
      </w:r>
      <w:r>
        <w:rPr>
          <w:rStyle w:val="33"/>
          <w:color w:val="00FF00"/>
        </w:rPr>
        <w:t>With no arguments, all known items are shown.</w:t>
      </w:r>
    </w:p>
    <w:p>
      <w:pPr>
        <w:bidi w:val="0"/>
        <w:rPr>
          <w:b/>
          <w:bCs/>
        </w:rPr>
      </w:pPr>
      <w:r>
        <w:rPr>
          <w:b/>
          <w:bCs/>
        </w:rPr>
        <w:t>示例</w:t>
      </w:r>
    </w:p>
    <w:p>
      <w:pPr>
        <w:bidi w:val="0"/>
      </w:pPr>
      <w:r>
        <w:t>要重用当前Vastbase安装的配置进行编译，运行下面的命令：</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[vastbase@localhost root]$ pg_config --configure</w:t>
      </w:r>
    </w:p>
    <w:p>
      <w:pPr>
        <w:bidi w:val="0"/>
      </w:pPr>
      <w:r>
        <w:t>返回结果为：</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0000" w:themeColor="text1"/>
        </w:rPr>
        <w:t>'</w:t>
      </w:r>
      <w:r>
        <w:rPr>
          <w:rStyle w:val="33"/>
          <w:color w:val="00FF00"/>
        </w:rPr>
        <w:t>--gcc-version=7.3.0' '--prefix=/home/vastbase/mppdb_temp_install' '--3rd=/home/vastbase/binarylibs' 'PYTHON=/home/vastbase/binarylibs/dependency/centos7.6_x86_64/python3.8/comm/bin/python3' '--enable-thread-safety' '--with-readline' '--without-zlib' '--with-python' 'CFLAGS=-O2 -g3 ' '--enable-mot' '--with-ossp-uuid' '--enable-nls=zh_CN' '--with-libxml' '--enable-oracle_fdw' '--enable-mysql_fdw' 'CC=g++' '--svn_input=7387'</w:t>
      </w:r>
      <w:r>
        <w:rPr>
          <w:rStyle w:val="33"/>
          <w:color w:val="00FF00"/>
        </w:rPr>
        <w:br w:type="textWrapping"/>
      </w:r>
      <w:r>
        <w:rPr>
          <w:rStyle w:val="33"/>
          <w:color w:val="00FF00"/>
        </w:rPr>
        <w:t>NOTICE:  Last successful login info</w:t>
      </w:r>
      <w:r>
        <w:rPr>
          <w:rStyle w:val="33"/>
          <w:color w:val="00FF00"/>
        </w:rPr>
        <w:br w:type="textWrapping"/>
      </w:r>
      <w:r>
        <w:rPr>
          <w:rStyle w:val="33"/>
          <w:color w:val="00FF00"/>
        </w:rPr>
        <w:t>login time:2022-08-16 11:57:26</w:t>
      </w:r>
      <w:r>
        <w:rPr>
          <w:rStyle w:val="33"/>
          <w:color w:val="00FF00"/>
        </w:rPr>
        <w:br w:type="textWrapping"/>
      </w:r>
      <w:r>
        <w:rPr>
          <w:rStyle w:val="33"/>
          <w:color w:val="00FF00"/>
        </w:rPr>
        <w:t>application name:vb_isready</w:t>
      </w:r>
      <w:r>
        <w:rPr>
          <w:rStyle w:val="33"/>
          <w:color w:val="00FF00"/>
        </w:rPr>
        <w:br w:type="textWrapping"/>
      </w:r>
      <w:r>
        <w:rPr>
          <w:rStyle w:val="33"/>
          <w:color w:val="00FF00"/>
        </w:rPr>
        <w:t>Ip address:[local]</w:t>
      </w:r>
      <w:r>
        <w:rPr>
          <w:rStyle w:val="33"/>
          <w:color w:val="00FF00"/>
        </w:rPr>
        <w:br w:type="textWrapping"/>
      </w:r>
      <w:r>
        <w:rPr>
          <w:rStyle w:val="33"/>
          <w:color w:val="00FF00"/>
        </w:rPr>
        <w:t>method:Trust</w:t>
      </w:r>
      <w:r>
        <w:rPr>
          <w:rStyle w:val="33"/>
          <w:color w:val="00FF00"/>
        </w:rPr>
        <w:br w:type="textWrapping"/>
      </w:r>
      <w:r>
        <w:rPr>
          <w:rStyle w:val="33"/>
          <w:color w:val="00FF00"/>
        </w:rPr>
        <w:br w:type="textWrapping"/>
      </w:r>
      <w:r>
        <w:rPr>
          <w:rStyle w:val="33"/>
          <w:color w:val="00FF00"/>
        </w:rPr>
        <w:t>Failed 0 times since last successful login</w:t>
      </w:r>
    </w:p>
    <w:bookmarkEnd w:id="45"/>
    <w:p>
      <w:pPr>
        <w:pStyle w:val="4"/>
        <w:bidi w:val="0"/>
        <w:ind w:left="575" w:leftChars="0" w:hanging="575" w:firstLineChars="0"/>
      </w:pPr>
      <w:bookmarkStart w:id="47" w:name="_Toc28955"/>
      <w:bookmarkStart w:id="48" w:name="_Toc7407"/>
      <w:bookmarkStart w:id="49" w:name="_Toc13614"/>
      <w:bookmarkStart w:id="50" w:name="vbcontroldataa-namezh-cntopic0249632253a"/>
      <w:r>
        <w:t>vb_controldata</w:t>
      </w:r>
      <w:bookmarkEnd w:id="47"/>
      <w:bookmarkEnd w:id="48"/>
      <w:bookmarkEnd w:id="49"/>
    </w:p>
    <w:p>
      <w:pPr>
        <w:bidi w:val="0"/>
        <w:rPr>
          <w:b/>
          <w:bCs/>
        </w:rPr>
      </w:pPr>
      <w:r>
        <w:rPr>
          <w:b/>
          <w:bCs/>
        </w:rPr>
        <w:t>功能介绍</w:t>
      </w:r>
    </w:p>
    <w:p>
      <w:pPr>
        <w:bidi w:val="0"/>
      </w:pPr>
      <w:r>
        <w:t>vb_controldata工具用来显示数据库目录下control文件的信息。</w:t>
      </w:r>
    </w:p>
    <w:p>
      <w:pPr>
        <w:bidi w:val="0"/>
        <w:rPr>
          <w:b/>
          <w:bCs/>
        </w:rPr>
      </w:pPr>
      <w:r>
        <w:rPr>
          <w:b/>
          <w:bCs/>
        </w:rPr>
        <w:t>前提条件</w:t>
      </w:r>
    </w:p>
    <w:p>
      <w:pPr>
        <w:bidi w:val="0"/>
      </w:pPr>
      <w:r>
        <w:t>确保数据目录正确，以及相应数据目录下的vb_control文件存在。</w:t>
      </w:r>
    </w:p>
    <w:p>
      <w:pPr>
        <w:bidi w:val="0"/>
        <w:rPr>
          <w:b/>
          <w:bCs/>
        </w:rPr>
      </w:pPr>
      <w:r>
        <w:rPr>
          <w:b/>
          <w:bCs/>
        </w:rPr>
        <w:t>语法</w:t>
      </w:r>
    </w:p>
    <w:p>
      <w:pPr>
        <w:numPr>
          <w:ilvl w:val="0"/>
          <w:numId w:val="20"/>
        </w:numPr>
        <w:bidi w:val="0"/>
      </w:pPr>
      <w:r>
        <w:t>查看control文件信息</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vb_controldata DATADIR</w:t>
      </w:r>
    </w:p>
    <w:p>
      <w:pPr>
        <w:numPr>
          <w:ilvl w:val="0"/>
          <w:numId w:val="20"/>
        </w:numPr>
        <w:bidi w:val="0"/>
      </w:pPr>
      <w:r>
        <w:t>显示版本号信息</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vb_controldata -V | --version</w:t>
      </w:r>
    </w:p>
    <w:p>
      <w:pPr>
        <w:numPr>
          <w:ilvl w:val="0"/>
          <w:numId w:val="20"/>
        </w:numPr>
        <w:bidi w:val="0"/>
      </w:pPr>
      <w:r>
        <w:t>显示帮助信息</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vb_controldata -? | --help</w:t>
      </w:r>
    </w:p>
    <w:p>
      <w:pPr>
        <w:bidi w:val="0"/>
        <w:rPr>
          <w:b/>
          <w:bCs/>
        </w:rPr>
      </w:pPr>
      <w:r>
        <w:rPr>
          <w:b/>
          <w:bCs/>
        </w:rPr>
        <w:t>参数说明</w:t>
      </w:r>
    </w:p>
    <w:p>
      <w:pPr>
        <w:numPr>
          <w:ilvl w:val="0"/>
          <w:numId w:val="20"/>
        </w:numPr>
        <w:bidi w:val="0"/>
      </w:pPr>
      <w:r>
        <w:t>DATADIR：查看control文件信息时所用的参数，DATADIR为实例对应的数据库目录。</w:t>
      </w:r>
    </w:p>
    <w:p>
      <w:pPr>
        <w:numPr>
          <w:ilvl w:val="0"/>
          <w:numId w:val="20"/>
        </w:numPr>
        <w:bidi w:val="0"/>
      </w:pPr>
      <w:r>
        <w:t>-V, --version：显示版本信息。</w:t>
      </w:r>
    </w:p>
    <w:p>
      <w:pPr>
        <w:numPr>
          <w:ilvl w:val="0"/>
          <w:numId w:val="20"/>
        </w:numPr>
        <w:bidi w:val="0"/>
      </w:pPr>
      <w:r>
        <w:t>-?,--help：打印帮助信息。</w:t>
      </w:r>
    </w:p>
    <w:bookmarkEnd w:id="50"/>
    <w:p>
      <w:pPr>
        <w:pStyle w:val="4"/>
        <w:bidi w:val="0"/>
        <w:ind w:left="575" w:leftChars="0" w:hanging="575" w:firstLineChars="0"/>
      </w:pPr>
      <w:bookmarkStart w:id="51" w:name="_Toc23225"/>
      <w:bookmarkStart w:id="52" w:name="_Toc13898"/>
      <w:bookmarkStart w:id="53" w:name="_Toc8979"/>
      <w:bookmarkStart w:id="54" w:name="vbctla-namezh-cntopic0289899218a"/>
      <w:r>
        <w:t>vb_ctl</w:t>
      </w:r>
      <w:bookmarkEnd w:id="51"/>
      <w:bookmarkEnd w:id="52"/>
      <w:bookmarkEnd w:id="53"/>
    </w:p>
    <w:p>
      <w:pPr>
        <w:bidi w:val="0"/>
        <w:rPr>
          <w:b/>
          <w:bCs/>
        </w:rPr>
      </w:pPr>
      <w:r>
        <w:rPr>
          <w:b/>
          <w:bCs/>
        </w:rPr>
        <w:t>背景信息</w:t>
      </w:r>
    </w:p>
    <w:p>
      <w:pPr>
        <w:bidi w:val="0"/>
        <w:ind w:firstLine="480" w:firstLineChars="200"/>
      </w:pPr>
      <w:r>
        <w:t>vb_ctl是Vastbase提供的数据库服务控制工具，可以用来启停数据库服务和查询数据库状态。主要供Vastbase管理模块调用。</w:t>
      </w:r>
    </w:p>
    <w:p>
      <w:pPr>
        <w:bidi w:val="0"/>
        <w:ind w:firstLine="480" w:firstLineChars="200"/>
      </w:pPr>
      <w:r>
        <w:t>vb_ctl工具由操作系统用户vastbase执行。</w:t>
      </w:r>
    </w:p>
    <w:p>
      <w:pPr>
        <w:numPr>
          <w:ilvl w:val="0"/>
          <w:numId w:val="20"/>
        </w:numPr>
        <w:bidi w:val="0"/>
      </w:pPr>
      <w:r>
        <w:t>启动、停止、重启Vastbase节点。</w:t>
      </w:r>
    </w:p>
    <w:p>
      <w:pPr>
        <w:numPr>
          <w:ilvl w:val="0"/>
          <w:numId w:val="20"/>
        </w:numPr>
        <w:bidi w:val="0"/>
      </w:pPr>
      <w:r>
        <w:t>在不停止数据库的情况下，重新加载配置文件（postgresql.conf，pg_hba.conf）。</w:t>
      </w:r>
    </w:p>
    <w:p>
      <w:pPr>
        <w:numPr>
          <w:ilvl w:val="0"/>
          <w:numId w:val="20"/>
        </w:numPr>
        <w:bidi w:val="0"/>
      </w:pPr>
      <w:r>
        <w:t>主备切换、主备状态查询、重建和重建状态查询。</w:t>
      </w:r>
    </w:p>
    <w:p>
      <w:pPr>
        <w:bidi w:val="0"/>
        <w:rPr>
          <w:b/>
          <w:bCs/>
        </w:rPr>
      </w:pPr>
      <w:r>
        <w:rPr>
          <w:b/>
          <w:bCs/>
        </w:rPr>
        <w:t>参数说明</w:t>
      </w:r>
    </w:p>
    <w:p>
      <w:pPr>
        <w:bidi w:val="0"/>
      </w:pPr>
      <w:r>
        <w:t>vb_ctl参数可分为如下几类：</w:t>
      </w:r>
    </w:p>
    <w:p>
      <w:pPr>
        <w:pageBreakBefore w:val="0"/>
        <w:numPr>
          <w:ilvl w:val="0"/>
          <w:numId w:val="2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option参数，详细请参见</w:t>
      </w:r>
      <w:r>
        <w:rPr>
          <w:color w:val="000000" w:themeColor="text1"/>
        </w:rPr>
        <w:fldChar w:fldCharType="begin"/>
      </w:r>
      <w:r>
        <w:rPr>
          <w:color w:val="000000" w:themeColor="text1"/>
        </w:rPr>
        <w:instrText xml:space="preserve"> HYPERLINK \l "table145081017222" \h </w:instrText>
      </w:r>
      <w:r>
        <w:rPr>
          <w:color w:val="000000" w:themeColor="text1"/>
        </w:rPr>
        <w:fldChar w:fldCharType="separate"/>
      </w:r>
      <w:r>
        <w:rPr>
          <w:rStyle w:val="29"/>
          <w:color w:val="000000" w:themeColor="text1"/>
        </w:rPr>
        <w:t>表1</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公共参数，详细请参见</w:t>
      </w:r>
      <w:r>
        <w:rPr>
          <w:color w:val="000000" w:themeColor="text1"/>
        </w:rPr>
        <w:fldChar w:fldCharType="begin"/>
      </w:r>
      <w:r>
        <w:rPr>
          <w:color w:val="000000" w:themeColor="text1"/>
        </w:rPr>
        <w:instrText xml:space="preserve"> HYPERLINK \l "X2e90ae1b4c0c772adafcd2c4b6d991bd9ee3d46" \h </w:instrText>
      </w:r>
      <w:r>
        <w:rPr>
          <w:color w:val="000000" w:themeColor="text1"/>
        </w:rPr>
        <w:fldChar w:fldCharType="separate"/>
      </w:r>
      <w:r>
        <w:rPr>
          <w:rStyle w:val="29"/>
          <w:color w:val="000000" w:themeColor="text1"/>
        </w:rPr>
        <w:t>表2</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start和restart模式的参数，详细请参见</w:t>
      </w:r>
      <w:r>
        <w:rPr>
          <w:color w:val="000000" w:themeColor="text1"/>
        </w:rPr>
        <w:fldChar w:fldCharType="begin"/>
      </w:r>
      <w:r>
        <w:rPr>
          <w:color w:val="000000" w:themeColor="text1"/>
        </w:rPr>
        <w:instrText xml:space="preserve"> HYPERLINK \l "Xf6ea670fc2715927d4f95ec29eb2f1b3b15b553" \h </w:instrText>
      </w:r>
      <w:r>
        <w:rPr>
          <w:color w:val="000000" w:themeColor="text1"/>
        </w:rPr>
        <w:fldChar w:fldCharType="separate"/>
      </w:r>
      <w:r>
        <w:rPr>
          <w:rStyle w:val="29"/>
          <w:color w:val="000000" w:themeColor="text1"/>
        </w:rPr>
        <w:t>表3</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stop和restart模式的参数，详细请参见</w:t>
      </w:r>
      <w:r>
        <w:rPr>
          <w:color w:val="000000" w:themeColor="text1"/>
        </w:rPr>
        <w:fldChar w:fldCharType="begin"/>
      </w:r>
      <w:r>
        <w:rPr>
          <w:color w:val="000000" w:themeColor="text1"/>
        </w:rPr>
        <w:instrText xml:space="preserve"> HYPERLINK \l "Xbc45c098f2ea5b4a4674db1cc2705ce4a5539a6" \h </w:instrText>
      </w:r>
      <w:r>
        <w:rPr>
          <w:color w:val="000000" w:themeColor="text1"/>
        </w:rPr>
        <w:fldChar w:fldCharType="separate"/>
      </w:r>
      <w:r>
        <w:rPr>
          <w:rStyle w:val="29"/>
          <w:color w:val="000000" w:themeColor="text1"/>
        </w:rPr>
        <w:t>表4</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switchover模式的参数，详细请参见</w:t>
      </w:r>
      <w:r>
        <w:rPr>
          <w:color w:val="000000" w:themeColor="text1"/>
        </w:rPr>
        <w:fldChar w:fldCharType="begin"/>
      </w:r>
      <w:r>
        <w:rPr>
          <w:color w:val="000000" w:themeColor="text1"/>
        </w:rPr>
        <w:instrText xml:space="preserve"> HYPERLINK \l "X03d33d627e02ce57f1f38679f3c3aa7709736ae" \h </w:instrText>
      </w:r>
      <w:r>
        <w:rPr>
          <w:color w:val="000000" w:themeColor="text1"/>
        </w:rPr>
        <w:fldChar w:fldCharType="separate"/>
      </w:r>
      <w:r>
        <w:rPr>
          <w:rStyle w:val="29"/>
          <w:color w:val="000000" w:themeColor="text1"/>
        </w:rPr>
        <w:t>表5</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build参数，详细请参见</w:t>
      </w:r>
      <w:r>
        <w:rPr>
          <w:color w:val="000000" w:themeColor="text1"/>
        </w:rPr>
        <w:fldChar w:fldCharType="begin"/>
      </w:r>
      <w:r>
        <w:rPr>
          <w:color w:val="000000" w:themeColor="text1"/>
        </w:rPr>
        <w:instrText xml:space="preserve"> HYPERLINK \l "X9912e4bb24a91a21fbafdbe3db5504f2d6770cf" \h </w:instrText>
      </w:r>
      <w:r>
        <w:rPr>
          <w:color w:val="000000" w:themeColor="text1"/>
        </w:rPr>
        <w:fldChar w:fldCharType="separate"/>
      </w:r>
      <w:r>
        <w:rPr>
          <w:rStyle w:val="29"/>
          <w:color w:val="000000" w:themeColor="text1"/>
        </w:rPr>
        <w:t>表6</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member参数，详细请参见</w:t>
      </w:r>
      <w:r>
        <w:rPr>
          <w:color w:val="000000" w:themeColor="text1"/>
        </w:rPr>
        <w:fldChar w:fldCharType="begin"/>
      </w:r>
      <w:r>
        <w:rPr>
          <w:color w:val="000000" w:themeColor="text1"/>
        </w:rPr>
        <w:instrText xml:space="preserve"> HYPERLINK \l "table1055392110383" \h </w:instrText>
      </w:r>
      <w:r>
        <w:rPr>
          <w:color w:val="000000" w:themeColor="text1"/>
        </w:rPr>
        <w:fldChar w:fldCharType="separate"/>
      </w:r>
      <w:r>
        <w:rPr>
          <w:rStyle w:val="29"/>
          <w:color w:val="000000" w:themeColor="text1"/>
        </w:rPr>
        <w:t>表8</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changerole参数，详细参见</w:t>
      </w:r>
      <w:r>
        <w:rPr>
          <w:color w:val="000000" w:themeColor="text1"/>
        </w:rPr>
        <w:fldChar w:fldCharType="begin"/>
      </w:r>
      <w:r>
        <w:rPr>
          <w:color w:val="000000" w:themeColor="text1"/>
        </w:rPr>
        <w:instrText xml:space="preserve"> HYPERLINK \l "table591372895218" \h </w:instrText>
      </w:r>
      <w:r>
        <w:rPr>
          <w:color w:val="000000" w:themeColor="text1"/>
        </w:rPr>
        <w:fldChar w:fldCharType="separate"/>
      </w:r>
      <w:r>
        <w:rPr>
          <w:rStyle w:val="29"/>
          <w:color w:val="000000" w:themeColor="text1"/>
        </w:rPr>
        <w:t>表9</w:t>
      </w:r>
      <w:r>
        <w:rPr>
          <w:rStyle w:val="29"/>
          <w:color w:val="000000" w:themeColor="text1"/>
        </w:rPr>
        <w:fldChar w:fldCharType="end"/>
      </w:r>
      <w:r>
        <w:rPr>
          <w:color w:val="000000" w:themeColor="text1"/>
        </w:rPr>
        <w:t>。</w:t>
      </w:r>
    </w:p>
    <w:p>
      <w:pPr>
        <w:pageBreakBefore w:val="0"/>
        <w:numPr>
          <w:ilvl w:val="0"/>
          <w:numId w:val="2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setrunmode参数，详细参见</w:t>
      </w:r>
      <w:r>
        <w:rPr>
          <w:color w:val="000000" w:themeColor="text1"/>
        </w:rPr>
        <w:fldChar w:fldCharType="begin"/>
      </w:r>
      <w:r>
        <w:rPr>
          <w:color w:val="000000" w:themeColor="text1"/>
        </w:rPr>
        <w:instrText xml:space="preserve"> HYPERLINK \l "table1451519418810" \h </w:instrText>
      </w:r>
      <w:r>
        <w:rPr>
          <w:color w:val="000000" w:themeColor="text1"/>
        </w:rPr>
        <w:fldChar w:fldCharType="separate"/>
      </w:r>
      <w:r>
        <w:rPr>
          <w:rStyle w:val="29"/>
          <w:color w:val="000000" w:themeColor="text1"/>
        </w:rPr>
        <w:t>表10</w:t>
      </w:r>
      <w:r>
        <w:rPr>
          <w:rStyle w:val="29"/>
          <w:color w:val="000000" w:themeColor="text1"/>
        </w:rPr>
        <w:fldChar w:fldCharType="end"/>
      </w:r>
      <w:r>
        <w:rPr>
          <w:color w:val="000000" w:themeColor="text1"/>
        </w:rPr>
        <w:t>。</w:t>
      </w:r>
    </w:p>
    <w:p>
      <w:pPr>
        <w:pageBreakBefore w:val="0"/>
        <w:numPr>
          <w:ilvl w:val="0"/>
          <w:numId w:val="0"/>
        </w:numPr>
        <w:kinsoku/>
        <w:overflowPunct/>
        <w:topLinePunct w:val="0"/>
        <w:autoSpaceDE/>
        <w:autoSpaceDN/>
        <w:bidi w:val="0"/>
        <w:adjustRightInd/>
        <w:snapToGrid/>
        <w:spacing w:line="288" w:lineRule="auto"/>
        <w:textAlignment w:val="auto"/>
        <w:rPr>
          <w:color w:val="000000" w:themeColor="text1"/>
        </w:rPr>
      </w:pPr>
      <w:r>
        <w:rPr>
          <w:b/>
          <w:bCs/>
          <w:color w:val="000000" w:themeColor="text1"/>
        </w:rPr>
        <w:t>表 1</w:t>
      </w:r>
      <w:r>
        <w:rPr>
          <w:color w:val="000000" w:themeColor="text1"/>
        </w:rPr>
        <w:t xml:space="preserve"> option参数</w:t>
      </w:r>
    </w:p>
    <w:tbl>
      <w:tblPr>
        <w:tblStyle w:val="44"/>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9"/>
        <w:gridCol w:w="7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89" w:type="dxa"/>
            <w:shd w:val="clear" w:color="auto" w:fill="D7D7D7" w:themeFill="background1" w:themeFillShade="D8"/>
          </w:tcPr>
          <w:p>
            <w:pPr>
              <w:pStyle w:val="38"/>
              <w:bidi w:val="0"/>
              <w:jc w:val="center"/>
              <w:rPr>
                <w:b/>
                <w:bCs/>
              </w:rPr>
            </w:pPr>
            <w:r>
              <w:rPr>
                <w:b/>
                <w:bCs/>
              </w:rPr>
              <w:t>参数</w:t>
            </w:r>
          </w:p>
        </w:tc>
        <w:tc>
          <w:tcPr>
            <w:tcW w:w="7206" w:type="dxa"/>
            <w:shd w:val="clear" w:color="auto" w:fill="D7D7D7" w:themeFill="background1" w:themeFillShade="D8"/>
          </w:tcPr>
          <w:p>
            <w:pPr>
              <w:pStyle w:val="38"/>
              <w:bidi w:val="0"/>
              <w:jc w:val="center"/>
              <w:rPr>
                <w:b/>
                <w:bCs/>
              </w:rPr>
            </w:pPr>
            <w:r>
              <w:rPr>
                <w:b/>
                <w:bCs/>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init[db]</w:t>
            </w:r>
          </w:p>
        </w:tc>
        <w:tc>
          <w:tcPr>
            <w:tcW w:w="7206" w:type="dxa"/>
          </w:tcPr>
          <w:p>
            <w:pPr>
              <w:pStyle w:val="38"/>
              <w:bidi w:val="0"/>
            </w:pPr>
            <w:r>
              <w:t>初始化数据库。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start</w:t>
            </w:r>
          </w:p>
        </w:tc>
        <w:tc>
          <w:tcPr>
            <w:tcW w:w="7206" w:type="dxa"/>
          </w:tcPr>
          <w:p>
            <w:pPr>
              <w:pStyle w:val="38"/>
              <w:bidi w:val="0"/>
            </w:pPr>
            <w:r>
              <w:t>启动数据库。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restart</w:t>
            </w:r>
          </w:p>
        </w:tc>
        <w:tc>
          <w:tcPr>
            <w:tcW w:w="7206" w:type="dxa"/>
          </w:tcPr>
          <w:p>
            <w:pPr>
              <w:pStyle w:val="38"/>
              <w:bidi w:val="0"/>
            </w:pPr>
            <w:r>
              <w:t>重启数据库。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build</w:t>
            </w:r>
          </w:p>
        </w:tc>
        <w:tc>
          <w:tcPr>
            <w:tcW w:w="7206" w:type="dxa"/>
          </w:tcPr>
          <w:p>
            <w:pPr>
              <w:pStyle w:val="38"/>
              <w:bidi w:val="0"/>
            </w:pPr>
            <w:r>
              <w:t>在主机上重建备实例。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stop</w:t>
            </w:r>
          </w:p>
        </w:tc>
        <w:tc>
          <w:tcPr>
            <w:tcW w:w="7206" w:type="dxa"/>
          </w:tcPr>
          <w:p>
            <w:pPr>
              <w:pStyle w:val="38"/>
              <w:bidi w:val="0"/>
            </w:pPr>
            <w:r>
              <w:t>停止数据库。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reload</w:t>
            </w:r>
          </w:p>
        </w:tc>
        <w:tc>
          <w:tcPr>
            <w:tcW w:w="7206" w:type="dxa"/>
          </w:tcPr>
          <w:p>
            <w:pPr>
              <w:pStyle w:val="38"/>
              <w:bidi w:val="0"/>
            </w:pPr>
            <w:r>
              <w:t>重载配置文件（postgresql.conf, pg_hba.conf）。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status</w:t>
            </w:r>
          </w:p>
        </w:tc>
        <w:tc>
          <w:tcPr>
            <w:tcW w:w="7206" w:type="dxa"/>
          </w:tcPr>
          <w:p>
            <w:pPr>
              <w:pStyle w:val="38"/>
              <w:bidi w:val="0"/>
            </w:pPr>
            <w:r>
              <w:t>显示数据库运行状态。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promote</w:t>
            </w:r>
          </w:p>
        </w:tc>
        <w:tc>
          <w:tcPr>
            <w:tcW w:w="7206" w:type="dxa"/>
          </w:tcPr>
          <w:p>
            <w:pPr>
              <w:pStyle w:val="38"/>
              <w:bidi w:val="0"/>
            </w:pPr>
            <w:r>
              <w:t>在指定的数据目录运行的备用服务器被命令退出故障恢复，并开始进行读写操作。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failover</w:t>
            </w:r>
          </w:p>
        </w:tc>
        <w:tc>
          <w:tcPr>
            <w:tcW w:w="7206" w:type="dxa"/>
          </w:tcPr>
          <w:p>
            <w:pPr>
              <w:pStyle w:val="38"/>
              <w:bidi w:val="0"/>
            </w:pPr>
            <w:r>
              <w:t>在主机异常时，将备机切换为主机。 切换成功后，需要执行gs_om -t refreshconf 命令记录当前主备机信息。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switchover</w:t>
            </w:r>
          </w:p>
        </w:tc>
        <w:tc>
          <w:tcPr>
            <w:tcW w:w="7206" w:type="dxa"/>
          </w:tcPr>
          <w:p>
            <w:pPr>
              <w:pStyle w:val="38"/>
              <w:bidi w:val="0"/>
            </w:pPr>
            <w:r>
              <w:t>在主备机正常时，出于维护的需要，将备机切换为主机，可保证切换过程中数据不丢失。 切换成功后，需要执行gs_om -t refreshconf 命令记录当前主备机信息。 switchover命令下发后，命令如果超时返回，后台进程的执行状态可能处于不可确定状态；如果备机在stanby wait状态，可以通过重复下发switchover命令消除，使集群恢复到正常状态。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query</w:t>
            </w:r>
          </w:p>
        </w:tc>
        <w:tc>
          <w:tcPr>
            <w:tcW w:w="7206" w:type="dxa"/>
          </w:tcPr>
          <w:p>
            <w:pPr>
              <w:pStyle w:val="38"/>
              <w:bidi w:val="0"/>
            </w:pPr>
            <w:r>
              <w:t>查询主备机之间的状态信息。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notify</w:t>
            </w:r>
          </w:p>
        </w:tc>
        <w:tc>
          <w:tcPr>
            <w:tcW w:w="7206" w:type="dxa"/>
          </w:tcPr>
          <w:p>
            <w:pPr>
              <w:pStyle w:val="38"/>
              <w:bidi w:val="0"/>
            </w:pPr>
            <w:r>
              <w:t>启动后再指定主备机。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kill</w:t>
            </w:r>
          </w:p>
        </w:tc>
        <w:tc>
          <w:tcPr>
            <w:tcW w:w="7206" w:type="dxa"/>
          </w:tcPr>
          <w:p>
            <w:pPr>
              <w:pStyle w:val="38"/>
              <w:bidi w:val="0"/>
            </w:pPr>
            <w:r>
              <w:t>给指定的进程发送信号量。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querybuild</w:t>
            </w:r>
          </w:p>
        </w:tc>
        <w:tc>
          <w:tcPr>
            <w:tcW w:w="7206" w:type="dxa"/>
          </w:tcPr>
          <w:p>
            <w:pPr>
              <w:pStyle w:val="38"/>
              <w:bidi w:val="0"/>
            </w:pPr>
            <w:r>
              <w:t>查看数据库的重建进度。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9" w:type="dxa"/>
          </w:tcPr>
          <w:p>
            <w:pPr>
              <w:pStyle w:val="38"/>
              <w:bidi w:val="0"/>
            </w:pPr>
            <w:r>
              <w:t>restore</w:t>
            </w:r>
          </w:p>
        </w:tc>
        <w:tc>
          <w:tcPr>
            <w:tcW w:w="7206" w:type="dxa"/>
          </w:tcPr>
          <w:p>
            <w:pPr>
              <w:pStyle w:val="38"/>
              <w:bidi w:val="0"/>
            </w:pPr>
            <w:r>
              <w:t>恢复增量备份集，需要在Vastbase进程停止的情况下执行。</w:t>
            </w:r>
          </w:p>
        </w:tc>
      </w:tr>
    </w:tbl>
    <w:p>
      <w:pPr>
        <w:pStyle w:val="3"/>
        <w:pageBreakBefore w:val="0"/>
        <w:kinsoku/>
        <w:overflowPunct/>
        <w:topLinePunct w:val="0"/>
        <w:autoSpaceDE/>
        <w:autoSpaceDN/>
        <w:bidi w:val="0"/>
        <w:adjustRightInd/>
        <w:snapToGrid/>
        <w:spacing w:line="288" w:lineRule="auto"/>
        <w:textAlignment w:val="auto"/>
        <w:rPr>
          <w:color w:val="000000" w:themeColor="text1"/>
        </w:rPr>
      </w:pPr>
      <w:r>
        <w:rPr>
          <w:b/>
          <w:bCs/>
          <w:color w:val="000000" w:themeColor="text1"/>
        </w:rPr>
        <w:t>表 2</w:t>
      </w:r>
      <w:r>
        <w:rPr>
          <w:color w:val="000000" w:themeColor="text1"/>
        </w:rPr>
        <w:t xml:space="preserve"> 公共参数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3"/>
        <w:gridCol w:w="3595"/>
        <w:gridCol w:w="3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tcPr>
          <w:p>
            <w:pPr>
              <w:pStyle w:val="38"/>
              <w:bidi w:val="0"/>
              <w:jc w:val="center"/>
              <w:rPr>
                <w:b/>
                <w:bCs/>
              </w:rPr>
            </w:pPr>
            <w:r>
              <w:rPr>
                <w:b/>
                <w:bCs/>
              </w:rPr>
              <w:t>参数</w:t>
            </w:r>
          </w:p>
        </w:tc>
        <w:tc>
          <w:tcPr>
            <w:shd w:val="clear" w:color="auto" w:fill="D7D7D7" w:themeFill="background1" w:themeFillShade="D8"/>
          </w:tcPr>
          <w:p>
            <w:pPr>
              <w:pStyle w:val="38"/>
              <w:bidi w:val="0"/>
              <w:jc w:val="center"/>
              <w:rPr>
                <w:b/>
                <w:bCs/>
              </w:rPr>
            </w:pPr>
            <w:r>
              <w:rPr>
                <w:b/>
                <w:bCs/>
              </w:rPr>
              <w:t>参数说明</w:t>
            </w:r>
          </w:p>
        </w:tc>
        <w:tc>
          <w:tcPr>
            <w:tcW w:w="3254" w:type="dxa"/>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-D, --pgdata=DATADIR</w:t>
            </w:r>
          </w:p>
        </w:tc>
        <w:tc>
          <w:p>
            <w:pPr>
              <w:pStyle w:val="38"/>
              <w:bidi w:val="0"/>
            </w:pPr>
            <w:r>
              <w:t>指定数据目录的位置。</w:t>
            </w:r>
          </w:p>
        </w:tc>
        <w:tc>
          <w:tcPr>
            <w:tcW w:w="3254" w:type="dxa"/>
          </w:tcPr>
          <w:p>
            <w:pPr>
              <w:pStyle w:val="38"/>
              <w:bidi w:val="0"/>
            </w:pPr>
            <w:r>
              <w:t>DATADIR的取值必须为有效的数据目录。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-s, --silent</w:t>
            </w:r>
          </w:p>
        </w:tc>
        <w:tc>
          <w:p>
            <w:pPr>
              <w:pStyle w:val="38"/>
              <w:bidi w:val="0"/>
            </w:pPr>
            <w:r>
              <w:t>仅打印错误，没有参考消息。</w:t>
            </w:r>
          </w:p>
        </w:tc>
        <w:tc>
          <w:tcPr>
            <w:tcW w:w="3254" w:type="dxa"/>
          </w:tcPr>
          <w:p>
            <w:pPr>
              <w:pStyle w:val="38"/>
              <w:bidi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-t, --timeout=SECS</w:t>
            </w:r>
          </w:p>
        </w:tc>
        <w:tc>
          <w:p>
            <w:pPr>
              <w:pStyle w:val="38"/>
              <w:bidi w:val="0"/>
            </w:pPr>
            <w:r>
              <w:t>这个参数同时控制如下两个功能： - 等待数据库启动或者关闭完成的最大秒数。</w:t>
            </w:r>
          </w:p>
        </w:tc>
        <w:tc>
          <w:tcPr>
            <w:tcW w:w="3254" w:type="dxa"/>
          </w:tcPr>
          <w:p>
            <w:pPr>
              <w:pStyle w:val="38"/>
              <w:bidi w:val="0"/>
            </w:pPr>
            <w:r>
              <w:t>取值范围：整型（秒）。 默认值： - 等待数据库启动或者停止完成：60秒。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-V , --version</w:t>
            </w:r>
          </w:p>
        </w:tc>
        <w:tc>
          <w:p>
            <w:pPr>
              <w:pStyle w:val="38"/>
              <w:bidi w:val="0"/>
            </w:pPr>
            <w:r>
              <w:t>打印vb_ctl的版本信息然后退出。</w:t>
            </w:r>
          </w:p>
        </w:tc>
        <w:tc>
          <w:tcPr>
            <w:tcW w:w="3254" w:type="dxa"/>
          </w:tcPr>
          <w:p>
            <w:pPr>
              <w:pStyle w:val="38"/>
              <w:bidi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-w</w:t>
            </w:r>
          </w:p>
        </w:tc>
        <w:tc>
          <w:p>
            <w:pPr>
              <w:pStyle w:val="38"/>
              <w:bidi w:val="0"/>
            </w:pPr>
            <w:r>
              <w:t>用户执行启动或者关闭数据库的操作后，会等待事务操作的完成后再执行。</w:t>
            </w:r>
          </w:p>
        </w:tc>
        <w:tc>
          <w:tcPr>
            <w:tcW w:w="3254" w:type="dxa"/>
          </w:tcPr>
          <w:p>
            <w:pPr>
              <w:pStyle w:val="38"/>
              <w:bidi w:val="0"/>
            </w:pPr>
            <w:r>
              <w:t>默认值：省略此参数时，默认会等待事务操作完成。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-W</w:t>
            </w:r>
          </w:p>
        </w:tc>
        <w:tc>
          <w:p>
            <w:pPr>
              <w:pStyle w:val="38"/>
              <w:bidi w:val="0"/>
            </w:pPr>
            <w:r>
              <w:t>用户执行启动或者关闭数据库的操作后，会强制完成启动或者关闭，不等待事务操作完成。</w:t>
            </w:r>
          </w:p>
        </w:tc>
        <w:tc>
          <w:tcPr>
            <w:tcW w:w="3254" w:type="dxa"/>
          </w:tcPr>
          <w:p>
            <w:pPr>
              <w:pStyle w:val="38"/>
              <w:bidi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-M</w:t>
            </w:r>
          </w:p>
        </w:tc>
        <w:tc>
          <w:p>
            <w:pPr>
              <w:pStyle w:val="38"/>
              <w:bidi w:val="0"/>
            </w:pPr>
            <w:r>
              <w:t>-M后面需要跟SERVERMODE参数，表示在启动时指定数据库的启动模式。 说明： 当前主机处于一主零备，或单机环境时，不支持-M参数。</w:t>
            </w:r>
          </w:p>
        </w:tc>
        <w:tc>
          <w:tcPr>
            <w:tcW w:w="3254" w:type="dxa"/>
          </w:tcPr>
          <w:p>
            <w:pPr>
              <w:pStyle w:val="38"/>
              <w:bidi w:val="0"/>
            </w:pPr>
            <w:r>
              <w:t>SERVERMODE的取值范围： - primary：本端以主机模式启动。 - standby：本端以备机模式启动。 - pending：本端处于等待状态，等待提升为主机或者备机。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-T</w:t>
            </w:r>
          </w:p>
        </w:tc>
        <w:tc>
          <w:p>
            <w:pPr>
              <w:pStyle w:val="38"/>
              <w:bidi w:val="0"/>
            </w:pPr>
            <w:r>
              <w:t>-T 后面跟term，升主命令时会用此term作为主机term，build时会连接大于等于此term的主机进行build</w:t>
            </w:r>
          </w:p>
        </w:tc>
        <w:tc>
          <w:tcPr>
            <w:tcW w:w="3254" w:type="dxa"/>
          </w:tcPr>
          <w:p>
            <w:pPr>
              <w:pStyle w:val="38"/>
              <w:bidi w:val="0"/>
            </w:pPr>
            <w:r>
              <w:t>term的取值范围，无符号整型。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-P PASSWORD</w:t>
            </w:r>
          </w:p>
        </w:tc>
        <w:tc>
          <w:p>
            <w:pPr>
              <w:pStyle w:val="38"/>
              <w:bidi w:val="0"/>
            </w:pPr>
            <w:r>
              <w:t>与-U参数配合使用，指定连接本地数据库的用户密码。 说明： - 当省略-U参数，且认证方法为trust时，-P参数无效。</w:t>
            </w:r>
          </w:p>
        </w:tc>
        <w:tc>
          <w:tcPr>
            <w:tcW w:w="3254" w:type="dxa"/>
          </w:tcPr>
          <w:p>
            <w:pPr>
              <w:pStyle w:val="38"/>
              <w:bidi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-U USERNAME</w:t>
            </w:r>
          </w:p>
        </w:tc>
        <w:tc>
          <w:p>
            <w:pPr>
              <w:pStyle w:val="38"/>
              <w:bidi w:val="0"/>
            </w:pPr>
            <w:r>
              <w:t>指定连接数据库的用户。此参数只能与notify、query和querybuild参数配合使用。 对于域用户，使用DOMAIN\username格式。</w:t>
            </w:r>
          </w:p>
        </w:tc>
        <w:tc>
          <w:tcPr>
            <w:tcW w:w="3254" w:type="dxa"/>
          </w:tcPr>
          <w:p>
            <w:pPr>
              <w:pStyle w:val="38"/>
              <w:bidi w:val="0"/>
            </w:pPr>
            <w:r>
              <w:t>取值范围：Vastbase中存在的用户。 默认值：省略此参数则使用与当前操作系统用户同名的用户。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 --help</w:t>
            </w:r>
          </w:p>
        </w:tc>
        <w:tc>
          <w:p>
            <w:pPr>
              <w:pStyle w:val="38"/>
              <w:bidi w:val="0"/>
            </w:pPr>
            <w:r>
              <w:t>显示关于vb_ctl命令行参数的帮助信息。</w:t>
            </w:r>
          </w:p>
        </w:tc>
        <w:tc>
          <w:tcPr>
            <w:tcW w:w="3254" w:type="dxa"/>
          </w:tcPr>
          <w:p>
            <w:pPr>
              <w:pStyle w:val="38"/>
              <w:bidi w:val="0"/>
            </w:pPr>
            <w:r>
              <w:t>-</w:t>
            </w:r>
          </w:p>
        </w:tc>
      </w:tr>
    </w:tbl>
    <w:p>
      <w:pPr>
        <w:bidi w:val="0"/>
      </w:pPr>
      <w:r>
        <w:rPr>
          <w:b/>
          <w:bCs/>
        </w:rPr>
        <w:t xml:space="preserve">表3 </w:t>
      </w:r>
      <w:r>
        <w:t>start或restart共有参数</w:t>
      </w:r>
    </w:p>
    <w:tbl>
      <w:tblPr>
        <w:tblStyle w:val="44"/>
        <w:tblW w:w="0" w:type="auto"/>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9"/>
        <w:gridCol w:w="3939"/>
        <w:gridCol w:w="2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9" w:type="dxa"/>
            <w:shd w:val="clear" w:color="auto" w:fill="D7D7D7" w:themeFill="background1" w:themeFillShade="D8"/>
          </w:tcPr>
          <w:p>
            <w:pPr>
              <w:pStyle w:val="38"/>
              <w:bidi w:val="0"/>
              <w:jc w:val="center"/>
              <w:rPr>
                <w:b/>
                <w:bCs/>
              </w:rPr>
            </w:pPr>
            <w:r>
              <w:rPr>
                <w:b/>
                <w:bCs/>
              </w:rPr>
              <w:t>参数</w:t>
            </w:r>
          </w:p>
        </w:tc>
        <w:tc>
          <w:tcPr>
            <w:shd w:val="clear" w:color="auto" w:fill="D7D7D7" w:themeFill="background1" w:themeFillShade="D8"/>
          </w:tcPr>
          <w:p>
            <w:pPr>
              <w:pStyle w:val="38"/>
              <w:bidi w:val="0"/>
              <w:jc w:val="center"/>
              <w:rPr>
                <w:b/>
                <w:bCs/>
              </w:rPr>
            </w:pPr>
            <w:r>
              <w:rPr>
                <w:b/>
                <w:bCs/>
              </w:rPr>
              <w:t>参数说明</w:t>
            </w:r>
          </w:p>
        </w:tc>
        <w:tc>
          <w:tcPr>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pStyle w:val="38"/>
              <w:bidi w:val="0"/>
            </w:pPr>
            <w:r>
              <w:t>-c, --core-file</w:t>
            </w:r>
          </w:p>
        </w:tc>
        <w:tc>
          <w:p>
            <w:pPr>
              <w:pStyle w:val="38"/>
              <w:bidi w:val="0"/>
            </w:pPr>
            <w:r>
              <w:t>允许Vastbase进程产生内核文件。</w:t>
            </w:r>
          </w:p>
        </w:tc>
        <w:tc>
          <w:p>
            <w:pPr>
              <w:pStyle w:val="38"/>
              <w:bidi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pStyle w:val="38"/>
              <w:bidi w:val="0"/>
            </w:pPr>
            <w:r>
              <w:t>-l, --log=FILENAME</w:t>
            </w:r>
          </w:p>
        </w:tc>
        <w:tc>
          <w:p>
            <w:pPr>
              <w:pStyle w:val="38"/>
              <w:bidi w:val="0"/>
            </w:pPr>
            <w:r>
              <w:t>把服务器日志输出附加在FILENAME文件上。</w:t>
            </w:r>
          </w:p>
        </w:tc>
        <w:tc>
          <w:p>
            <w:pPr>
              <w:pStyle w:val="38"/>
              <w:bidi w:val="0"/>
            </w:pPr>
            <w:r>
              <w:t>FILENAME的取值为启动数据库服务的用户有权限的文件。 例如，data目录下的某文件。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pStyle w:val="38"/>
              <w:bidi w:val="0"/>
            </w:pPr>
            <w:r>
              <w:t>-o OPTIONS</w:t>
            </w:r>
          </w:p>
        </w:tc>
        <w:tc>
          <w:p>
            <w:pPr>
              <w:pStyle w:val="38"/>
              <w:bidi w:val="0"/>
            </w:pPr>
            <w:r>
              <w:t>声明要直接传递给由Vastbase执行的Vastbase的命令行选项。 参数通常都用单或者双引号包围以保证它们作为一个整体传递。</w:t>
            </w:r>
          </w:p>
        </w:tc>
        <w:tc>
          <w:p>
            <w:pPr>
              <w:pStyle w:val="38"/>
              <w:bidi w:val="0"/>
            </w:pPr>
            <w:r>
              <w:t>4.1 Vastbase支持的参数。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pStyle w:val="38"/>
              <w:bidi w:val="0"/>
            </w:pPr>
            <w:r>
              <w:t>-p PATH-TO-POSTGRES</w:t>
            </w:r>
          </w:p>
        </w:tc>
        <w:tc>
          <w:p>
            <w:pPr>
              <w:pStyle w:val="38"/>
              <w:bidi w:val="0"/>
            </w:pPr>
            <w:r>
              <w:t>声明Vastbase可执行文件的位置。</w:t>
            </w:r>
          </w:p>
        </w:tc>
        <w:tc>
          <w:p>
            <w:pPr>
              <w:pStyle w:val="38"/>
              <w:bidi w:val="0"/>
            </w:pPr>
            <w:r>
              <w:t>缺省位于vb_ctl自身所在目录，一般不需要此选项。</w:t>
            </w:r>
          </w:p>
        </w:tc>
      </w:tr>
    </w:tbl>
    <w:p>
      <w:pPr>
        <w:bidi w:val="0"/>
      </w:pPr>
      <w:r>
        <w:rPr>
          <w:b/>
          <w:bCs/>
        </w:rPr>
        <w:t>表4</w:t>
      </w:r>
      <w:r>
        <w:t xml:space="preserve"> stop和restart共有参数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159"/>
        <w:gridCol w:w="5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tcPr>
          <w:p>
            <w:pPr>
              <w:pStyle w:val="38"/>
              <w:pageBreakBefore w:val="0"/>
              <w:kinsoku/>
              <w:overflowPunct/>
              <w:topLinePunct w:val="0"/>
              <w:autoSpaceDE/>
              <w:autoSpaceDN/>
              <w:bidi w:val="0"/>
              <w:adjustRightInd/>
              <w:snapToGrid/>
              <w:spacing w:line="288" w:lineRule="auto"/>
              <w:jc w:val="center"/>
              <w:textAlignment w:val="auto"/>
              <w:rPr>
                <w:b/>
                <w:bCs/>
                <w:color w:val="000000" w:themeColor="text1"/>
              </w:rPr>
            </w:pPr>
            <w:r>
              <w:rPr>
                <w:b/>
                <w:bCs/>
                <w:color w:val="000000" w:themeColor="text1"/>
              </w:rPr>
              <w:t>参数</w:t>
            </w:r>
          </w:p>
        </w:tc>
        <w:tc>
          <w:tcPr>
            <w:shd w:val="clear" w:color="auto" w:fill="D7D7D7" w:themeFill="background1" w:themeFillShade="D8"/>
          </w:tcPr>
          <w:p>
            <w:pPr>
              <w:pStyle w:val="38"/>
              <w:pageBreakBefore w:val="0"/>
              <w:kinsoku/>
              <w:overflowPunct/>
              <w:topLinePunct w:val="0"/>
              <w:autoSpaceDE/>
              <w:autoSpaceDN/>
              <w:bidi w:val="0"/>
              <w:adjustRightInd/>
              <w:snapToGrid/>
              <w:spacing w:line="288" w:lineRule="auto"/>
              <w:jc w:val="center"/>
              <w:textAlignment w:val="auto"/>
              <w:rPr>
                <w:b/>
                <w:bCs/>
                <w:color w:val="000000" w:themeColor="text1"/>
              </w:rPr>
            </w:pPr>
            <w:r>
              <w:rPr>
                <w:b/>
                <w:bCs/>
                <w:color w:val="000000" w:themeColor="text1"/>
              </w:rPr>
              <w:t>参数说明</w:t>
            </w:r>
          </w:p>
        </w:tc>
        <w:tc>
          <w:tcPr>
            <w:shd w:val="clear" w:color="auto" w:fill="D7D7D7" w:themeFill="background1" w:themeFillShade="D8"/>
          </w:tcPr>
          <w:p>
            <w:pPr>
              <w:pStyle w:val="38"/>
              <w:pageBreakBefore w:val="0"/>
              <w:kinsoku/>
              <w:overflowPunct/>
              <w:topLinePunct w:val="0"/>
              <w:autoSpaceDE/>
              <w:autoSpaceDN/>
              <w:bidi w:val="0"/>
              <w:adjustRightInd/>
              <w:snapToGrid/>
              <w:spacing w:line="288" w:lineRule="auto"/>
              <w:jc w:val="center"/>
              <w:textAlignment w:val="auto"/>
              <w:rPr>
                <w:b/>
                <w:bCs/>
                <w:color w:val="000000" w:themeColor="text1"/>
              </w:rPr>
            </w:pPr>
            <w:r>
              <w:rPr>
                <w:b/>
                <w:bCs/>
                <w:color w:val="000000" w:themeColor="text1"/>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pageBreakBefore w:val="0"/>
              <w:kinsoku/>
              <w:overflowPunct/>
              <w:topLinePunct w:val="0"/>
              <w:autoSpaceDE/>
              <w:autoSpaceDN/>
              <w:bidi w:val="0"/>
              <w:adjustRightInd/>
              <w:snapToGrid/>
              <w:spacing w:line="288" w:lineRule="auto"/>
              <w:jc w:val="left"/>
              <w:textAlignment w:val="auto"/>
              <w:rPr>
                <w:color w:val="000000" w:themeColor="text1"/>
              </w:rPr>
            </w:pPr>
            <w:r>
              <w:rPr>
                <w:color w:val="000000" w:themeColor="text1"/>
              </w:rPr>
              <w:t>-m, –mode=MODE</w:t>
            </w:r>
          </w:p>
        </w:tc>
        <w:tc>
          <w:p>
            <w:pPr>
              <w:pStyle w:val="38"/>
              <w:pageBreakBefore w:val="0"/>
              <w:kinsoku/>
              <w:overflowPunct/>
              <w:topLinePunct w:val="0"/>
              <w:autoSpaceDE/>
              <w:autoSpaceDN/>
              <w:bidi w:val="0"/>
              <w:adjustRightInd/>
              <w:snapToGrid/>
              <w:spacing w:line="288" w:lineRule="auto"/>
              <w:jc w:val="left"/>
              <w:textAlignment w:val="auto"/>
              <w:rPr>
                <w:color w:val="000000" w:themeColor="text1"/>
              </w:rPr>
            </w:pPr>
            <w:r>
              <w:rPr>
                <w:color w:val="000000" w:themeColor="text1"/>
              </w:rPr>
              <w:t>声明关闭模式。</w:t>
            </w:r>
          </w:p>
        </w:tc>
        <w:tc>
          <w:p>
            <w:pPr>
              <w:pStyle w:val="38"/>
              <w:pageBreakBefore w:val="0"/>
              <w:kinsoku/>
              <w:overflowPunct/>
              <w:topLinePunct w:val="0"/>
              <w:autoSpaceDE/>
              <w:autoSpaceDN/>
              <w:bidi w:val="0"/>
              <w:adjustRightInd/>
              <w:snapToGrid/>
              <w:spacing w:line="288" w:lineRule="auto"/>
              <w:jc w:val="left"/>
              <w:textAlignment w:val="auto"/>
              <w:rPr>
                <w:color w:val="000000" w:themeColor="text1"/>
              </w:rPr>
            </w:pPr>
            <w:r>
              <w:rPr>
                <w:color w:val="000000" w:themeColor="text1"/>
              </w:rPr>
              <w:t>mode的取值：</w:t>
            </w:r>
            <w:r>
              <w:rPr>
                <w:color w:val="000000" w:themeColor="text1"/>
              </w:rPr>
              <w:br w:type="textWrapping"/>
            </w:r>
            <w:r>
              <w:rPr>
                <w:color w:val="000000" w:themeColor="text1"/>
              </w:rPr>
              <w:t>fast：不等待客户端中断连接，所有活跃事务都被回滚并且客户端都被强制断开，然后服务器将被关闭。</w:t>
            </w:r>
            <w:r>
              <w:rPr>
                <w:color w:val="000000" w:themeColor="text1"/>
              </w:rPr>
              <w:br w:type="textWrapping"/>
            </w:r>
            <w:r>
              <w:rPr>
                <w:color w:val="000000" w:themeColor="text1"/>
              </w:rPr>
              <w:t>immediate：强行关闭，在下次重新启动的时候将导致故障恢复。</w:t>
            </w:r>
            <w:r>
              <w:rPr>
                <w:color w:val="000000" w:themeColor="text1"/>
              </w:rPr>
              <w:br w:type="textWrapping"/>
            </w:r>
            <w:r>
              <w:rPr>
                <w:color w:val="000000" w:themeColor="text1"/>
              </w:rPr>
              <w:t>默认值：fast</w:t>
            </w:r>
          </w:p>
        </w:tc>
      </w:tr>
    </w:tbl>
    <w:p>
      <w:pPr>
        <w:bidi w:val="0"/>
      </w:pPr>
      <w:r>
        <w:rPr>
          <w:b/>
          <w:bCs/>
        </w:rPr>
        <w:t>表</w:t>
      </w:r>
      <w:r>
        <w:rPr>
          <w:rFonts w:hint="eastAsia"/>
          <w:b/>
          <w:bCs/>
          <w:lang w:val="en-US" w:eastAsia="zh-CN"/>
        </w:rPr>
        <w:t>5</w:t>
      </w:r>
      <w:r>
        <w:rPr>
          <w:rFonts w:hint="eastAsia"/>
          <w:lang w:val="en-US" w:eastAsia="zh-CN"/>
        </w:rPr>
        <w:t xml:space="preserve"> </w:t>
      </w:r>
      <w:r>
        <w:t>switchover参数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2122"/>
        <w:gridCol w:w="4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tcPr>
          <w:p>
            <w:pPr>
              <w:pStyle w:val="38"/>
              <w:bidi w:val="0"/>
              <w:jc w:val="center"/>
              <w:rPr>
                <w:b/>
                <w:bCs/>
              </w:rPr>
            </w:pPr>
            <w:r>
              <w:rPr>
                <w:b/>
                <w:bCs/>
              </w:rPr>
              <w:t>参数</w:t>
            </w:r>
          </w:p>
        </w:tc>
        <w:tc>
          <w:tcPr>
            <w:shd w:val="clear" w:color="auto" w:fill="D7D7D7" w:themeFill="background1" w:themeFillShade="D8"/>
          </w:tcPr>
          <w:p>
            <w:pPr>
              <w:pStyle w:val="38"/>
              <w:bidi w:val="0"/>
              <w:jc w:val="center"/>
              <w:rPr>
                <w:b/>
                <w:bCs/>
              </w:rPr>
            </w:pPr>
            <w:r>
              <w:rPr>
                <w:b/>
                <w:bCs/>
              </w:rPr>
              <w:t>参数说明</w:t>
            </w:r>
          </w:p>
        </w:tc>
        <w:tc>
          <w:tcPr>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-m SWITCHOVER-MODE</w:t>
            </w:r>
          </w:p>
        </w:tc>
        <w:tc>
          <w:p>
            <w:pPr>
              <w:pStyle w:val="38"/>
              <w:bidi w:val="0"/>
            </w:pPr>
            <w:r>
              <w:t>声明双机主备实例正常时切换的切换模式。</w:t>
            </w:r>
          </w:p>
        </w:tc>
        <w:tc>
          <w:p>
            <w:pPr>
              <w:pStyle w:val="38"/>
              <w:bidi w:val="0"/>
            </w:pPr>
            <w:r>
              <w:t>mode的取值：</w:t>
            </w:r>
            <w:r>
              <w:br w:type="textWrapping"/>
            </w:r>
            <w:r>
              <w:t>fast：不等待客户端中断连接，所有活跃事务都被回滚并且客户端都被强制断开，然后服务器将被切换。</w:t>
            </w:r>
            <w:r>
              <w:br w:type="textWrapping"/>
            </w:r>
            <w:r>
              <w:t>smart：本版本暂不支持该模式。</w:t>
            </w:r>
            <w:r>
              <w:br w:type="textWrapping"/>
            </w:r>
            <w:r>
              <w:t>默认值：fast</w:t>
            </w:r>
          </w:p>
        </w:tc>
      </w:tr>
    </w:tbl>
    <w:p>
      <w:pPr>
        <w:bidi w:val="0"/>
      </w:pPr>
      <w:r>
        <w:rPr>
          <w:b/>
          <w:bCs/>
        </w:rPr>
        <w:t>表 6</w:t>
      </w:r>
      <w:r>
        <w:t xml:space="preserve"> build参数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769"/>
        <w:gridCol w:w="3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41" w:type="dxa"/>
            <w:shd w:val="clear" w:color="auto" w:fill="D7D7D7" w:themeFill="background1" w:themeFillShade="D8"/>
          </w:tcPr>
          <w:p>
            <w:pPr>
              <w:pStyle w:val="38"/>
              <w:bidi w:val="0"/>
              <w:jc w:val="center"/>
              <w:rPr>
                <w:b/>
                <w:bCs/>
              </w:rPr>
            </w:pPr>
            <w:r>
              <w:rPr>
                <w:b/>
                <w:bCs/>
              </w:rPr>
              <w:t>参数</w:t>
            </w:r>
          </w:p>
        </w:tc>
        <w:tc>
          <w:tcPr>
            <w:tcW w:w="2769" w:type="dxa"/>
            <w:shd w:val="clear" w:color="auto" w:fill="D7D7D7" w:themeFill="background1" w:themeFillShade="D8"/>
          </w:tcPr>
          <w:p>
            <w:pPr>
              <w:pStyle w:val="38"/>
              <w:bidi w:val="0"/>
              <w:jc w:val="center"/>
              <w:rPr>
                <w:b/>
                <w:bCs/>
              </w:rPr>
            </w:pPr>
            <w:r>
              <w:rPr>
                <w:b/>
                <w:bCs/>
              </w:rPr>
              <w:t>参数说明</w:t>
            </w:r>
          </w:p>
        </w:tc>
        <w:tc>
          <w:tcPr>
            <w:tcW w:w="3610" w:type="dxa"/>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Pr>
          <w:p>
            <w:pPr>
              <w:pStyle w:val="38"/>
              <w:bidi w:val="0"/>
            </w:pPr>
            <w:r>
              <w:t>-b MODE</w:t>
            </w:r>
          </w:p>
        </w:tc>
        <w:tc>
          <w:tcPr>
            <w:tcW w:w="2769" w:type="dxa"/>
          </w:tcPr>
          <w:p>
            <w:pPr>
              <w:pStyle w:val="38"/>
              <w:bidi w:val="0"/>
            </w:pPr>
            <w:r>
              <w:t>指定重建备机的模式。</w:t>
            </w:r>
          </w:p>
        </w:tc>
        <w:tc>
          <w:tcPr>
            <w:tcW w:w="3610" w:type="dxa"/>
          </w:tcPr>
          <w:p>
            <w:pPr>
              <w:pStyle w:val="38"/>
              <w:bidi w:val="0"/>
            </w:pPr>
            <w:r>
              <w:t>mode的取值：</w:t>
            </w:r>
          </w:p>
          <w:p>
            <w:pPr>
              <w:pStyle w:val="38"/>
              <w:bidi w:val="0"/>
            </w:pPr>
            <w:r>
              <w:t>full：通过全量镜像的方式重新同步 主机的数据目录。</w:t>
            </w:r>
          </w:p>
          <w:p>
            <w:pPr>
              <w:pStyle w:val="38"/>
              <w:bidi w:val="0"/>
            </w:pPr>
            <w:r>
              <w:t xml:space="preserve"> incremental：通过解析Xlog日志获 取主备机差异的数据进行增量修复备机。说明：增量重建适用于主备双主等因日志造成的不一致场景。</w:t>
            </w:r>
          </w:p>
          <w:p>
            <w:pPr>
              <w:pStyle w:val="38"/>
              <w:bidi w:val="0"/>
            </w:pPr>
            <w:r>
              <w:t xml:space="preserve"> 增量重建不适用于一主一备并且没有开启最大高可用的场景，此种场景下需要使用全量重建或者开启最大高可用后再进行增量重建。</w:t>
            </w:r>
          </w:p>
          <w:p>
            <w:pPr>
              <w:pStyle w:val="38"/>
              <w:bidi w:val="0"/>
            </w:pPr>
            <w:r>
              <w:t>备机数据文件损坏、数据目录丢失 等故障通过增量重建的方式无法修复，此时可通过全量重建的方式重 新修复备机。</w:t>
            </w:r>
          </w:p>
          <w:p>
            <w:pPr>
              <w:pStyle w:val="38"/>
              <w:bidi w:val="0"/>
            </w:pPr>
            <w:r>
              <w:t xml:space="preserve"> auto（不指定）：先增量，根据失败 后是否可以再增量选择继续增量或 者全量，三次增量失败后进行全 量。</w:t>
            </w:r>
          </w:p>
          <w:p>
            <w:pPr>
              <w:pStyle w:val="38"/>
              <w:bidi w:val="0"/>
            </w:pPr>
            <w:r>
              <w:t>standby_full：通过指定的备机ip和port全量重建故障备机。使用该参数时需要同时使用-C蚕食指定镜像的ip和port。默认值：auto说明：重建级联备机需要加上-M cascade_standby参数。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Pr>
          <w:p>
            <w:pPr>
              <w:pStyle w:val="38"/>
              <w:bidi w:val="0"/>
            </w:pPr>
            <w:r>
              <w:t>-r, –recvtimeout=INTERVAL</w:t>
            </w:r>
          </w:p>
        </w:tc>
        <w:tc>
          <w:tcPr>
            <w:tcW w:w="2769" w:type="dxa"/>
          </w:tcPr>
          <w:p>
            <w:pPr>
              <w:pStyle w:val="38"/>
              <w:bidi w:val="0"/>
            </w:pPr>
            <w:r>
              <w:t>指定重建过程中备机日志接收等待主机响应的超时时间。</w:t>
            </w:r>
          </w:p>
        </w:tc>
        <w:tc>
          <w:tcPr>
            <w:tcW w:w="3610" w:type="dxa"/>
          </w:tcPr>
          <w:p>
            <w:pPr>
              <w:pStyle w:val="38"/>
              <w:bidi w:val="0"/>
            </w:pPr>
            <w:r>
              <w:t>取值范围：整型（秒）。默认值：120秒提示：超时时间需根据业务繁忙程度设置，业务繁忙等待主机的响应时间需加长，建议超时时间=checkpoint的执行时间+1min。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Pr>
          <w:p>
            <w:pPr>
              <w:pStyle w:val="38"/>
              <w:bidi w:val="0"/>
            </w:pPr>
            <w:r>
              <w:t>-q</w:t>
            </w:r>
          </w:p>
        </w:tc>
        <w:tc>
          <w:tcPr>
            <w:tcW w:w="2769" w:type="dxa"/>
          </w:tcPr>
          <w:p>
            <w:pPr>
              <w:pStyle w:val="38"/>
              <w:bidi w:val="0"/>
            </w:pPr>
            <w:r>
              <w:t>重建结束后，是否自动重启。指定参数场合，不自动重启。未指定场合，自动重启，重启默认最大等待时间是60秒。如果在此时间内数据库未能启动成功，就会报不再等待，命令退出。此后可以通过</w:t>
            </w:r>
            <w:r>
              <w:rPr>
                <w:rFonts w:hint="eastAsia"/>
                <w:lang w:val="en-US" w:eastAsia="zh-CN"/>
              </w:rPr>
              <w:t xml:space="preserve">vb_ctl </w:t>
            </w:r>
            <w:r>
              <w:t xml:space="preserve"> status 或其他查看数据库状态的命令，来确认数据库是否启动成功。</w:t>
            </w:r>
          </w:p>
        </w:tc>
        <w:tc>
          <w:tcPr>
            <w:tcW w:w="3610" w:type="dxa"/>
          </w:tcPr>
          <w:p>
            <w:pPr>
              <w:pStyle w:val="38"/>
              <w:bidi w:val="0"/>
            </w:pPr>
          </w:p>
        </w:tc>
      </w:tr>
    </w:tbl>
    <w:p>
      <w:pPr>
        <w:bidi w:val="0"/>
      </w:pPr>
      <w:r>
        <w:rPr>
          <w:b/>
          <w:bCs/>
        </w:rPr>
        <w:t xml:space="preserve">表 7 </w:t>
      </w:r>
      <w:r>
        <w:t>query参数</w:t>
      </w:r>
    </w:p>
    <w:tbl>
      <w:tblPr>
        <w:tblStyle w:val="44"/>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5282"/>
        <w:gridCol w:w="2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pct"/>
            <w:shd w:val="clear" w:color="auto" w:fill="D7D7D7" w:themeFill="background1" w:themeFillShade="D8"/>
          </w:tcPr>
          <w:p>
            <w:pPr>
              <w:pStyle w:val="38"/>
              <w:bidi w:val="0"/>
              <w:jc w:val="center"/>
              <w:rPr>
                <w:b/>
                <w:bCs/>
              </w:rPr>
            </w:pPr>
            <w:r>
              <w:rPr>
                <w:b/>
                <w:bCs/>
              </w:rPr>
              <w:t>参数</w:t>
            </w:r>
          </w:p>
        </w:tc>
        <w:tc>
          <w:tcPr>
            <w:tcW w:w="3099" w:type="pct"/>
            <w:shd w:val="clear" w:color="auto" w:fill="D7D7D7" w:themeFill="background1" w:themeFillShade="D8"/>
          </w:tcPr>
          <w:p>
            <w:pPr>
              <w:pStyle w:val="38"/>
              <w:bidi w:val="0"/>
              <w:jc w:val="center"/>
              <w:rPr>
                <w:b/>
                <w:bCs/>
              </w:rPr>
            </w:pPr>
            <w:r>
              <w:rPr>
                <w:b/>
                <w:bCs/>
              </w:rPr>
              <w:t>参数说明</w:t>
            </w:r>
          </w:p>
        </w:tc>
        <w:tc>
          <w:tcPr>
            <w:tcW w:w="1193" w:type="pct"/>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pct"/>
          </w:tcPr>
          <w:p>
            <w:pPr>
              <w:pStyle w:val="38"/>
              <w:bidi w:val="0"/>
            </w:pPr>
            <w:r>
              <w:t>-L</w:t>
            </w:r>
          </w:p>
        </w:tc>
        <w:tc>
          <w:tcPr>
            <w:tcW w:w="3099" w:type="pct"/>
          </w:tcPr>
          <w:p>
            <w:pPr>
              <w:pStyle w:val="38"/>
              <w:bidi w:val="0"/>
            </w:pPr>
            <w:r>
              <w:t>查询lsn并展示最大长度。</w:t>
            </w:r>
          </w:p>
        </w:tc>
        <w:tc>
          <w:tcPr>
            <w:tcW w:w="1193" w:type="pct"/>
          </w:tcPr>
          <w:p>
            <w:pPr>
              <w:pStyle w:val="38"/>
              <w:bidi w:val="0"/>
            </w:pPr>
            <w:r>
              <w:t>无参数</w:t>
            </w:r>
          </w:p>
        </w:tc>
      </w:tr>
    </w:tbl>
    <w:p>
      <w:pPr>
        <w:bidi w:val="0"/>
      </w:pPr>
      <w:r>
        <w:rPr>
          <w:b/>
          <w:bCs/>
        </w:rPr>
        <w:t>表 8</w:t>
      </w:r>
      <w:r>
        <w:t xml:space="preserve"> member参数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5"/>
        <w:gridCol w:w="2401"/>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tcPr>
          <w:p>
            <w:pPr>
              <w:pStyle w:val="38"/>
              <w:bidi w:val="0"/>
              <w:jc w:val="center"/>
              <w:rPr>
                <w:b/>
                <w:bCs/>
              </w:rPr>
            </w:pPr>
            <w:r>
              <w:rPr>
                <w:b/>
                <w:bCs/>
              </w:rPr>
              <w:t>参数</w:t>
            </w:r>
          </w:p>
        </w:tc>
        <w:tc>
          <w:tcPr>
            <w:shd w:val="clear" w:color="auto" w:fill="D7D7D7" w:themeFill="background1" w:themeFillShade="D8"/>
          </w:tcPr>
          <w:p>
            <w:pPr>
              <w:pStyle w:val="38"/>
              <w:bidi w:val="0"/>
              <w:jc w:val="center"/>
              <w:rPr>
                <w:b/>
                <w:bCs/>
              </w:rPr>
            </w:pPr>
            <w:r>
              <w:rPr>
                <w:b/>
                <w:bCs/>
              </w:rPr>
              <w:t>参数说明</w:t>
            </w:r>
          </w:p>
        </w:tc>
        <w:tc>
          <w:tcPr>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–operation</w:t>
            </w:r>
          </w:p>
        </w:tc>
        <w:tc>
          <w:p>
            <w:pPr>
              <w:pStyle w:val="38"/>
              <w:bidi w:val="0"/>
            </w:pPr>
            <w:r>
              <w:t>vastbase数据库实例，DCF模式下，增删节点的操作。</w:t>
            </w:r>
          </w:p>
        </w:tc>
        <w:tc>
          <w:p>
            <w:pPr>
              <w:pStyle w:val="38"/>
              <w:bidi w:val="0"/>
            </w:pPr>
            <w:r>
              <w:t>add： 向数据库实例的DCF节点配置中增加一个节点。remove：从数据库实例DCF节点配置中删除一个节点。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-u, –nodeid</w:t>
            </w:r>
          </w:p>
        </w:tc>
        <w:tc>
          <w:p>
            <w:pPr>
              <w:pStyle w:val="38"/>
              <w:bidi w:val="0"/>
            </w:pPr>
            <w:r>
              <w:t>新增节点的DCF NODE ID。</w:t>
            </w:r>
          </w:p>
        </w:tc>
        <w:tc>
          <w:p>
            <w:pPr>
              <w:pStyle w:val="38"/>
              <w:bidi w:val="0"/>
            </w:pPr>
            <w:r>
              <w:t>无符号整型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-i, –ip</w:t>
            </w:r>
          </w:p>
        </w:tc>
        <w:tc>
          <w:p>
            <w:pPr>
              <w:pStyle w:val="38"/>
              <w:bidi w:val="0"/>
            </w:pPr>
            <w:r>
              <w:t>新增节点与数据库实例DCF模块通信的IP。</w:t>
            </w:r>
          </w:p>
        </w:tc>
        <w:tc>
          <w:p>
            <w:pPr>
              <w:pStyle w:val="38"/>
              <w:bidi w:val="0"/>
            </w:pPr>
            <w: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-e, –port</w:t>
            </w:r>
          </w:p>
        </w:tc>
        <w:tc>
          <w:p>
            <w:pPr>
              <w:pStyle w:val="38"/>
              <w:bidi w:val="0"/>
            </w:pPr>
            <w:r>
              <w:t>新增节点与数据库实例DCF模块通信的port。</w:t>
            </w:r>
          </w:p>
        </w:tc>
        <w:tc>
          <w:p>
            <w:pPr>
              <w:pStyle w:val="38"/>
              <w:bidi w:val="0"/>
            </w:pPr>
            <w:r>
              <w:t>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[-D, –pgdata=]DATADIR</w:t>
            </w:r>
          </w:p>
        </w:tc>
        <w:tc>
          <w:p>
            <w:pPr>
              <w:pStyle w:val="38"/>
              <w:bidi w:val="0"/>
            </w:pPr>
            <w:r>
              <w:t>指定数据目录的位置。</w:t>
            </w:r>
          </w:p>
        </w:tc>
        <w:tc>
          <w:p>
            <w:pPr>
              <w:pStyle w:val="38"/>
              <w:bidi w:val="0"/>
            </w:pPr>
            <w:r>
              <w:t>DATADIR的取值：用户自定义。</w:t>
            </w:r>
          </w:p>
        </w:tc>
      </w:tr>
    </w:tbl>
    <w:p>
      <w:pPr>
        <w:bidi w:val="0"/>
      </w:pPr>
      <w:r>
        <w:rPr>
          <w:b/>
          <w:bCs/>
        </w:rPr>
        <w:t xml:space="preserve">表 9 </w:t>
      </w:r>
      <w:r>
        <w:t>changerole参数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4017"/>
        <w:gridCol w:w="2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tcPr>
          <w:p>
            <w:pPr>
              <w:pStyle w:val="38"/>
              <w:bidi w:val="0"/>
              <w:jc w:val="center"/>
              <w:rPr>
                <w:b/>
                <w:bCs/>
              </w:rPr>
            </w:pPr>
            <w:r>
              <w:rPr>
                <w:b/>
                <w:bCs/>
              </w:rPr>
              <w:t>参数</w:t>
            </w:r>
          </w:p>
        </w:tc>
        <w:tc>
          <w:tcPr>
            <w:shd w:val="clear" w:color="auto" w:fill="D7D7D7" w:themeFill="background1" w:themeFillShade="D8"/>
          </w:tcPr>
          <w:p>
            <w:pPr>
              <w:pStyle w:val="38"/>
              <w:bidi w:val="0"/>
              <w:jc w:val="center"/>
              <w:rPr>
                <w:b/>
                <w:bCs/>
              </w:rPr>
            </w:pPr>
            <w:r>
              <w:rPr>
                <w:b/>
                <w:bCs/>
              </w:rPr>
              <w:t>参数说明</w:t>
            </w:r>
          </w:p>
        </w:tc>
        <w:tc>
          <w:tcPr>
            <w:shd w:val="clear" w:color="auto" w:fill="D7D7D7" w:themeFill="background1" w:themeFillShade="D8"/>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-R, –role</w:t>
            </w:r>
          </w:p>
        </w:tc>
        <w:tc>
          <w:p>
            <w:pPr>
              <w:pStyle w:val="38"/>
              <w:bidi w:val="0"/>
            </w:pPr>
            <w:r>
              <w:t>Vastbase数据库实例，DCF模式下节点角色（需要在角色为primary的节点上使用）。</w:t>
            </w:r>
          </w:p>
        </w:tc>
        <w:tc>
          <w:p>
            <w:pPr>
              <w:pStyle w:val="38"/>
              <w:bidi w:val="0"/>
            </w:pPr>
            <w:r>
              <w:t>passive： passive角色。follower：follower角色。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-u, –nodeid</w:t>
            </w:r>
          </w:p>
        </w:tc>
        <w:tc>
          <w:p>
            <w:pPr>
              <w:pStyle w:val="38"/>
              <w:bidi w:val="0"/>
            </w:pPr>
            <w:r>
              <w:t>新增节点的DCF NODE ID。</w:t>
            </w:r>
          </w:p>
        </w:tc>
        <w:tc>
          <w:p>
            <w:pPr>
              <w:pStyle w:val="38"/>
              <w:bidi w:val="0"/>
            </w:pPr>
            <w:r>
              <w:t>无符号整型。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8"/>
              <w:bidi w:val="0"/>
            </w:pPr>
            <w:r>
              <w:t>[-D, –pgdata=]DATADIR</w:t>
            </w:r>
          </w:p>
        </w:tc>
        <w:tc>
          <w:p>
            <w:pPr>
              <w:pStyle w:val="38"/>
              <w:bidi w:val="0"/>
            </w:pPr>
            <w:r>
              <w:t>指定数据目录的位置。</w:t>
            </w:r>
          </w:p>
        </w:tc>
        <w:tc>
          <w:p>
            <w:pPr>
              <w:pStyle w:val="38"/>
              <w:bidi w:val="0"/>
            </w:pPr>
            <w:r>
              <w:t>DATADIR的取值：用户自定义。</w:t>
            </w:r>
          </w:p>
        </w:tc>
      </w:tr>
    </w:tbl>
    <w:p>
      <w:pPr>
        <w:bidi w:val="0"/>
      </w:pPr>
      <w:r>
        <w:t>表 10 setrunmode参数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9"/>
        <w:gridCol w:w="3369"/>
        <w:gridCol w:w="3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shd w:val="clear" w:color="auto" w:fill="D7D7D7" w:themeFill="background1" w:themeFillShade="D8"/>
            <w:vAlign w:val="top"/>
          </w:tcPr>
          <w:p>
            <w:pPr>
              <w:pStyle w:val="38"/>
              <w:bidi w:val="0"/>
              <w:jc w:val="center"/>
              <w:rPr>
                <w:b/>
                <w:bCs/>
              </w:rPr>
            </w:pPr>
            <w:r>
              <w:rPr>
                <w:b/>
                <w:bCs/>
              </w:rPr>
              <w:t>参数</w:t>
            </w:r>
          </w:p>
        </w:tc>
        <w:tc>
          <w:tcPr>
            <w:shd w:val="clear" w:color="auto" w:fill="D7D7D7" w:themeFill="background1" w:themeFillShade="D8"/>
            <w:vAlign w:val="top"/>
          </w:tcPr>
          <w:p>
            <w:pPr>
              <w:pStyle w:val="38"/>
              <w:bidi w:val="0"/>
              <w:jc w:val="center"/>
              <w:rPr>
                <w:b/>
                <w:bCs/>
              </w:rPr>
            </w:pPr>
            <w:r>
              <w:rPr>
                <w:b/>
                <w:bCs/>
              </w:rPr>
              <w:t>参数说明</w:t>
            </w:r>
          </w:p>
        </w:tc>
        <w:tc>
          <w:tcPr>
            <w:shd w:val="clear" w:color="auto" w:fill="D7D7D7" w:themeFill="background1" w:themeFillShade="D8"/>
            <w:vAlign w:val="top"/>
          </w:tcPr>
          <w:p>
            <w:pPr>
              <w:pStyle w:val="38"/>
              <w:bidi w:val="0"/>
              <w:jc w:val="center"/>
              <w:rPr>
                <w:b/>
                <w:bCs/>
              </w:rPr>
            </w:pPr>
            <w:r>
              <w:rPr>
                <w:b/>
                <w:bCs/>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top"/>
          </w:tcPr>
          <w:p>
            <w:pPr>
              <w:pStyle w:val="38"/>
              <w:bidi w:val="0"/>
            </w:pPr>
            <w:r>
              <w:t>-v, –votenum</w:t>
            </w:r>
          </w:p>
        </w:tc>
        <w:tc>
          <w:tcPr>
            <w:vAlign w:val="top"/>
          </w:tcPr>
          <w:p>
            <w:pPr>
              <w:pStyle w:val="38"/>
              <w:bidi w:val="0"/>
            </w:pPr>
            <w:r>
              <w:t>投票个数。</w:t>
            </w:r>
          </w:p>
        </w:tc>
        <w:tc>
          <w:tcPr>
            <w:vAlign w:val="top"/>
          </w:tcPr>
          <w:p>
            <w:pPr>
              <w:pStyle w:val="38"/>
              <w:bidi w:val="0"/>
            </w:pPr>
            <w:r>
              <w:t>无符号整型。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top"/>
          </w:tcPr>
          <w:p>
            <w:pPr>
              <w:pStyle w:val="38"/>
              <w:bidi w:val="0"/>
            </w:pPr>
            <w:r>
              <w:t>-x, –xmode</w:t>
            </w:r>
          </w:p>
        </w:tc>
        <w:tc>
          <w:tcPr>
            <w:vAlign w:val="top"/>
          </w:tcPr>
          <w:p>
            <w:pPr>
              <w:pStyle w:val="38"/>
              <w:bidi w:val="0"/>
            </w:pPr>
            <w:r>
              <w:t>运行模式（在少数派的DN节点上使用）。</w:t>
            </w:r>
          </w:p>
        </w:tc>
        <w:tc>
          <w:tcPr>
            <w:vAlign w:val="top"/>
          </w:tcPr>
          <w:p>
            <w:pPr>
              <w:pStyle w:val="38"/>
              <w:bidi w:val="0"/>
            </w:pPr>
            <w:r>
              <w:t>minority：少数派强起。normal：加回。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top"/>
          </w:tcPr>
          <w:p>
            <w:pPr>
              <w:pStyle w:val="38"/>
              <w:bidi w:val="0"/>
            </w:pPr>
            <w:r>
              <w:t>[-D, –pgdata=]DATADIR</w:t>
            </w:r>
          </w:p>
        </w:tc>
        <w:tc>
          <w:tcPr>
            <w:vAlign w:val="top"/>
          </w:tcPr>
          <w:p>
            <w:pPr>
              <w:pStyle w:val="38"/>
              <w:bidi w:val="0"/>
            </w:pPr>
            <w:r>
              <w:t>指定数据目录的位置。</w:t>
            </w:r>
          </w:p>
        </w:tc>
        <w:tc>
          <w:tcPr>
            <w:vAlign w:val="top"/>
          </w:tcPr>
          <w:p>
            <w:pPr>
              <w:pStyle w:val="38"/>
              <w:bidi w:val="0"/>
            </w:pPr>
            <w:r>
              <w:t>DATADIR的取值：用户自定义。</w:t>
            </w:r>
          </w:p>
        </w:tc>
      </w:tr>
      <w:bookmarkEnd w:id="54"/>
    </w:tbl>
    <w:p>
      <w:pPr>
        <w:pStyle w:val="4"/>
        <w:bidi w:val="0"/>
        <w:ind w:left="575" w:leftChars="0" w:hanging="575" w:firstLineChars="0"/>
      </w:pPr>
      <w:bookmarkStart w:id="55" w:name="_Toc20046"/>
      <w:bookmarkStart w:id="56" w:name="_Toc31040"/>
      <w:bookmarkStart w:id="57" w:name="_Toc12339"/>
      <w:bookmarkStart w:id="58" w:name="vbdump"/>
      <w:r>
        <w:t>vb_dump</w:t>
      </w:r>
      <w:bookmarkEnd w:id="55"/>
      <w:bookmarkEnd w:id="56"/>
      <w:bookmarkEnd w:id="57"/>
    </w:p>
    <w:bookmarkEnd w:id="58"/>
    <w:p>
      <w:pPr>
        <w:bidi w:val="0"/>
        <w:rPr>
          <w:b/>
          <w:bCs/>
        </w:rPr>
      </w:pPr>
      <w:bookmarkStart w:id="59" w:name="_Toc3435"/>
      <w:bookmarkStart w:id="60" w:name="_Toc29787"/>
      <w:bookmarkStart w:id="61" w:name="vbdumpall"/>
      <w:r>
        <w:rPr>
          <w:b/>
          <w:bCs/>
        </w:rPr>
        <w:t>背景信息</w:t>
      </w:r>
    </w:p>
    <w:p>
      <w:pPr>
        <w:bidi w:val="0"/>
        <w:ind w:firstLine="480" w:firstLineChars="200"/>
      </w:pPr>
      <w:r>
        <w:t>vb_dump是Vastbase用于导出数据库相关信息的工具，用户可以自定义导出一个数据库或其中的对象</w:t>
      </w:r>
      <w:r>
        <w:rPr>
          <w:rFonts w:hint="eastAsia"/>
          <w:lang w:eastAsia="zh-CN"/>
        </w:rPr>
        <w:t>(</w:t>
      </w:r>
      <w:r>
        <w:t>模式、表、视图等），回收站对象除外。支持导出的数据库可以是默认数据库postgres，也可以是自定义数据库。</w:t>
      </w:r>
    </w:p>
    <w:p>
      <w:pPr>
        <w:bidi w:val="0"/>
      </w:pPr>
      <w:r>
        <w:t>vb_dump工具由操作系统用户vastbase执行。</w:t>
      </w:r>
    </w:p>
    <w:p>
      <w:pPr>
        <w:bidi w:val="0"/>
      </w:pPr>
      <w:r>
        <w:t>vb_dump工具在进行数据导出时，其他用户可以访问Vastbase数据库</w:t>
      </w:r>
      <w:r>
        <w:rPr>
          <w:rFonts w:hint="eastAsia"/>
          <w:lang w:eastAsia="zh-CN"/>
        </w:rPr>
        <w:t>(</w:t>
      </w:r>
      <w:r>
        <w:t>读或写）。</w:t>
      </w:r>
    </w:p>
    <w:p>
      <w:pPr>
        <w:bidi w:val="0"/>
      </w:pPr>
      <w:r>
        <w:t>vb_dump工具支持导出完整一致的数据。例如，T1时刻启动vb_dump导出A数据库，那么导出数据结果将会是T1时刻A数据库的数据状态，T1时刻之后对A数据库的修改不会被导出。</w:t>
      </w:r>
    </w:p>
    <w:p>
      <w:pPr>
        <w:bidi w:val="0"/>
      </w:pPr>
      <w:r>
        <w:t>vb_dump时生成列不会被转储。</w:t>
      </w:r>
    </w:p>
    <w:p>
      <w:pPr>
        <w:bidi w:val="0"/>
      </w:pPr>
      <w:r>
        <w:t>vb_dump支持导出兼容v1版本数据库的文本格式文件。</w:t>
      </w:r>
    </w:p>
    <w:p>
      <w:pPr>
        <w:bidi w:val="0"/>
      </w:pPr>
      <w:r>
        <w:t>vb_dump支持将数据库信息导出至纯文本格式的SQL脚本文件或其他归档文件中。</w:t>
      </w:r>
    </w:p>
    <w:p>
      <w:pPr>
        <w:pageBreakBefore w:val="0"/>
        <w:numPr>
          <w:ilvl w:val="0"/>
          <w:numId w:val="2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纯文本格式的SQL脚本文件：包含将数据库恢复为其保存时的状态所需的SQL语句。通过gsql运行该SQL脚本文件，可以恢复数据库。即使在其他主机和其他数据库产品上，只要对SQL脚本文件稍作修改，也可以用来重建数据库。</w:t>
      </w:r>
    </w:p>
    <w:p>
      <w:pPr>
        <w:pageBreakBefore w:val="0"/>
        <w:numPr>
          <w:ilvl w:val="0"/>
          <w:numId w:val="2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归档格式文件：包含将数据库恢复为其保存时的状态所需的数据，可以是tar格式、目录归档格式或自定义归档格式，详见</w:t>
      </w:r>
      <w:r>
        <w:rPr>
          <w:color w:val="000000" w:themeColor="text1"/>
        </w:rPr>
        <w:fldChar w:fldCharType="begin"/>
      </w:r>
      <w:r>
        <w:rPr>
          <w:color w:val="000000" w:themeColor="text1"/>
        </w:rPr>
        <w:instrText xml:space="preserve"> HYPERLINK \l "导出文件格式" \h </w:instrText>
      </w:r>
      <w:r>
        <w:rPr>
          <w:color w:val="000000" w:themeColor="text1"/>
        </w:rPr>
        <w:fldChar w:fldCharType="separate"/>
      </w:r>
      <w:r>
        <w:rPr>
          <w:rStyle w:val="29"/>
          <w:color w:val="000000" w:themeColor="text1"/>
        </w:rPr>
        <w:t>导出文件格式</w:t>
      </w:r>
      <w:r>
        <w:rPr>
          <w:rStyle w:val="29"/>
          <w:color w:val="000000" w:themeColor="text1"/>
        </w:rPr>
        <w:fldChar w:fldCharType="end"/>
      </w:r>
      <w:r>
        <w:rPr>
          <w:color w:val="000000" w:themeColor="text1"/>
        </w:rPr>
        <w:t>。该导出结果必须与vb_restore配合使用来恢复数据库，vb_restore工具在导入时，系统允许用户选择需要导入的内容，甚至可以在导入之前对等待导入的内容进行排序。</w:t>
      </w:r>
    </w:p>
    <w:p>
      <w:pPr>
        <w:bidi w:val="0"/>
        <w:rPr>
          <w:b/>
          <w:bCs/>
        </w:rPr>
      </w:pPr>
      <w:r>
        <w:rPr>
          <w:b/>
          <w:bCs/>
        </w:rPr>
        <w:t>主要功能</w:t>
      </w:r>
    </w:p>
    <w:p>
      <w:pPr>
        <w:bidi w:val="0"/>
      </w:pPr>
      <w:r>
        <w:t>vb_dump可以创建四种不同的导出文件格式，通过[-F或者--format=]选项指定，具体如导出文件格式所示。</w:t>
      </w:r>
    </w:p>
    <w:p>
      <w:pPr>
        <w:bidi w:val="0"/>
      </w:pPr>
      <w:r>
        <w:t>导出文件格式</w:t>
      </w:r>
    </w:p>
    <w:tbl>
      <w:tblPr>
        <w:tblStyle w:val="25"/>
        <w:tblW w:w="0" w:type="auto"/>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4"/>
        <w:gridCol w:w="808"/>
        <w:gridCol w:w="2319"/>
        <w:gridCol w:w="2211"/>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4" w:type="dxa"/>
            <w:shd w:val="clear" w:color="auto" w:fill="D7D7D7" w:themeFill="background1" w:themeFillShade="D8"/>
            <w:vAlign w:val="center"/>
          </w:tcPr>
          <w:p>
            <w:pPr>
              <w:pStyle w:val="38"/>
              <w:widowControl w:val="0"/>
              <w:bidi w:val="0"/>
              <w:jc w:val="center"/>
              <w:rPr>
                <w:b/>
                <w:bCs/>
              </w:rPr>
            </w:pPr>
            <w:r>
              <w:rPr>
                <w:b/>
                <w:bCs/>
              </w:rPr>
              <w:t>格式名称</w:t>
            </w:r>
          </w:p>
        </w:tc>
        <w:tc>
          <w:tcPr>
            <w:tcW w:w="808" w:type="dxa"/>
            <w:shd w:val="clear" w:color="auto" w:fill="D7D7D7" w:themeFill="background1" w:themeFillShade="D8"/>
            <w:vAlign w:val="center"/>
          </w:tcPr>
          <w:p>
            <w:pPr>
              <w:pStyle w:val="38"/>
              <w:widowControl w:val="0"/>
              <w:bidi w:val="0"/>
              <w:jc w:val="center"/>
              <w:rPr>
                <w:b/>
                <w:bCs/>
              </w:rPr>
            </w:pPr>
            <w:r>
              <w:rPr>
                <w:b/>
                <w:bCs/>
              </w:rPr>
              <w:t>-F的参数值</w:t>
            </w:r>
          </w:p>
        </w:tc>
        <w:tc>
          <w:tcPr>
            <w:tcW w:w="2319" w:type="dxa"/>
            <w:shd w:val="clear" w:color="auto" w:fill="D7D7D7" w:themeFill="background1" w:themeFillShade="D8"/>
          </w:tcPr>
          <w:p>
            <w:pPr>
              <w:pStyle w:val="38"/>
              <w:widowControl w:val="0"/>
              <w:bidi w:val="0"/>
              <w:jc w:val="center"/>
              <w:rPr>
                <w:b/>
                <w:bCs/>
              </w:rPr>
            </w:pPr>
            <w:r>
              <w:rPr>
                <w:b/>
                <w:bCs/>
              </w:rPr>
              <w:t>说明</w:t>
            </w:r>
          </w:p>
        </w:tc>
        <w:tc>
          <w:tcPr>
            <w:tcW w:w="2211" w:type="dxa"/>
            <w:shd w:val="clear" w:color="auto" w:fill="D7D7D7" w:themeFill="background1" w:themeFillShade="D8"/>
          </w:tcPr>
          <w:p>
            <w:pPr>
              <w:pStyle w:val="38"/>
              <w:widowControl w:val="0"/>
              <w:bidi w:val="0"/>
              <w:jc w:val="center"/>
              <w:rPr>
                <w:b/>
                <w:bCs/>
              </w:rPr>
            </w:pPr>
            <w:r>
              <w:rPr>
                <w:b/>
                <w:bCs/>
              </w:rPr>
              <w:t>建议</w:t>
            </w:r>
          </w:p>
        </w:tc>
        <w:tc>
          <w:tcPr>
            <w:tcW w:w="1618" w:type="dxa"/>
            <w:shd w:val="clear" w:color="auto" w:fill="D7D7D7" w:themeFill="background1" w:themeFillShade="D8"/>
          </w:tcPr>
          <w:p>
            <w:pPr>
              <w:pStyle w:val="38"/>
              <w:widowControl w:val="0"/>
              <w:bidi w:val="0"/>
              <w:jc w:val="center"/>
              <w:rPr>
                <w:b/>
                <w:bCs/>
              </w:rPr>
            </w:pPr>
            <w:r>
              <w:rPr>
                <w:b/>
                <w:bCs/>
              </w:rPr>
              <w:t>对应导入工具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4" w:type="dxa"/>
            <w:vAlign w:val="center"/>
          </w:tcPr>
          <w:p>
            <w:pPr>
              <w:pStyle w:val="38"/>
              <w:widowControl w:val="0"/>
              <w:bidi w:val="0"/>
              <w:jc w:val="both"/>
            </w:pPr>
            <w:r>
              <w:t>纯文本格式</w:t>
            </w:r>
          </w:p>
        </w:tc>
        <w:tc>
          <w:tcPr>
            <w:tcW w:w="808" w:type="dxa"/>
            <w:vAlign w:val="center"/>
          </w:tcPr>
          <w:p>
            <w:pPr>
              <w:pStyle w:val="38"/>
              <w:widowControl w:val="0"/>
              <w:bidi w:val="0"/>
              <w:jc w:val="both"/>
            </w:pPr>
            <w:r>
              <w:t>p
</w:t>
            </w:r>
          </w:p>
        </w:tc>
        <w:tc>
          <w:tcPr>
            <w:tcW w:w="2319" w:type="dxa"/>
          </w:tcPr>
          <w:p>
            <w:pPr>
              <w:pStyle w:val="38"/>
              <w:widowControl w:val="0"/>
              <w:bidi w:val="0"/>
              <w:jc w:val="both"/>
            </w:pPr>
            <w:r>
              <w:t>纯文本脚本文件包含SQL语句和命令。命令可以由vsql命令行终端程序执行，用于重新创建数据库对象并加载表数据。</w:t>
            </w:r>
          </w:p>
        </w:tc>
        <w:tc>
          <w:tcPr>
            <w:tcW w:w="2211" w:type="dxa"/>
          </w:tcPr>
          <w:p>
            <w:pPr>
              <w:pStyle w:val="38"/>
              <w:widowControl w:val="0"/>
              <w:bidi w:val="0"/>
              <w:jc w:val="both"/>
            </w:pPr>
            <w:r>
              <w:t>小型数据库，一般推荐纯文本格式。</w:t>
            </w:r>
          </w:p>
        </w:tc>
        <w:tc>
          <w:tcPr>
            <w:tcW w:w="1618" w:type="dxa"/>
          </w:tcPr>
          <w:p>
            <w:pPr>
              <w:pStyle w:val="38"/>
              <w:widowControl w:val="0"/>
              <w:bidi w:val="0"/>
              <w:jc w:val="both"/>
              <w:rPr>
                <w:rFonts w:hint="eastAsia"/>
                <w:lang w:eastAsia="zh-CN"/>
              </w:rPr>
            </w:pPr>
            <w:r>
              <w:t>使用vsql工具恢复数据库对象前，可根据需要使用文本编辑器编辑纯文本导出文件</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4" w:type="dxa"/>
            <w:vAlign w:val="center"/>
          </w:tcPr>
          <w:p>
            <w:pPr>
              <w:pStyle w:val="38"/>
              <w:widowControl w:val="0"/>
              <w:bidi w:val="0"/>
              <w:jc w:val="both"/>
            </w:pPr>
            <w:r>
              <w:t>自定义归档格式
</w:t>
            </w:r>
          </w:p>
        </w:tc>
        <w:tc>
          <w:tcPr>
            <w:tcW w:w="808" w:type="dxa"/>
            <w:vAlign w:val="center"/>
          </w:tcPr>
          <w:p>
            <w:pPr>
              <w:pStyle w:val="38"/>
              <w:widowControl w:val="0"/>
              <w:bidi w:val="0"/>
              <w:jc w:val="both"/>
            </w:pPr>
            <w:r>
              <w:t>c</w:t>
            </w:r>
          </w:p>
        </w:tc>
        <w:tc>
          <w:tcPr>
            <w:tcW w:w="2319" w:type="dxa"/>
          </w:tcPr>
          <w:p>
            <w:pPr>
              <w:pStyle w:val="38"/>
              <w:widowControl w:val="0"/>
              <w:bidi w:val="0"/>
              <w:jc w:val="both"/>
            </w:pPr>
            <w:r>
              <w:t>一种二进制文件。支持从导出文件中恢复所有或所选数据库对象。</w:t>
            </w:r>
          </w:p>
        </w:tc>
        <w:tc>
          <w:tcPr>
            <w:tcW w:w="2211" w:type="dxa"/>
          </w:tcPr>
          <w:p>
            <w:pPr>
              <w:pStyle w:val="38"/>
              <w:widowControl w:val="0"/>
              <w:bidi w:val="0"/>
              <w:jc w:val="both"/>
            </w:pPr>
            <w:r>
              <w:t>中型或大型数据库，推荐自定义归档格式。</w:t>
            </w:r>
          </w:p>
        </w:tc>
        <w:tc>
          <w:tcPr>
            <w:tcW w:w="1618" w:type="dxa"/>
            <w:vMerge w:val="restart"/>
            <w:vAlign w:val="center"/>
          </w:tcPr>
          <w:p>
            <w:pPr>
              <w:pStyle w:val="38"/>
              <w:widowControl w:val="0"/>
              <w:bidi w:val="0"/>
              <w:jc w:val="both"/>
            </w:pPr>
            <w:r>
              <w:t>使用vb_restore可以选择要从自定义归档导出文件中导入相应的数据库对象。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4" w:type="dxa"/>
            <w:vAlign w:val="center"/>
          </w:tcPr>
          <w:p>
            <w:pPr>
              <w:pStyle w:val="38"/>
              <w:widowControl w:val="0"/>
              <w:bidi w:val="0"/>
              <w:jc w:val="both"/>
            </w:pPr>
            <w:r>
              <w:t>目录归档格式</w:t>
            </w:r>
          </w:p>
        </w:tc>
        <w:tc>
          <w:tcPr>
            <w:tcW w:w="808" w:type="dxa"/>
            <w:vAlign w:val="center"/>
          </w:tcPr>
          <w:p>
            <w:pPr>
              <w:pStyle w:val="38"/>
              <w:widowControl w:val="0"/>
              <w:bidi w:val="0"/>
              <w:jc w:val="both"/>
            </w:pPr>
            <w:r>
              <w:t>d</w:t>
            </w:r>
          </w:p>
        </w:tc>
        <w:tc>
          <w:tcPr>
            <w:tcW w:w="2319" w:type="dxa"/>
          </w:tcPr>
          <w:p>
            <w:pPr>
              <w:pStyle w:val="38"/>
              <w:widowControl w:val="0"/>
              <w:bidi w:val="0"/>
              <w:jc w:val="both"/>
            </w:pPr>
            <w:r>
              <w:t>该格式会创建一个目录，该目录包含两类文件，一类是目录文件，另一类是每个表和blob对象对应的数据文件。</w:t>
            </w:r>
          </w:p>
        </w:tc>
        <w:tc>
          <w:tcPr>
            <w:tcW w:w="2211" w:type="dxa"/>
          </w:tcPr>
          <w:p>
            <w:pPr>
              <w:pStyle w:val="38"/>
              <w:widowControl w:val="0"/>
              <w:bidi w:val="0"/>
              <w:jc w:val="both"/>
              <w:rPr>
                <w:rFonts w:hint="eastAsia"/>
                <w:lang w:val="en-US" w:eastAsia="zh-CN"/>
              </w:rPr>
            </w:pPr>
            <w:r>
              <w:rPr>
                <w:rFonts w:hint="eastAsia"/>
                <w:lang w:val="en-US" w:eastAsia="zh-CN"/>
              </w:rPr>
              <w:t>-</w:t>
            </w:r>
          </w:p>
        </w:tc>
        <w:tc>
          <w:tcPr>
            <w:tcW w:w="1618" w:type="dxa"/>
            <w:vMerge w:val="continue"/>
          </w:tcPr>
          <w:p>
            <w:pPr>
              <w:pStyle w:val="38"/>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4" w:type="dxa"/>
            <w:vAlign w:val="center"/>
          </w:tcPr>
          <w:p>
            <w:pPr>
              <w:pStyle w:val="38"/>
              <w:widowControl w:val="0"/>
              <w:bidi w:val="0"/>
              <w:jc w:val="both"/>
            </w:pPr>
            <w:r>
              <w:t>tar归档格式
</w:t>
            </w:r>
          </w:p>
        </w:tc>
        <w:tc>
          <w:tcPr>
            <w:tcW w:w="808" w:type="dxa"/>
            <w:vAlign w:val="center"/>
          </w:tcPr>
          <w:p>
            <w:pPr>
              <w:pStyle w:val="38"/>
              <w:widowControl w:val="0"/>
              <w:bidi w:val="0"/>
              <w:jc w:val="both"/>
            </w:pPr>
            <w:r>
              <w:t>t
</w:t>
            </w:r>
          </w:p>
        </w:tc>
        <w:tc>
          <w:tcPr>
            <w:tcW w:w="2319" w:type="dxa"/>
          </w:tcPr>
          <w:p>
            <w:pPr>
              <w:pStyle w:val="38"/>
              <w:widowControl w:val="0"/>
              <w:bidi w:val="0"/>
              <w:jc w:val="both"/>
            </w:pPr>
            <w:r>
              <w:t>tar归档文件支持从导出文件中恢复所有或所选数据库对象。tar归档格式不支持压缩且对于单独表大小应小于8GB。</w:t>
            </w:r>
          </w:p>
        </w:tc>
        <w:tc>
          <w:tcPr>
            <w:tcW w:w="2211" w:type="dxa"/>
          </w:tcPr>
          <w:p>
            <w:pPr>
              <w:pStyle w:val="38"/>
              <w:widowControl w:val="0"/>
              <w:bidi w:val="0"/>
              <w:jc w:val="both"/>
              <w:rPr>
                <w:rFonts w:hint="eastAsia"/>
                <w:lang w:val="en-US" w:eastAsia="zh-CN"/>
              </w:rPr>
            </w:pPr>
            <w:r>
              <w:rPr>
                <w:rFonts w:hint="eastAsia"/>
                <w:lang w:val="en-US" w:eastAsia="zh-CN"/>
              </w:rPr>
              <w:t>-</w:t>
            </w:r>
          </w:p>
        </w:tc>
        <w:tc>
          <w:tcPr>
            <w:tcW w:w="1618" w:type="dxa"/>
            <w:vMerge w:val="continue"/>
          </w:tcPr>
          <w:p>
            <w:pPr>
              <w:pStyle w:val="38"/>
              <w:widowControl w:val="0"/>
              <w:bidi w:val="0"/>
              <w:jc w:val="both"/>
            </w:pPr>
          </w:p>
        </w:tc>
      </w:tr>
    </w:tbl>
    <w:p>
      <w:pPr>
        <w:pStyle w:val="40"/>
        <w:bidi w:val="0"/>
        <w:rPr>
          <w:rFonts w:hint="eastAsia"/>
          <w:lang w:eastAsia="zh-CN"/>
        </w:rPr>
      </w:pPr>
      <w:r>
        <w:rPr>
          <w:rFonts w:hint="eastAsia"/>
          <w:lang w:eastAsia="zh-CN"/>
        </w:rPr>
        <w:drawing>
          <wp:anchor distT="0" distB="0" distL="114300" distR="114300" simplePos="0" relativeHeight="251661312" behindDoc="1" locked="0" layoutInCell="1" allowOverlap="1">
            <wp:simplePos x="0" y="0"/>
            <wp:positionH relativeFrom="column">
              <wp:posOffset>-15875</wp:posOffset>
            </wp:positionH>
            <wp:positionV relativeFrom="paragraph">
              <wp:posOffset>146050</wp:posOffset>
            </wp:positionV>
            <wp:extent cx="727075" cy="267335"/>
            <wp:effectExtent l="0" t="0" r="0" b="0"/>
            <wp:wrapNone/>
            <wp:docPr id="19" name="图片 1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bidi w:val="0"/>
      </w:pPr>
      <w:r>
        <w:t>可以使用vb_dump程序将文件压缩为目录归档或自定义归档导出文件，减少导出文件的大小。生成目录归档或自定义归档导出文件时，默认进行中等级别的压缩。vb_dump程序无法压缩已归档导出文件。</w:t>
      </w:r>
    </w:p>
    <w:p>
      <w:pPr>
        <w:bidi w:val="0"/>
        <w:rPr>
          <w:b/>
          <w:bCs/>
        </w:rPr>
      </w:pPr>
      <w:r>
        <w:rPr>
          <w:b/>
          <w:bCs/>
        </w:rPr>
        <w:t>注意事项</w:t>
      </w:r>
    </w:p>
    <w:p>
      <w:pPr>
        <w:numPr>
          <w:ilvl w:val="0"/>
          <w:numId w:val="23"/>
        </w:numPr>
        <w:bidi w:val="0"/>
      </w:pPr>
      <w:r>
        <w:t>禁止修改导出的文件和内容，否则可能无法恢复成功。</w:t>
      </w:r>
    </w:p>
    <w:p>
      <w:pPr>
        <w:numPr>
          <w:ilvl w:val="0"/>
          <w:numId w:val="23"/>
        </w:numPr>
        <w:bidi w:val="0"/>
      </w:pPr>
      <w:r>
        <w:t>为了保证数据一致性和完整性，vb_dump会对需要转储的表设置共享锁。如果表在别的事务中设置了共享锁，vb_dump会等待锁释放后锁定表。如果无法在指定时间内锁定某个表，转储会失败。用户可以通过指定--lock-wait-timeout选项，自定义等待锁超时时间。</w:t>
      </w:r>
    </w:p>
    <w:p>
      <w:pPr>
        <w:numPr>
          <w:ilvl w:val="0"/>
          <w:numId w:val="23"/>
        </w:numPr>
        <w:bidi w:val="0"/>
      </w:pPr>
      <w:r>
        <w:t>不支持加密导出存储过程和函数。</w:t>
      </w:r>
    </w:p>
    <w:p>
      <w:pPr>
        <w:bidi w:val="0"/>
        <w:rPr>
          <w:b/>
          <w:bCs/>
        </w:rPr>
      </w:pPr>
      <w:r>
        <w:rPr>
          <w:b/>
          <w:bCs/>
        </w:rPr>
        <w:t>语法格式</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FF00"/>
        </w:rPr>
        <w:t>vb_dump [OPTION]... [DBNAME]</w:t>
      </w:r>
      <w:r>
        <w:rPr>
          <w:color w:val="000000" w:themeColor="text1"/>
        </w:rPr>
        <w:t xml:space="preserve">   </w:t>
      </w:r>
    </w:p>
    <w:p>
      <w:pPr>
        <w:pStyle w:val="40"/>
        <w:bidi w:val="0"/>
      </w:pPr>
      <w:r>
        <w:rPr>
          <w:rFonts w:hint="eastAsia"/>
          <w:lang w:eastAsia="zh-CN"/>
        </w:rPr>
        <w:drawing>
          <wp:anchor distT="0" distB="0" distL="114300" distR="114300" simplePos="0" relativeHeight="251666432" behindDoc="1" locked="0" layoutInCell="1" allowOverlap="1">
            <wp:simplePos x="0" y="0"/>
            <wp:positionH relativeFrom="column">
              <wp:posOffset>3175</wp:posOffset>
            </wp:positionH>
            <wp:positionV relativeFrom="paragraph">
              <wp:posOffset>97155</wp:posOffset>
            </wp:positionV>
            <wp:extent cx="727075" cy="267335"/>
            <wp:effectExtent l="0" t="0" r="0" b="0"/>
            <wp:wrapNone/>
            <wp:docPr id="2" name="图片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bidi w:val="0"/>
      </w:pPr>
      <w:r>
        <w:t>“DBNAME”前面不需要加短或长选项。“DBNAME”指定要连接的数据库。</w:t>
      </w:r>
      <w:r>
        <w:br w:type="textWrapping"/>
      </w:r>
      <w:r>
        <w:t>例如：不需要-d，直接指定“DBNAME”。</w:t>
      </w:r>
    </w:p>
    <w:p>
      <w:pPr>
        <w:pStyle w:val="40"/>
        <w:bidi w:val="0"/>
      </w:pPr>
      <w:r>
        <w:t>vb_dump -p port_number  postgres -f dump1.sql</w:t>
      </w:r>
    </w:p>
    <w:p>
      <w:pPr>
        <w:pStyle w:val="40"/>
        <w:bidi w:val="0"/>
      </w:pPr>
      <w:r>
        <w:t>或者</w:t>
      </w:r>
    </w:p>
    <w:p>
      <w:pPr>
        <w:pStyle w:val="40"/>
        <w:bidi w:val="0"/>
      </w:pPr>
      <w:r>
        <w:t xml:space="preserve">export PGDATABASE=postgres </w:t>
      </w:r>
    </w:p>
    <w:p>
      <w:pPr>
        <w:pStyle w:val="40"/>
        <w:bidi w:val="0"/>
      </w:pPr>
      <w:r>
        <w:t>vb_dump -p port_number -f dump1.sql</w:t>
      </w:r>
    </w:p>
    <w:p>
      <w:pPr>
        <w:pStyle w:val="40"/>
        <w:bidi w:val="0"/>
      </w:pPr>
      <w:r>
        <w:t>环境变量： PGDATABASE</w:t>
      </w:r>
    </w:p>
    <w:p>
      <w:pPr>
        <w:bidi w:val="0"/>
        <w:rPr>
          <w:b/>
          <w:bCs/>
        </w:rPr>
      </w:pPr>
      <w:r>
        <w:rPr>
          <w:b/>
          <w:bCs/>
        </w:rPr>
        <w:t>参数说明</w:t>
      </w:r>
    </w:p>
    <w:p>
      <w:pPr>
        <w:bidi w:val="0"/>
        <w:rPr>
          <w:b/>
          <w:bCs/>
        </w:rPr>
      </w:pPr>
      <w:r>
        <w:rPr>
          <w:b/>
          <w:bCs/>
        </w:rPr>
        <w:t>通用参数</w:t>
      </w:r>
    </w:p>
    <w:p>
      <w:pPr>
        <w:pageBreakBefore w:val="0"/>
        <w:numPr>
          <w:ilvl w:val="0"/>
          <w:numId w:val="2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--file=FILENAME：将输出发送至指定文件或目录。如果省略该参数，则使用标准输出。如果输出格式为(-F c/-F d/-F t)时，必须指定-f参数。如果-f的参数值含有目录，要求当前用户对该目录具有读写权限，并且不能指定已有目录。</w:t>
      </w:r>
    </w:p>
    <w:p>
      <w:pPr>
        <w:pageBreakBefore w:val="0"/>
        <w:numPr>
          <w:ilvl w:val="0"/>
          <w:numId w:val="2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--format=c|d|t|p：选择输出格式。格式如下：</w:t>
      </w:r>
    </w:p>
    <w:p>
      <w:pPr>
        <w:pageBreakBefore w:val="0"/>
        <w:numPr>
          <w:ilvl w:val="0"/>
          <w:numId w:val="25"/>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p|plain：输出一个文本SQL脚本文件</w:t>
      </w:r>
      <w:r>
        <w:rPr>
          <w:rFonts w:hint="eastAsia" w:eastAsia="宋体"/>
          <w:color w:val="000000" w:themeColor="text1"/>
          <w:lang w:eastAsia="zh-CN"/>
        </w:rPr>
        <w:t>(</w:t>
      </w:r>
      <w:r>
        <w:rPr>
          <w:color w:val="000000" w:themeColor="text1"/>
        </w:rPr>
        <w:t>默认）。</w:t>
      </w:r>
    </w:p>
    <w:p>
      <w:pPr>
        <w:pageBreakBefore w:val="0"/>
        <w:numPr>
          <w:ilvl w:val="0"/>
          <w:numId w:val="25"/>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c|custom：输出一个自定义格式的归档，并且以目录形式输出，作为gs_restore输入信息。该格式是最灵活的输出格式，因为能手动选择，而且能在恢复过程中将归档项重新排序。该格式默认状态下会被压缩。</w:t>
      </w:r>
    </w:p>
    <w:p>
      <w:pPr>
        <w:pageBreakBefore w:val="0"/>
        <w:numPr>
          <w:ilvl w:val="0"/>
          <w:numId w:val="25"/>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d|directory：该格式会创建一个目录，该目录包含两类文件，一类是目录文件，另一类是每个表和blob对象对应的数据文件。</w:t>
      </w:r>
    </w:p>
    <w:p>
      <w:pPr>
        <w:pageBreakBefore w:val="0"/>
        <w:numPr>
          <w:ilvl w:val="0"/>
          <w:numId w:val="25"/>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t|tar：输出一个tar格式的归档形式，作为gs_restore输入信息。tar格式与目录格式兼容；tar格式归档形式在提取过程中会生成一个有效的目录格式归档形式。但是，tar格式不支持压缩且对于单独表有8GB的大小限制。此外，表数据项的相应排序在恢复过程中不能更改。</w:t>
      </w:r>
    </w:p>
    <w:p>
      <w:pPr>
        <w:pageBreakBefore w:val="0"/>
        <w:numPr>
          <w:ilvl w:val="0"/>
          <w:numId w:val="0"/>
        </w:numPr>
        <w:kinsoku/>
        <w:overflowPunct/>
        <w:topLinePunct w:val="0"/>
        <w:autoSpaceDE/>
        <w:autoSpaceDN/>
        <w:bidi w:val="0"/>
        <w:adjustRightInd/>
        <w:snapToGrid/>
        <w:spacing w:line="288" w:lineRule="auto"/>
        <w:ind w:firstLine="720" w:firstLineChars="0"/>
        <w:textAlignment w:val="auto"/>
        <w:rPr>
          <w:color w:val="000000" w:themeColor="text1"/>
        </w:rPr>
      </w:pPr>
      <w:r>
        <w:rPr>
          <w:color w:val="000000" w:themeColor="text1"/>
        </w:rPr>
        <w:t>输出一个tar格式的归档形式，也可以作为gsql输入信息。</w:t>
      </w:r>
    </w:p>
    <w:p>
      <w:pPr>
        <w:pageBreakBefore w:val="0"/>
        <w:numPr>
          <w:ilvl w:val="0"/>
          <w:numId w:val="2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--verbose：指定verbose模式。该选项将导致vb_dump向转储文件输出详细的对象注解和启动/停止次数，向标准错误流输出处理信息。</w:t>
      </w:r>
    </w:p>
    <w:p>
      <w:pPr>
        <w:pageBreakBefore w:val="0"/>
        <w:numPr>
          <w:ilvl w:val="0"/>
          <w:numId w:val="2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--version：打印vb_dump版本，然后退出。</w:t>
      </w:r>
    </w:p>
    <w:p>
      <w:pPr>
        <w:pageBreakBefore w:val="0"/>
        <w:numPr>
          <w:ilvl w:val="0"/>
          <w:numId w:val="2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-Z, --compress=0-9：指定使用的压缩比级别。</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取值范围：0~9</w:t>
      </w:r>
    </w:p>
    <w:p>
      <w:pPr>
        <w:pageBreakBefore w:val="0"/>
        <w:numPr>
          <w:ilvl w:val="0"/>
          <w:numId w:val="27"/>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0表示无压缩。</w:t>
      </w:r>
    </w:p>
    <w:p>
      <w:pPr>
        <w:pageBreakBefore w:val="0"/>
        <w:numPr>
          <w:ilvl w:val="0"/>
          <w:numId w:val="27"/>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1表示压缩比最小，处理速度最快。</w:t>
      </w:r>
    </w:p>
    <w:p>
      <w:pPr>
        <w:pageBreakBefore w:val="0"/>
        <w:numPr>
          <w:ilvl w:val="0"/>
          <w:numId w:val="27"/>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9表示压缩比最大，处理速度最慢。</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针对自定义归档格式，该选项指定单个表数据片段的压缩，默认方式是以中等级别进行压缩。tar归档格式和纯文本格式目前不支持压缩。</w:t>
      </w:r>
    </w:p>
    <w:p>
      <w:pPr>
        <w:pageBreakBefore w:val="0"/>
        <w:numPr>
          <w:ilvl w:val="0"/>
          <w:numId w:val="2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--lock-wait-timeout=TIMEOUT：请勿在转储刚开始时一直等待以获取共享表锁。如果无法在指定时间内锁定某个表，就选择失败。可以以任何符合SET statement_timeout的格式指定超时时间。</w:t>
      </w:r>
    </w:p>
    <w:p>
      <w:pPr>
        <w:pageBreakBefore w:val="0"/>
        <w:numPr>
          <w:ilvl w:val="0"/>
          <w:numId w:val="2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--help：显示vb_dump命令行参数帮助，然后退出。</w:t>
      </w:r>
    </w:p>
    <w:p>
      <w:pPr>
        <w:bidi w:val="0"/>
        <w:rPr>
          <w:b/>
          <w:bCs/>
        </w:rPr>
      </w:pPr>
      <w:r>
        <w:rPr>
          <w:b/>
          <w:bCs/>
        </w:rPr>
        <w:t>转储参数</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 --data-only：只输出数据，不输出模式(数据定义)。转储表数据、大对象和序列值。</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 --blobs：该参数为扩展预留接口，不建议使用。</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--clean：在将创建数据库对象的指令输出到备份文件之前，先将清理</w:t>
      </w:r>
      <w:r>
        <w:rPr>
          <w:rFonts w:hint="eastAsia" w:eastAsia="宋体"/>
          <w:color w:val="000000" w:themeColor="text1"/>
          <w:lang w:eastAsia="zh-CN"/>
        </w:rPr>
        <w:t>(</w:t>
      </w:r>
      <w:r>
        <w:rPr>
          <w:color w:val="000000" w:themeColor="text1"/>
        </w:rPr>
        <w:t>删除）数据库对象的指令输出到备份文件中。</w:t>
      </w:r>
      <w:r>
        <w:rPr>
          <w:rFonts w:hint="eastAsia" w:eastAsia="宋体"/>
          <w:color w:val="000000" w:themeColor="text1"/>
          <w:lang w:eastAsia="zh-CN"/>
        </w:rPr>
        <w:t>(</w:t>
      </w:r>
      <w:r>
        <w:rPr>
          <w:color w:val="000000" w:themeColor="text1"/>
        </w:rPr>
        <w:t>如果目标数据库中没有任何对象，gs_restore工具可能会输出一些提示性的错误信息）该选项只对文本格式有意义。针对归档格式，可以调用gs_restore时指定选项。</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--create：备份文件以创建数据库和连接到创建的数据库的命令开始。</w:t>
      </w:r>
      <w:r>
        <w:rPr>
          <w:rFonts w:hint="eastAsia" w:eastAsia="宋体"/>
          <w:color w:val="000000" w:themeColor="text1"/>
          <w:lang w:eastAsia="zh-CN"/>
        </w:rPr>
        <w:t>(</w:t>
      </w:r>
      <w:r>
        <w:rPr>
          <w:color w:val="000000" w:themeColor="text1"/>
        </w:rPr>
        <w:t>如果命令脚本是这种方式执行，可以先指定任意数据库用于执行创建数据库的命令，数据不会恢复到指定的数据库中，而是恢复到创建的数据库中。）该选项只对文本格式有意义。针对归档格式，可以在调用gs_restore时指定选项。</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 --encoding=ENCODING：以指定的字符集编码创建转储。默认情况下，以数据库编码创建转储。</w:t>
      </w:r>
      <w:r>
        <w:rPr>
          <w:rFonts w:hint="eastAsia" w:eastAsia="宋体"/>
          <w:color w:val="000000" w:themeColor="text1"/>
          <w:lang w:eastAsia="zh-CN"/>
        </w:rPr>
        <w:t>(</w:t>
      </w:r>
      <w:r>
        <w:rPr>
          <w:color w:val="000000" w:themeColor="text1"/>
        </w:rPr>
        <w:t>得到相同结果的另一个办法是将环境变量“PGCLIENTENCODING”设置为所需的转储编码。）</w:t>
      </w:r>
    </w:p>
    <w:p>
      <w:pPr>
        <w:pageBreakBefore w:val="0"/>
        <w:numPr>
          <w:ilvl w:val="0"/>
          <w:numId w:val="2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 --schema=SCHEMA：只转储与模式名称匹配的模式，此选项包括模式本身和所有它包含的对象。如果该选项没有指定，所有在目标数据库中的非系统模式将会被转储。写入多个-n选项来选择多个模式。此外，根据vsql的d命令所使用的相同规则，模式参数可被理解成一个pattern，所以多个模式也可以通过在该pattern中写入通配符来选择。使用通配符时，注意给pattern打引号，防止shell扩展通配符。</w:t>
      </w:r>
    </w:p>
    <w:p>
      <w:pPr>
        <w:pStyle w:val="40"/>
        <w:bidi w:val="0"/>
      </w:pPr>
      <w:r>
        <w:rPr>
          <w:rFonts w:hint="eastAsia"/>
          <w:lang w:eastAsia="zh-CN"/>
        </w:rPr>
        <w:drawing>
          <wp:anchor distT="0" distB="0" distL="114300" distR="114300" simplePos="0" relativeHeight="251667456" behindDoc="1" locked="0" layoutInCell="1" allowOverlap="1">
            <wp:simplePos x="0" y="0"/>
            <wp:positionH relativeFrom="column">
              <wp:posOffset>69850</wp:posOffset>
            </wp:positionH>
            <wp:positionV relativeFrom="paragraph">
              <wp:posOffset>123825</wp:posOffset>
            </wp:positionV>
            <wp:extent cx="727075" cy="267335"/>
            <wp:effectExtent l="0" t="0" r="0" b="0"/>
            <wp:wrapNone/>
            <wp:docPr id="38" name="图片 3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28"/>
        </w:numPr>
        <w:bidi w:val="0"/>
        <w:ind w:left="420" w:leftChars="0" w:hanging="420" w:firstLineChars="0"/>
      </w:pPr>
      <w:r>
        <w:t>当-n已指定时，vb_dump不会转储已选模式所附着的任何其他数据库对象。因此，无法保证某个指定模式的转储结果能够自行成功地储存到一个空数据库中。</w:t>
      </w:r>
    </w:p>
    <w:p>
      <w:pPr>
        <w:pStyle w:val="40"/>
        <w:numPr>
          <w:ilvl w:val="0"/>
          <w:numId w:val="28"/>
        </w:numPr>
        <w:bidi w:val="0"/>
        <w:ind w:left="420" w:leftChars="0" w:hanging="420" w:firstLineChars="0"/>
      </w:pPr>
      <w:r>
        <w:t>当-n指定时，非模式对象不会被转储。</w:t>
      </w:r>
    </w:p>
    <w:p>
      <w:pPr>
        <w:bidi w:val="0"/>
      </w:pPr>
      <w:r>
        <w:rPr>
          <w:color w:val="000000" w:themeColor="text1"/>
        </w:rPr>
        <w:t xml:space="preserve"> </w:t>
      </w:r>
      <w:r>
        <w:t>转储支持多个模式的转储。多次输入-n schemaname转储多个模式。</w:t>
      </w:r>
    </w:p>
    <w:p>
      <w:pPr>
        <w:bidi w:val="0"/>
      </w:pPr>
      <w:r>
        <w:t xml:space="preserve"> 例如：</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-h host_name -p port_number postgres -f backup/bkp_shl2.sql -n sch1 -n sch2</w:t>
      </w:r>
    </w:p>
    <w:p>
      <w:pPr>
        <w:bidi w:val="0"/>
      </w:pPr>
      <w:r>
        <w:t>在上面这个例子中，sch1和sch2会被转储。</w:t>
      </w:r>
    </w:p>
    <w:p>
      <w:pPr>
        <w:numPr>
          <w:ilvl w:val="0"/>
          <w:numId w:val="29"/>
        </w:numPr>
        <w:bidi w:val="0"/>
      </w:pPr>
      <w:r>
        <w:t>-N, --exclude-schema=SCHEMA：不转储任何与模式pattern匹配的模式。pattern将参照针对-n的相同规则来理解。可以通过输入多次-N，不转储与任何pattern匹配的模式。当同时输入-n和-N时，会转储与至少一个-n选项匹配、与-N选项不匹配的模式。如果有-N没有-n，则不转储常规转储中与-N匹配的模式。转储过程支持排除多个模式，输入-N exclude schema name排除多个模式。</w:t>
      </w:r>
    </w:p>
    <w:p>
      <w:pPr>
        <w:bidi w:val="0"/>
      </w:pPr>
      <w:r>
        <w:t>例如：</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-h host_name -p port_number postgres -f backup/bkp_shl2.sql -N sch1 -N sch2</w:t>
      </w:r>
    </w:p>
    <w:p>
      <w:pPr>
        <w:bidi w:val="0"/>
      </w:pPr>
      <w:r>
        <w:t>在上面这个例子中，sch1和sch2在转储过程中会被排除。</w:t>
      </w:r>
    </w:p>
    <w:p>
      <w:pPr>
        <w:pageBreakBefore w:val="0"/>
        <w:numPr>
          <w:ilvl w:val="0"/>
          <w:numId w:val="3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--oids：转储每个表的对象标识符</w:t>
      </w:r>
      <w:r>
        <w:rPr>
          <w:rFonts w:hint="eastAsia" w:eastAsia="宋体"/>
          <w:color w:val="000000" w:themeColor="text1"/>
          <w:lang w:eastAsia="zh-CN"/>
        </w:rPr>
        <w:t>(</w:t>
      </w:r>
      <w:r>
        <w:rPr>
          <w:color w:val="000000" w:themeColor="text1"/>
        </w:rPr>
        <w:t>OIDs），作为表的一部分数据。该选项用于应用以某种方式参照了OID列的情况。如果不是以上这种情况，请勿使用该选项。</w:t>
      </w:r>
    </w:p>
    <w:p>
      <w:pPr>
        <w:pageBreakBefore w:val="0"/>
        <w:numPr>
          <w:ilvl w:val="0"/>
          <w:numId w:val="3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--no-owner：不输出设置对象的归属这样的命令，以匹配原始数据库。默认情况下，vb_dump会发出ALTER OWNER或SET SESSION AUTHORIZATION语句设置所创建的数据库对象的归属。如果脚本正在运行，该语句不会执行成功，除非是由系统管理员触发</w:t>
      </w:r>
      <w:r>
        <w:rPr>
          <w:rFonts w:hint="eastAsia" w:eastAsia="宋体"/>
          <w:color w:val="000000" w:themeColor="text1"/>
          <w:lang w:eastAsia="zh-CN"/>
        </w:rPr>
        <w:t>(</w:t>
      </w:r>
      <w:r>
        <w:rPr>
          <w:color w:val="000000" w:themeColor="text1"/>
        </w:rPr>
        <w:t>或是拥有脚本中所有对象的同一个用户）。通过指定-O，编写一个任何用户都能存储的脚本，且该脚本会授予该用户拥有所有对象的权限。该选项只对文本格式有意义。针对归档格式，可以在调用vb_restore时指定选项。</w:t>
      </w:r>
    </w:p>
    <w:p>
      <w:pPr>
        <w:pageBreakBefore w:val="0"/>
        <w:numPr>
          <w:ilvl w:val="0"/>
          <w:numId w:val="3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--schema-only：只转储对象定义</w:t>
      </w:r>
      <w:r>
        <w:rPr>
          <w:rFonts w:hint="eastAsia" w:eastAsia="宋体"/>
          <w:color w:val="000000" w:themeColor="text1"/>
          <w:lang w:eastAsia="zh-CN"/>
        </w:rPr>
        <w:t>(</w:t>
      </w:r>
      <w:r>
        <w:rPr>
          <w:color w:val="000000" w:themeColor="text1"/>
        </w:rPr>
        <w:t>模式），而非数据。</w:t>
      </w:r>
    </w:p>
    <w:p>
      <w:pPr>
        <w:pageBreakBefore w:val="0"/>
        <w:numPr>
          <w:ilvl w:val="0"/>
          <w:numId w:val="3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--sysadmin=NAME：该参数为扩展预留接口，不建议使用。</w:t>
      </w:r>
    </w:p>
    <w:p>
      <w:pPr>
        <w:pageBreakBefore w:val="0"/>
        <w:numPr>
          <w:ilvl w:val="0"/>
          <w:numId w:val="3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--table=TABLE：指定转储的表</w:t>
      </w:r>
      <w:r>
        <w:rPr>
          <w:rFonts w:hint="eastAsia" w:eastAsia="宋体"/>
          <w:color w:val="000000" w:themeColor="text1"/>
          <w:lang w:eastAsia="zh-CN"/>
        </w:rPr>
        <w:t>(</w:t>
      </w:r>
      <w:r>
        <w:rPr>
          <w:color w:val="000000" w:themeColor="text1"/>
        </w:rPr>
        <w:t>或视图、或序列、或外表）对象列表，可以使用多个-t选项来选择多个表，也可以使用通配符指定多个表对象。当使用通配符指定多个表对象时，注意给pattern打引号，防止shell扩展通配符。当使用-t时，-n和-N没有任何效应，这是因为由-t选择的表的转储不受那些选项的影响。</w:t>
      </w:r>
    </w:p>
    <w:p>
      <w:pPr>
        <w:pStyle w:val="40"/>
        <w:bidi w:val="0"/>
      </w:pPr>
      <w:r>
        <w:rPr>
          <w:rFonts w:hint="eastAsia"/>
          <w:lang w:eastAsia="zh-CN"/>
        </w:rPr>
        <w:drawing>
          <wp:anchor distT="0" distB="0" distL="114300" distR="114300" simplePos="0" relativeHeight="251668480" behindDoc="1" locked="0" layoutInCell="1" allowOverlap="1">
            <wp:simplePos x="0" y="0"/>
            <wp:positionH relativeFrom="column">
              <wp:posOffset>-6350</wp:posOffset>
            </wp:positionH>
            <wp:positionV relativeFrom="paragraph">
              <wp:posOffset>203835</wp:posOffset>
            </wp:positionV>
            <wp:extent cx="727075" cy="267335"/>
            <wp:effectExtent l="0" t="0" r="0" b="0"/>
            <wp:wrapNone/>
            <wp:docPr id="43" name="图片 4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30"/>
        </w:numPr>
        <w:bidi w:val="0"/>
        <w:ind w:left="420" w:leftChars="0" w:hanging="420" w:firstLineChars="0"/>
      </w:pPr>
      <w:r>
        <w:t>-t参数选项个数必须小于等于100。</w:t>
      </w:r>
    </w:p>
    <w:p>
      <w:pPr>
        <w:pStyle w:val="40"/>
        <w:numPr>
          <w:ilvl w:val="0"/>
          <w:numId w:val="30"/>
        </w:numPr>
        <w:bidi w:val="0"/>
        <w:ind w:left="420" w:leftChars="0" w:hanging="420" w:firstLineChars="0"/>
      </w:pPr>
      <w:r>
        <w:t>如果-t参数选项个数大于100，建议使用参数--include-table-file来替换。</w:t>
      </w:r>
    </w:p>
    <w:p>
      <w:pPr>
        <w:pStyle w:val="40"/>
        <w:numPr>
          <w:ilvl w:val="0"/>
          <w:numId w:val="30"/>
        </w:numPr>
        <w:bidi w:val="0"/>
        <w:ind w:left="420" w:leftChars="0" w:hanging="420" w:firstLineChars="0"/>
      </w:pPr>
      <w:r>
        <w:t>当-t已指定时，vb_dump不会转储已选表所附着的任何其他数据库对象。因此，无法保证某个指定表的转储结果能够自行成功地储存到一个空数据库中。</w:t>
      </w:r>
    </w:p>
    <w:p>
      <w:pPr>
        <w:pStyle w:val="40"/>
        <w:numPr>
          <w:ilvl w:val="0"/>
          <w:numId w:val="30"/>
        </w:numPr>
        <w:bidi w:val="0"/>
        <w:ind w:left="420" w:leftChars="0" w:hanging="420" w:firstLineChars="0"/>
      </w:pPr>
      <w:r>
        <w:t>-t tablename只转储在默认搜索路径中可见的表。-t '*.tablename'转储数据库下所有模式下的tablename表。-t schema.table转储特定模式中的表。</w:t>
      </w:r>
    </w:p>
    <w:p>
      <w:pPr>
        <w:pStyle w:val="40"/>
        <w:numPr>
          <w:ilvl w:val="0"/>
          <w:numId w:val="30"/>
        </w:numPr>
        <w:bidi w:val="0"/>
        <w:ind w:left="420" w:leftChars="0" w:hanging="420" w:firstLineChars="0"/>
      </w:pPr>
      <w:r>
        <w:t>-t tablename不会导出表上的触发器信息。</w:t>
      </w:r>
    </w:p>
    <w:p>
      <w:pPr>
        <w:bidi w:val="0"/>
      </w:pPr>
      <w:r>
        <w:t xml:space="preserve"> 例如：</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-h host_name -p port_number postgres -f backup/bkp_shl2.sql -t schema1.table1 -t schema2.table2</w:t>
      </w:r>
    </w:p>
    <w:p>
      <w:pPr>
        <w:bidi w:val="0"/>
      </w:pPr>
      <w:r>
        <w:t>在上面这个例子中，schema1.table1和schema2.table2会被转储。</w:t>
      </w:r>
    </w:p>
    <w:p>
      <w:pPr>
        <w:pageBreakBefore w:val="0"/>
        <w:numPr>
          <w:ilvl w:val="0"/>
          <w:numId w:val="3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--include-table-file=FILENAME：指定需要dump的表文件。</w:t>
      </w:r>
    </w:p>
    <w:p>
      <w:pPr>
        <w:pageBreakBefore w:val="0"/>
        <w:numPr>
          <w:ilvl w:val="0"/>
          <w:numId w:val="3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--exclude-table=TABLE：不转储的表</w:t>
      </w:r>
      <w:r>
        <w:rPr>
          <w:rFonts w:hint="eastAsia" w:eastAsia="宋体"/>
          <w:color w:val="000000" w:themeColor="text1"/>
          <w:lang w:eastAsia="zh-CN"/>
        </w:rPr>
        <w:t>(</w:t>
      </w:r>
      <w:r>
        <w:rPr>
          <w:color w:val="000000" w:themeColor="text1"/>
        </w:rPr>
        <w:t>或视图、或序列、或外表）对象列表，可以使用多个-T选项来选择多个表，也可以使用通配符指定多个表对象。当同时输入-t和-T时，会转储在-t列表中，而不在-T列表中的表对象。</w:t>
      </w:r>
    </w:p>
    <w:p>
      <w:pPr>
        <w:bidi w:val="0"/>
      </w:pPr>
      <w:r>
        <w:t>例如：</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-h host_name -p port_number postgres -f backup/bkp_shl2.sql -T table1 -T table2</w:t>
      </w:r>
    </w:p>
    <w:p>
      <w:pPr>
        <w:bidi w:val="0"/>
      </w:pPr>
      <w:r>
        <w:t>在上面这个例子中，table1和table2在转储过程中会被排除。</w:t>
      </w:r>
    </w:p>
    <w:p>
      <w:pPr>
        <w:numPr>
          <w:ilvl w:val="0"/>
          <w:numId w:val="32"/>
        </w:numPr>
        <w:bidi w:val="0"/>
      </w:pPr>
      <w:r>
        <w:t>--exclude-table-file=FILENAME：指定不需要dump的表文件。</w:t>
      </w:r>
    </w:p>
    <w:p>
      <w:pPr>
        <w:pStyle w:val="40"/>
        <w:bidi w:val="0"/>
      </w:pPr>
      <w:r>
        <w:rPr>
          <w:rFonts w:hint="eastAsia"/>
          <w:lang w:eastAsia="zh-CN"/>
        </w:rPr>
        <w:drawing>
          <wp:anchor distT="0" distB="0" distL="114300" distR="114300" simplePos="0" relativeHeight="251669504" behindDoc="1" locked="0" layoutInCell="1" allowOverlap="1">
            <wp:simplePos x="0" y="0"/>
            <wp:positionH relativeFrom="column">
              <wp:posOffset>12700</wp:posOffset>
            </wp:positionH>
            <wp:positionV relativeFrom="paragraph">
              <wp:posOffset>127000</wp:posOffset>
            </wp:positionV>
            <wp:extent cx="727075" cy="267335"/>
            <wp:effectExtent l="0" t="0" r="0" b="0"/>
            <wp:wrapNone/>
            <wp:docPr id="44" name="图片 4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bidi w:val="0"/>
      </w:pPr>
      <w:r>
        <w:t>同--include-table-file，其内容格式如下：</w:t>
      </w:r>
      <w:r>
        <w:br w:type="textWrapping"/>
      </w:r>
      <w:r>
        <w:rPr>
          <w:rFonts w:hint="eastAsia"/>
          <w:lang w:val="en-US" w:eastAsia="zh-CN"/>
        </w:rPr>
        <w:tab/>
      </w:r>
      <w:r>
        <w:t>schema1.table1</w:t>
      </w:r>
      <w:r>
        <w:br w:type="textWrapping"/>
      </w:r>
      <w:r>
        <w:rPr>
          <w:rFonts w:hint="eastAsia"/>
          <w:lang w:val="en-US" w:eastAsia="zh-CN"/>
        </w:rPr>
        <w:tab/>
      </w:r>
      <w:r>
        <w:t>schema2.table2</w:t>
      </w:r>
      <w:r>
        <w:br w:type="textWrapping"/>
      </w:r>
      <w:r>
        <w:rPr>
          <w:rFonts w:hint="eastAsia"/>
          <w:lang w:val="en-US" w:eastAsia="zh-CN"/>
        </w:rPr>
        <w:tab/>
      </w:r>
      <w:r>
        <w:t>......</w:t>
      </w:r>
    </w:p>
    <w:p>
      <w:pPr>
        <w:numPr>
          <w:ilvl w:val="0"/>
          <w:numId w:val="33"/>
        </w:numPr>
        <w:bidi w:val="0"/>
      </w:pPr>
      <w:r>
        <w:t>-x, --no-privileges|--no-acl：防止转储访问权限</w:t>
      </w:r>
      <w:r>
        <w:rPr>
          <w:rFonts w:hint="eastAsia"/>
          <w:lang w:eastAsia="zh-CN"/>
        </w:rPr>
        <w:t>(</w:t>
      </w:r>
      <w:r>
        <w:t>授权/撤销命令）。</w:t>
      </w:r>
    </w:p>
    <w:p>
      <w:pPr>
        <w:numPr>
          <w:ilvl w:val="0"/>
          <w:numId w:val="33"/>
        </w:numPr>
        <w:bidi w:val="0"/>
      </w:pPr>
      <w:r>
        <w:t>-q, --target：指定导出兼容其他版本数据库的文本文件，目前支持v1和v5参数。v1参数用于导出v5数据库的数据为兼容v1的文本文件。v5参数用于导出v5数据库的数据为v5格式的文本文件，减少了导入v5时的可能的报错情况。在使用v1参数时，建议和--exclude-guc="enable_cluster_resize"，--exclude-function，--exclude-with等选项共用，否则导入到v1时可能报错。</w:t>
      </w:r>
    </w:p>
    <w:p>
      <w:pPr>
        <w:numPr>
          <w:ilvl w:val="0"/>
          <w:numId w:val="33"/>
        </w:numPr>
        <w:bidi w:val="0"/>
      </w:pPr>
      <w:r>
        <w:t>--exclude-guc：导出的文本文件中，不包括相关guc参数的set命令，目前只支持enable_cluster_resize。</w:t>
      </w:r>
    </w:p>
    <w:p>
      <w:pPr>
        <w:numPr>
          <w:ilvl w:val="0"/>
          <w:numId w:val="33"/>
        </w:numPr>
        <w:bidi w:val="0"/>
      </w:pPr>
      <w:r>
        <w:t>--exclude-function：不导出函数和存储过程。</w:t>
      </w:r>
    </w:p>
    <w:p>
      <w:pPr>
        <w:numPr>
          <w:ilvl w:val="0"/>
          <w:numId w:val="33"/>
        </w:numPr>
        <w:bidi w:val="0"/>
      </w:pPr>
      <w:r>
        <w:t>--exclude-with：导出的表定义，末尾不添加WITH(orientation=row，compression=on）这样的描述。</w:t>
      </w:r>
    </w:p>
    <w:p>
      <w:pPr>
        <w:numPr>
          <w:ilvl w:val="0"/>
          <w:numId w:val="33"/>
        </w:numPr>
        <w:bidi w:val="0"/>
      </w:pPr>
      <w:r>
        <w:t>--binary-upgrade：该参数为扩展预留接口，不建议使用。</w:t>
      </w:r>
    </w:p>
    <w:p>
      <w:pPr>
        <w:numPr>
          <w:ilvl w:val="0"/>
          <w:numId w:val="33"/>
        </w:numPr>
        <w:bidi w:val="0"/>
      </w:pPr>
      <w:r>
        <w:t>--binary-upgrade-usermap="USER1=USER2"：该参数为扩展预留接口，不建议使用。</w:t>
      </w:r>
    </w:p>
    <w:p>
      <w:pPr>
        <w:numPr>
          <w:ilvl w:val="0"/>
          <w:numId w:val="33"/>
        </w:numPr>
        <w:bidi w:val="0"/>
      </w:pPr>
      <w:r>
        <w:t>--column-inserts|--attribute-inserts：以INSERT命令带列名</w:t>
      </w:r>
      <w:r>
        <w:rPr>
          <w:rFonts w:hint="eastAsia"/>
          <w:lang w:eastAsia="zh-CN"/>
        </w:rPr>
        <w:t>(</w:t>
      </w:r>
      <w:r>
        <w:t>INSERT INTO表</w:t>
      </w:r>
      <w:r>
        <w:rPr>
          <w:rFonts w:hint="eastAsia"/>
          <w:lang w:eastAsia="zh-CN"/>
        </w:rPr>
        <w:t>(</w:t>
      </w:r>
      <w:r>
        <w:t>列、…）值…）方式导出数据。这会导致恢复缓慢。但是由于该选项会针对每行生成一个独立分开的命令，所以在重新加载某行时出现的错误只会导致那行丢失，而非整个表内容。</w:t>
      </w:r>
    </w:p>
    <w:p>
      <w:pPr>
        <w:numPr>
          <w:ilvl w:val="0"/>
          <w:numId w:val="33"/>
        </w:numPr>
        <w:bidi w:val="0"/>
      </w:pPr>
      <w:r>
        <w:t>--disable-dollar-quoting：该选项将禁止在函数体前使用美元符号$，并强制使用SQL标准字符串语法对其进行引用。</w:t>
      </w:r>
    </w:p>
    <w:p>
      <w:pPr>
        <w:numPr>
          <w:ilvl w:val="0"/>
          <w:numId w:val="33"/>
        </w:numPr>
        <w:bidi w:val="0"/>
      </w:pPr>
      <w:r>
        <w:t>--disable-triggers：该参数为扩展预留接口，不建议使用。</w:t>
      </w:r>
    </w:p>
    <w:p>
      <w:pPr>
        <w:numPr>
          <w:ilvl w:val="0"/>
          <w:numId w:val="33"/>
        </w:numPr>
        <w:bidi w:val="0"/>
      </w:pPr>
      <w:r>
        <w:t>--exclude-table-data=TABLE：指定不转储任何匹配表pattern的表这方面的数据。依照针对-t的相同规则理解该pattern。可多次输入--exclude-table-data来排除匹配任何pattern的表。当用户需要特定表的定义但不需要其中的数据时，这个选项很有帮助。排除数据库中所有表的数据，参见</w:t>
      </w:r>
      <w:r>
        <w:fldChar w:fldCharType="begin"/>
      </w:r>
      <w:r>
        <w:instrText xml:space="preserve"> HYPERLINK \l "schema-only" \h </w:instrText>
      </w:r>
      <w:r>
        <w:fldChar w:fldCharType="separate"/>
      </w:r>
      <w:r>
        <w:rPr>
          <w:rStyle w:val="29"/>
          <w:color w:val="000000" w:themeColor="text1"/>
        </w:rPr>
        <w:t>--schema-only</w:t>
      </w:r>
      <w:r>
        <w:rPr>
          <w:rStyle w:val="29"/>
          <w:color w:val="000000" w:themeColor="text1"/>
        </w:rPr>
        <w:fldChar w:fldCharType="end"/>
      </w:r>
      <w:r>
        <w:t>。</w:t>
      </w:r>
    </w:p>
    <w:p>
      <w:pPr>
        <w:numPr>
          <w:ilvl w:val="0"/>
          <w:numId w:val="33"/>
        </w:numPr>
        <w:bidi w:val="0"/>
      </w:pPr>
      <w:r>
        <w:t>--inserts：发出INSERT命令</w:t>
      </w:r>
      <w:r>
        <w:rPr>
          <w:rFonts w:hint="eastAsia"/>
          <w:lang w:eastAsia="zh-CN"/>
        </w:rPr>
        <w:t>(</w:t>
      </w:r>
      <w:r>
        <w:t>而非COPY命令）转储数据。这会导致恢复缓慢。但是由于该选项会针对每行生成一个独立分开的命令，所以在重新加载某行时出现的错误只会导致那行丢失，而非整个表内容。注意：如果重排列顺序，可能会导致整个恢复失败。列顺序改变时，--column-inserts选项不受影响，虽然会更慢。</w:t>
      </w:r>
    </w:p>
    <w:p>
      <w:pPr>
        <w:numPr>
          <w:ilvl w:val="0"/>
          <w:numId w:val="33"/>
        </w:numPr>
        <w:bidi w:val="0"/>
      </w:pPr>
      <w:r>
        <w:t>--no-publications：不转储发布。</w:t>
      </w:r>
    </w:p>
    <w:p>
      <w:pPr>
        <w:numPr>
          <w:ilvl w:val="0"/>
          <w:numId w:val="33"/>
        </w:numPr>
        <w:bidi w:val="0"/>
      </w:pPr>
      <w:r>
        <w:t>--no-security-labels：该参数为扩展预留接口，不建议使用。</w:t>
      </w:r>
    </w:p>
    <w:p>
      <w:pPr>
        <w:numPr>
          <w:ilvl w:val="0"/>
          <w:numId w:val="33"/>
        </w:numPr>
        <w:bidi w:val="0"/>
      </w:pPr>
      <w:r>
        <w:t>--no-subscriptions：不转储订阅。</w:t>
      </w:r>
    </w:p>
    <w:p>
      <w:pPr>
        <w:numPr>
          <w:ilvl w:val="0"/>
          <w:numId w:val="33"/>
        </w:numPr>
        <w:bidi w:val="0"/>
      </w:pPr>
      <w:r>
        <w:t>--no-tablespaces：不输出选择表空间的命令。使用该选项，无论默认表空间是哪个，在恢复过程中所有对象都会被创建。该选项只对文本格式有意义。针对归档格式，可以在调用gs_restore时指定选项。</w:t>
      </w:r>
    </w:p>
    <w:p>
      <w:pPr>
        <w:numPr>
          <w:ilvl w:val="0"/>
          <w:numId w:val="33"/>
        </w:numPr>
        <w:bidi w:val="0"/>
      </w:pPr>
      <w:r>
        <w:t>--no-unlogged-table-data：该参数为扩展预留接口，不建议使用。</w:t>
      </w:r>
    </w:p>
    <w:p>
      <w:pPr>
        <w:numPr>
          <w:ilvl w:val="0"/>
          <w:numId w:val="33"/>
        </w:numPr>
        <w:bidi w:val="0"/>
      </w:pPr>
      <w:r>
        <w:t>--non-lock-table：该参数为扩展预留接口，不建议使用。</w:t>
      </w:r>
    </w:p>
    <w:p>
      <w:pPr>
        <w:numPr>
          <w:ilvl w:val="0"/>
          <w:numId w:val="33"/>
        </w:numPr>
        <w:bidi w:val="0"/>
      </w:pPr>
      <w:r>
        <w:t>--include-alter-table：转储表删除列。该选项会记录列的删除。</w:t>
      </w:r>
    </w:p>
    <w:p>
      <w:pPr>
        <w:numPr>
          <w:ilvl w:val="0"/>
          <w:numId w:val="33"/>
        </w:numPr>
        <w:bidi w:val="0"/>
      </w:pPr>
      <w:r>
        <w:t>--quote-all-identifiers：强制对所有标识符加引号。为了向后续版本迁移，且其中可能涉及引入额外关键词，在转储相应数据库时该选项会有帮助。</w:t>
      </w:r>
    </w:p>
    <w:p>
      <w:pPr>
        <w:numPr>
          <w:ilvl w:val="0"/>
          <w:numId w:val="33"/>
        </w:numPr>
        <w:bidi w:val="0"/>
      </w:pPr>
      <w:r>
        <w:t>--section=SECTION：指定已转储的名称区段</w:t>
      </w:r>
      <w:r>
        <w:rPr>
          <w:rFonts w:hint="eastAsia"/>
          <w:lang w:eastAsia="zh-CN"/>
        </w:rPr>
        <w:t>(</w:t>
      </w:r>
      <w:r>
        <w:t>pre-data、data和post-data）。</w:t>
      </w:r>
    </w:p>
    <w:p>
      <w:pPr>
        <w:numPr>
          <w:ilvl w:val="0"/>
          <w:numId w:val="33"/>
        </w:numPr>
        <w:bidi w:val="0"/>
      </w:pPr>
      <w:r>
        <w:t>--serializable-deferrable：转储过程中使用可串行化事务，以确保所使用的快照与之后的数据库状态一致；要实现该操作需要在无异常状况的事务流中等待某个点，因为这样才能保证转储成功，避免引起其他事务出现serialization_failure要重新再做。但是该选项对于灾难恢复没有益处。对于在原始数据库进行升级的时候，加载一个数据库的拷贝作为报告或其他只读加载共享的转储是有帮助的。没有这个选项，转储会反映一个与任何事务最终提交的序列化执行不一致的状态。如果当vb_dump启动时，读写事务仍处于非活动状态，即便使用该选项也不会对其产生影响。如果读写事务处于活动状态，转储的开始时间可能会延迟一段不确定的时间。</w:t>
      </w:r>
    </w:p>
    <w:p>
      <w:pPr>
        <w:numPr>
          <w:ilvl w:val="0"/>
          <w:numId w:val="33"/>
        </w:numPr>
        <w:bidi w:val="0"/>
      </w:pPr>
      <w:r>
        <w:t>--use-set-session-authorization：输出符合SQL标准的SET SESSION AUTHORIZATION命令而不是ALTER OWNER命令来确定对象所有权。这样令转储更加符合标准，但是如果转储文件中的对象的历史有些问题，那么可能不能正确恢复。并且，使用SET SESSION AUTHORIZATION的转储需要数据库系统管理员的权限才能转储成功，而ALTER OWNER需要的权限则低得多。</w:t>
      </w:r>
    </w:p>
    <w:p>
      <w:pPr>
        <w:numPr>
          <w:ilvl w:val="0"/>
          <w:numId w:val="33"/>
        </w:numPr>
        <w:bidi w:val="0"/>
      </w:pPr>
      <w:r>
        <w:t>--with-encryption=AES128：指定转储数据需用AES128进行加密。</w:t>
      </w:r>
    </w:p>
    <w:p>
      <w:pPr>
        <w:numPr>
          <w:ilvl w:val="0"/>
          <w:numId w:val="33"/>
        </w:numPr>
        <w:bidi w:val="0"/>
      </w:pPr>
      <w:r>
        <w:t>--with-key=KEY</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AES128密钥规则如下：</w:t>
      </w:r>
    </w:p>
    <w:p>
      <w:pPr>
        <w:pageBreakBefore w:val="0"/>
        <w:numPr>
          <w:ilvl w:val="0"/>
          <w:numId w:val="3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密钥长度为8~16个字符。</w:t>
      </w:r>
    </w:p>
    <w:p>
      <w:pPr>
        <w:pageBreakBefore w:val="0"/>
        <w:numPr>
          <w:ilvl w:val="0"/>
          <w:numId w:val="3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fldChar w:fldCharType="begin"/>
      </w:r>
      <w:r>
        <w:rPr>
          <w:color w:val="000000" w:themeColor="text1"/>
        </w:rPr>
        <w:instrText xml:space="preserve"> HYPERLINK "mailto:至少包含大写字母(A-Z）、小写字母(a-z）、数字(0-9）、非字母数字字符(限定为~!@#$%^&amp;*()-_=+|[{}];:,&lt;.&gt;/?）四类字符中的三类字符。" </w:instrText>
      </w:r>
      <w:r>
        <w:rPr>
          <w:color w:val="000000" w:themeColor="text1"/>
        </w:rPr>
        <w:fldChar w:fldCharType="separate"/>
      </w:r>
      <w:r>
        <w:rPr>
          <w:color w:val="000000" w:themeColor="text1"/>
        </w:rPr>
        <w:t>至少包含大写字母</w:t>
      </w:r>
      <w:r>
        <w:rPr>
          <w:rFonts w:hint="eastAsia"/>
          <w:color w:val="000000" w:themeColor="text1"/>
          <w:lang w:eastAsia="zh-CN"/>
        </w:rPr>
        <w:t>(</w:t>
      </w:r>
      <w:r>
        <w:rPr>
          <w:color w:val="000000" w:themeColor="text1"/>
        </w:rPr>
        <w:t>A-Z）、小写字母</w:t>
      </w:r>
      <w:r>
        <w:rPr>
          <w:rFonts w:hint="eastAsia"/>
          <w:color w:val="000000" w:themeColor="text1"/>
          <w:lang w:eastAsia="zh-CN"/>
        </w:rPr>
        <w:t>(</w:t>
      </w:r>
      <w:r>
        <w:rPr>
          <w:color w:val="000000" w:themeColor="text1"/>
        </w:rPr>
        <w:t>a-z）、数字</w:t>
      </w:r>
      <w:r>
        <w:rPr>
          <w:rFonts w:hint="eastAsia"/>
          <w:color w:val="000000" w:themeColor="text1"/>
          <w:lang w:eastAsia="zh-CN"/>
        </w:rPr>
        <w:t>(</w:t>
      </w:r>
      <w:r>
        <w:rPr>
          <w:color w:val="000000" w:themeColor="text1"/>
        </w:rPr>
        <w:t>0-9）、非字母数字字符</w:t>
      </w:r>
      <w:r>
        <w:rPr>
          <w:rFonts w:hint="eastAsia"/>
          <w:color w:val="000000" w:themeColor="text1"/>
          <w:lang w:eastAsia="zh-CN"/>
        </w:rPr>
        <w:t>(</w:t>
      </w:r>
      <w:r>
        <w:rPr>
          <w:color w:val="000000" w:themeColor="text1"/>
        </w:rPr>
        <w:t>限定为~!@#$%^&amp;*()-_=+|[{}];:,&lt;.&gt;/?）四类字符中的三类字符。</w:t>
      </w:r>
      <w:r>
        <w:rPr>
          <w:color w:val="000000" w:themeColor="text1"/>
        </w:rPr>
        <w:fldChar w:fldCharType="end"/>
      </w:r>
    </w:p>
    <w:p>
      <w:pPr>
        <w:pStyle w:val="40"/>
        <w:bidi w:val="0"/>
      </w:pPr>
      <w:r>
        <w:rPr>
          <w:rFonts w:hint="eastAsia"/>
          <w:lang w:eastAsia="zh-CN"/>
        </w:rPr>
        <w:drawing>
          <wp:anchor distT="0" distB="0" distL="114300" distR="114300" simplePos="0" relativeHeight="251670528" behindDoc="1" locked="0" layoutInCell="1" allowOverlap="1">
            <wp:simplePos x="0" y="0"/>
            <wp:positionH relativeFrom="column">
              <wp:posOffset>60325</wp:posOffset>
            </wp:positionH>
            <wp:positionV relativeFrom="paragraph">
              <wp:posOffset>157480</wp:posOffset>
            </wp:positionV>
            <wp:extent cx="727075" cy="267335"/>
            <wp:effectExtent l="0" t="0" r="0" b="0"/>
            <wp:wrapNone/>
            <wp:docPr id="45" name="图片 4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35"/>
        </w:numPr>
        <w:bidi w:val="0"/>
        <w:ind w:left="420" w:leftChars="0" w:hanging="420" w:firstLineChars="0"/>
      </w:pPr>
      <w:r>
        <w:t>使用vb_dump工具进行加密导出时，仅支持plain格式导出。通过-F plain导出的数据，需要通过gsql工具进行导入，且如果以加密方式导入，在通过gsql导入时，需要指定--with-key参数。</w:t>
      </w:r>
    </w:p>
    <w:p>
      <w:pPr>
        <w:pStyle w:val="40"/>
        <w:numPr>
          <w:ilvl w:val="0"/>
          <w:numId w:val="35"/>
        </w:numPr>
        <w:bidi w:val="0"/>
        <w:ind w:left="420" w:leftChars="0" w:hanging="420" w:firstLineChars="0"/>
      </w:pPr>
      <w:r>
        <w:t>不支持加密导出存储过程和函数。</w:t>
      </w:r>
    </w:p>
    <w:p>
      <w:pPr>
        <w:numPr>
          <w:ilvl w:val="0"/>
          <w:numId w:val="36"/>
        </w:numPr>
        <w:bidi w:val="0"/>
      </w:pPr>
      <w:r>
        <w:t>--with-salt=RANDVALUES：vb_dumpall使用此参数传递随机值。</w:t>
      </w:r>
    </w:p>
    <w:p>
      <w:pPr>
        <w:numPr>
          <w:ilvl w:val="0"/>
          <w:numId w:val="36"/>
        </w:numPr>
        <w:bidi w:val="0"/>
      </w:pPr>
      <w:r>
        <w:t>--include-extensions：在转储中包含扩展。</w:t>
      </w:r>
    </w:p>
    <w:p>
      <w:pPr>
        <w:numPr>
          <w:ilvl w:val="0"/>
          <w:numId w:val="36"/>
        </w:numPr>
        <w:bidi w:val="0"/>
      </w:pPr>
      <w:r>
        <w:t>--include-depend-objs：备份结果包含依赖于指定对象的对象信息。该参数需要同-t/--include-table-file参数关联使用才会生效。</w:t>
      </w:r>
    </w:p>
    <w:p>
      <w:pPr>
        <w:numPr>
          <w:ilvl w:val="0"/>
          <w:numId w:val="36"/>
        </w:numPr>
        <w:bidi w:val="0"/>
      </w:pPr>
      <w:r>
        <w:t>--exclude-self：备份结果不包含指定对象自身的信息。该参数需要同-t/--include-table-file参数关联使用才会生效。</w:t>
      </w:r>
    </w:p>
    <w:p>
      <w:pPr>
        <w:numPr>
          <w:ilvl w:val="0"/>
          <w:numId w:val="36"/>
        </w:numPr>
        <w:bidi w:val="0"/>
      </w:pPr>
      <w:r>
        <w:t>--pipeline：使用管道传输密码，禁止在终端使用。</w:t>
      </w:r>
    </w:p>
    <w:p>
      <w:pPr>
        <w:numPr>
          <w:ilvl w:val="0"/>
          <w:numId w:val="36"/>
        </w:numPr>
        <w:bidi w:val="0"/>
      </w:pPr>
      <w:r>
        <w:t>--dont-overwrite-file：文本、tar以及自定义格式情况下会重写现有文件。这对目录格式不适用。</w:t>
      </w:r>
    </w:p>
    <w:p>
      <w:pPr>
        <w:numPr>
          <w:ilvl w:val="0"/>
          <w:numId w:val="0"/>
        </w:numPr>
        <w:bidi w:val="0"/>
        <w:ind w:left="240" w:leftChars="0"/>
      </w:pPr>
      <w:r>
        <w:t>例如：</w:t>
      </w:r>
    </w:p>
    <w:p>
      <w:pPr>
        <w:numPr>
          <w:ilvl w:val="0"/>
          <w:numId w:val="0"/>
        </w:numPr>
        <w:bidi w:val="0"/>
        <w:ind w:left="240" w:leftChars="0"/>
      </w:pPr>
      <w:r>
        <w:t>设想这样一种情景，即当前目录下backup.sql已存在。如果在输入命令中输入-f backup.sql选项时，当前目录恰好也生成backup.sql，文件就会被重写。</w:t>
      </w:r>
    </w:p>
    <w:p>
      <w:pPr>
        <w:numPr>
          <w:ilvl w:val="0"/>
          <w:numId w:val="0"/>
        </w:numPr>
        <w:bidi w:val="0"/>
        <w:ind w:left="240" w:leftChars="0"/>
      </w:pPr>
      <w:r>
        <w:t>如果备份文件已存在，且输入--dont-overwrite-file选项，则会报告附带‘转储文件已经存在’信息的错误。</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-p port_number postgres -f backup.sql -F plain --dont-overwrite-file</w:t>
      </w:r>
    </w:p>
    <w:p>
      <w:pPr>
        <w:pStyle w:val="40"/>
        <w:bidi w:val="0"/>
      </w:pPr>
      <w:r>
        <w:rPr>
          <w:rFonts w:hint="eastAsia"/>
          <w:lang w:eastAsia="zh-CN"/>
        </w:rPr>
        <w:drawing>
          <wp:anchor distT="0" distB="0" distL="114300" distR="114300" simplePos="0" relativeHeight="251671552" behindDoc="1" locked="0" layoutInCell="1" allowOverlap="1">
            <wp:simplePos x="0" y="0"/>
            <wp:positionH relativeFrom="column">
              <wp:posOffset>22225</wp:posOffset>
            </wp:positionH>
            <wp:positionV relativeFrom="paragraph">
              <wp:posOffset>153670</wp:posOffset>
            </wp:positionV>
            <wp:extent cx="727075" cy="267335"/>
            <wp:effectExtent l="0" t="0" r="0" b="0"/>
            <wp:wrapNone/>
            <wp:docPr id="46" name="图片 4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36"/>
        </w:numPr>
        <w:bidi w:val="0"/>
        <w:ind w:left="420" w:leftChars="0" w:hanging="420" w:firstLineChars="0"/>
      </w:pPr>
      <w:r>
        <w:t>-s --schema-only和-a --data-only不能同时使用。</w:t>
      </w:r>
    </w:p>
    <w:p>
      <w:pPr>
        <w:pStyle w:val="40"/>
        <w:numPr>
          <w:ilvl w:val="0"/>
          <w:numId w:val="36"/>
        </w:numPr>
        <w:bidi w:val="0"/>
        <w:ind w:left="420" w:leftChars="0" w:hanging="420" w:firstLineChars="0"/>
      </w:pPr>
      <w:r>
        <w:t>-c --clean和-a --data-only不能同时使用。</w:t>
      </w:r>
    </w:p>
    <w:p>
      <w:pPr>
        <w:pStyle w:val="40"/>
        <w:numPr>
          <w:ilvl w:val="0"/>
          <w:numId w:val="36"/>
        </w:numPr>
        <w:bidi w:val="0"/>
        <w:ind w:left="420" w:leftChars="0" w:hanging="420" w:firstLineChars="0"/>
      </w:pPr>
      <w:r>
        <w:t>--inserts --column-inserts和-o --oids不能同时使用，因为INSERT命令不能设置OIDS。</w:t>
      </w:r>
    </w:p>
    <w:p>
      <w:pPr>
        <w:pStyle w:val="40"/>
        <w:numPr>
          <w:ilvl w:val="0"/>
          <w:numId w:val="36"/>
        </w:numPr>
        <w:bidi w:val="0"/>
        <w:ind w:left="420" w:leftChars="0" w:hanging="420" w:firstLineChars="0"/>
      </w:pPr>
      <w:r>
        <w:t>--role和--rolepassword必须一起使用。</w:t>
      </w:r>
    </w:p>
    <w:p>
      <w:pPr>
        <w:pStyle w:val="40"/>
        <w:numPr>
          <w:ilvl w:val="0"/>
          <w:numId w:val="36"/>
        </w:numPr>
        <w:bidi w:val="0"/>
        <w:ind w:left="420" w:leftChars="0" w:hanging="420" w:firstLineChars="0"/>
      </w:pPr>
      <w:r>
        <w:t>--binary-upgrade-usermap和--binary-upgrade必须一起使用。</w:t>
      </w:r>
    </w:p>
    <w:p>
      <w:pPr>
        <w:pStyle w:val="40"/>
        <w:numPr>
          <w:ilvl w:val="0"/>
          <w:numId w:val="36"/>
        </w:numPr>
        <w:bidi w:val="0"/>
        <w:ind w:left="420" w:leftChars="0" w:hanging="420" w:firstLineChars="0"/>
      </w:pPr>
      <w:r>
        <w:t>--include-depend-objs --exclude-self需要同-t --include-table-file参数关联使用才会生效</w:t>
      </w:r>
    </w:p>
    <w:p>
      <w:pPr>
        <w:pStyle w:val="40"/>
        <w:numPr>
          <w:ilvl w:val="0"/>
          <w:numId w:val="36"/>
        </w:numPr>
        <w:bidi w:val="0"/>
        <w:ind w:left="420" w:leftChars="0" w:hanging="420" w:firstLineChars="0"/>
      </w:pPr>
      <w:r>
        <w:t>--exclude-self必须同--include-depend-objs一起使用。</w:t>
      </w:r>
    </w:p>
    <w:p>
      <w:pPr>
        <w:bidi w:val="0"/>
        <w:rPr>
          <w:b/>
          <w:bCs/>
        </w:rPr>
      </w:pPr>
      <w:r>
        <w:rPr>
          <w:b/>
          <w:bCs/>
        </w:rPr>
        <w:t>连接参数</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-h, --host=HOSTNAME：指定主机名称。如果数值以斜杠开头，则被用作到Unix域套接字的路径。缺省从PGHOST环境变量中获取</w:t>
      </w:r>
      <w:r>
        <w:rPr>
          <w:rFonts w:hint="eastAsia" w:eastAsia="宋体"/>
          <w:color w:val="000000" w:themeColor="text1"/>
          <w:lang w:eastAsia="zh-CN"/>
        </w:rPr>
        <w:t>(</w:t>
      </w:r>
      <w:r>
        <w:rPr>
          <w:color w:val="000000" w:themeColor="text1"/>
        </w:rPr>
        <w:t>如果已设置），否则，尝试一个Unix域套接字连接。该参数只针对Vastbase外，对Vastbase内本机只能用127.0.0.1。</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例如：主机名</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环境变量：PGHOST</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 --port=PORT：指定主机端口。在开启线程池情况下，建议使用 pooler port，即主机端口+1。</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环境变量：PGPORT</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-U, --username=NAME：指定所连接主机的用户名。不指定连接主机的用户名时，用户默认系统管理员。</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环境变量：PGUSER</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--no-password：不出现输入密码提示。如果主机要求密码认证并且密码没有通过其它形式给出，则连接尝试将会失败。 该选项在批量工作和不存在用户输入密码的脚本中很有帮助。</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--password=PASSWORD：指定用户连接的密码。如果主机的认证策略是trust，则不会对系统管理员进行密码验证，即无需输入-W选项；如果没有-W选项，并且不是系统管理员，“Dump Restore工具”会提示用户输入密码。</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--role=ROLENAME：指定创建转储使用的角色名。选择该选项，会使vb_dump连接数据库后，发起一个SET ROLE角色名命令。当所授权用户</w:t>
      </w:r>
      <w:r>
        <w:rPr>
          <w:rFonts w:hint="eastAsia" w:eastAsia="宋体"/>
          <w:color w:val="000000" w:themeColor="text1"/>
          <w:lang w:eastAsia="zh-CN"/>
        </w:rPr>
        <w:t>(</w:t>
      </w:r>
      <w:r>
        <w:rPr>
          <w:color w:val="000000" w:themeColor="text1"/>
        </w:rPr>
        <w:t>由-U指定）没有vb_dump要求的权限时，该选项会起到作用，即切换到具备相应权限的角色。某些安装操作规定不允许直接以超系统管理员身份登录，而使用该选项能够在不违反该规定的情况下完成转储。</w:t>
      </w:r>
    </w:p>
    <w:p>
      <w:pPr>
        <w:pageBreakBefore w:val="0"/>
        <w:numPr>
          <w:ilvl w:val="0"/>
          <w:numId w:val="3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--rolepassword=ROLEPASSWORD：指定角色名的密码。</w:t>
      </w:r>
    </w:p>
    <w:p>
      <w:pPr>
        <w:bidi w:val="0"/>
        <w:rPr>
          <w:b/>
          <w:bCs/>
          <w:sz w:val="28"/>
          <w:szCs w:val="28"/>
        </w:rPr>
      </w:pPr>
      <w:r>
        <w:rPr>
          <w:b/>
          <w:bCs/>
          <w:sz w:val="28"/>
          <w:szCs w:val="28"/>
        </w:rPr>
        <w:t>说明</w:t>
      </w:r>
    </w:p>
    <w:p>
      <w:pPr>
        <w:bidi w:val="0"/>
        <w:ind w:firstLine="480" w:firstLineChars="200"/>
      </w:pPr>
      <w:r>
        <w:t>如果Vastbase有任何本地数据要添加到template1数据库，请谨慎将vb_dump的输出恢复到一个真正的空数据库中，否则可能会因为被添加对象的定义被复制，出现错误。要创建一个无本地添加的空数据库，需从template0而非template1复制，例如：</w:t>
      </w:r>
    </w:p>
    <w:p>
      <w:pPr>
        <w:pStyle w:val="34"/>
        <w:bidi w:val="0"/>
      </w:pPr>
      <w:r>
        <w:t>CREATE DATABASE foo WITH TEMPLATE template0;</w:t>
      </w:r>
    </w:p>
    <w:p>
      <w:pPr>
        <w:bidi w:val="0"/>
        <w:ind w:firstLine="480" w:firstLineChars="200"/>
      </w:pPr>
      <w:r>
        <w:t>tar归档形式的文件大小不得超过8GB</w:t>
      </w:r>
      <w:r>
        <w:rPr>
          <w:rFonts w:hint="eastAsia"/>
          <w:lang w:eastAsia="zh-CN"/>
        </w:rPr>
        <w:t>(</w:t>
      </w:r>
      <w:r>
        <w:t>tar文件格式的固有限制）。tar文档整体大小和任何其他输出格式没有限制，操作系统可能对此有要求。</w:t>
      </w:r>
    </w:p>
    <w:p>
      <w:pPr>
        <w:bidi w:val="0"/>
      </w:pPr>
      <w:r>
        <w:t>由vb_dump生成的转储文件不包含优化程序用来做执行计划决定的统计数据。因此，最好从某转储文件恢复之后运行ANALYZE以确保最佳效果。转储文件不包含任何ALTER DATABASE…SET命令，这些设置由vb_dumpall转储，还有数据库用户和其他完成安装设置。</w:t>
      </w:r>
    </w:p>
    <w:p>
      <w:pPr>
        <w:bidi w:val="0"/>
        <w:rPr>
          <w:b/>
          <w:bCs/>
        </w:rPr>
      </w:pPr>
      <w:r>
        <w:rPr>
          <w:b/>
          <w:bCs/>
        </w:rPr>
        <w:t>示例</w:t>
      </w:r>
    </w:p>
    <w:p>
      <w:pPr>
        <w:bidi w:val="0"/>
        <w:ind w:firstLine="480" w:firstLineChars="200"/>
      </w:pPr>
      <w:r>
        <w:t>使用vb_dump转储数据库为SQL文本文件或其它格式的操作，如下所示。</w:t>
      </w:r>
    </w:p>
    <w:p>
      <w:pPr>
        <w:bidi w:val="0"/>
      </w:pPr>
      <w:r>
        <w:t xml:space="preserve">示例中“Bigdata@123”表示数据库用户密码；“MPPDB_backup.sql”表示导出的文件；“5432”表示数据库服务器端口；“postgres”表示要访问的数据库名。导出操作时，请确保该目录存在并且当前的操作系统用户对其具有读写权限。 </w:t>
      </w:r>
    </w:p>
    <w:p>
      <w:pPr>
        <w:bidi w:val="0"/>
      </w:pPr>
      <w:r>
        <w:rPr>
          <w:b/>
          <w:bCs/>
        </w:rPr>
        <w:t>示例1：</w:t>
      </w:r>
      <w:r>
        <w:t>执行vb_dump，导出postgres数据库全量信息，导出的MPPDB_backup.sql文件格式为纯文本格式。</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-U vastbase -W Bigdata@123 -f MPPDB_backup.sql -p 5432 postgres -F p</w:t>
      </w:r>
      <w:r>
        <w:rPr>
          <w:color w:val="00FF00"/>
        </w:rPr>
        <w:br w:type="textWrapping"/>
      </w:r>
      <w:r>
        <w:rPr>
          <w:rStyle w:val="33"/>
          <w:color w:val="00FF00"/>
        </w:rPr>
        <w:t>vb_dump[port='5432'][postgres][2022-08-03 11:45:15]: The total objects number is 440.</w:t>
      </w:r>
      <w:r>
        <w:rPr>
          <w:color w:val="00FF00"/>
        </w:rPr>
        <w:br w:type="textWrapping"/>
      </w:r>
      <w:r>
        <w:rPr>
          <w:rStyle w:val="33"/>
          <w:color w:val="00FF00"/>
        </w:rPr>
        <w:t>vb_dump[port='5432'][postgres][2022-08-03 11:45:15]: [100.00%] 440 objects have been dumped.</w:t>
      </w:r>
      <w:r>
        <w:rPr>
          <w:color w:val="00FF00"/>
        </w:rPr>
        <w:br w:type="textWrapping"/>
      </w:r>
      <w:r>
        <w:rPr>
          <w:rStyle w:val="33"/>
          <w:color w:val="00FF00"/>
        </w:rPr>
        <w:t>vb_dump[port='5432'][postgres][2022-08-03 11:45:15]: dump database postgres successfully</w:t>
      </w:r>
      <w:r>
        <w:rPr>
          <w:color w:val="00FF00"/>
        </w:rPr>
        <w:br w:type="textWrapping"/>
      </w:r>
      <w:r>
        <w:rPr>
          <w:rStyle w:val="33"/>
          <w:color w:val="00FF00"/>
        </w:rPr>
        <w:t>vb_dump[port='5432'][postgres][2022-08-03 11:45:15]: total time: 941  ms</w:t>
      </w:r>
    </w:p>
    <w:p>
      <w:pPr>
        <w:bidi w:val="0"/>
      </w:pPr>
      <w:r>
        <w:t>使用</w:t>
      </w:r>
      <w:r>
        <w:rPr>
          <w:rFonts w:hint="eastAsia"/>
          <w:lang w:val="en-US" w:eastAsia="zh-CN"/>
        </w:rPr>
        <w:t>v</w:t>
      </w:r>
      <w:r>
        <w:t>sql程序从纯文本导出文件中导入数据。</w:t>
      </w:r>
    </w:p>
    <w:p>
      <w:pPr>
        <w:bidi w:val="0"/>
      </w:pPr>
      <w:r>
        <w:rPr>
          <w:b/>
          <w:bCs/>
        </w:rPr>
        <w:t>示例2：</w:t>
      </w:r>
      <w:r>
        <w:t>执行vb_dump，导出postgres数据库全量信息，导出的MPPDB_backup.tar文件格式为tar格式。</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 -U vastbase -W Bigdata@123 -f MPPDB_backup.tar -p 5432 postgres -F t</w:t>
      </w:r>
      <w:r>
        <w:rPr>
          <w:color w:val="00FF00"/>
        </w:rPr>
        <w:br w:type="textWrapping"/>
      </w:r>
      <w:r>
        <w:rPr>
          <w:rStyle w:val="33"/>
          <w:color w:val="00FF00"/>
        </w:rPr>
        <w:t>vb_dump[port='5432'][postgres][2022-08-03 11:47:37]: The total objects number is 440.</w:t>
      </w:r>
      <w:r>
        <w:rPr>
          <w:color w:val="00FF00"/>
        </w:rPr>
        <w:br w:type="textWrapping"/>
      </w:r>
      <w:r>
        <w:rPr>
          <w:rStyle w:val="33"/>
          <w:color w:val="00FF00"/>
        </w:rPr>
        <w:t>vb_dump[port='5432'][postgres][2022-08-03 11:47:37]: [100.00%] 440 objects have been dumped.</w:t>
      </w:r>
      <w:r>
        <w:rPr>
          <w:color w:val="00FF00"/>
        </w:rPr>
        <w:br w:type="textWrapping"/>
      </w:r>
      <w:r>
        <w:rPr>
          <w:rStyle w:val="33"/>
          <w:color w:val="00FF00"/>
        </w:rPr>
        <w:t>vb_dump[port='5432'][postgres][2022-08-03 11:47:37]: dump database postgres successfully</w:t>
      </w:r>
      <w:r>
        <w:rPr>
          <w:color w:val="00FF00"/>
        </w:rPr>
        <w:br w:type="textWrapping"/>
      </w:r>
      <w:r>
        <w:rPr>
          <w:rStyle w:val="33"/>
          <w:color w:val="00FF00"/>
        </w:rPr>
        <w:t>vb_dump[port='5432'][postgres][2022-08-03 11:47:37]: total time: 896  ms</w:t>
      </w:r>
    </w:p>
    <w:p>
      <w:pPr>
        <w:bidi w:val="0"/>
      </w:pPr>
      <w:r>
        <w:rPr>
          <w:b/>
          <w:bCs/>
        </w:rPr>
        <w:t>示例3：</w:t>
      </w:r>
      <w:r>
        <w:t>执行vb_dump，导出postgres数据库全量信息，导出的MPPDB_backup.dmp文件格式为自定义归档格式。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vb_dump -U vastbase -W Bigdata@123 -f MPPDB_backup.dmp -p 5432 postgres -F c</w:t>
      </w:r>
      <w:r>
        <w:rPr>
          <w:rStyle w:val="33"/>
          <w:color w:val="00FF00"/>
        </w:rPr>
        <w:br w:type="textWrapping"/>
      </w:r>
      <w:r>
        <w:rPr>
          <w:rStyle w:val="33"/>
          <w:color w:val="00FF00"/>
        </w:rPr>
        <w:t>vb_dump[port='5432'][postgres][2022-08-03 11:48:13]: The total objects number is 440.</w:t>
      </w:r>
      <w:r>
        <w:rPr>
          <w:rStyle w:val="33"/>
          <w:color w:val="00FF00"/>
        </w:rPr>
        <w:br w:type="textWrapping"/>
      </w:r>
      <w:r>
        <w:rPr>
          <w:rStyle w:val="33"/>
          <w:color w:val="00FF00"/>
        </w:rPr>
        <w:t>vb_dump[port='5432'][postgres][2022-08-03 11:48:13]: [100.00%] 440 objects have been dumped.</w:t>
      </w:r>
      <w:r>
        <w:rPr>
          <w:rStyle w:val="33"/>
          <w:color w:val="00FF00"/>
        </w:rPr>
        <w:br w:type="textWrapping"/>
      </w:r>
      <w:r>
        <w:rPr>
          <w:rStyle w:val="33"/>
          <w:color w:val="00FF00"/>
        </w:rPr>
        <w:t>vb_dump[port='5432'][postgres][2022-08-03 11:48:13]: dump database postgres successfully</w:t>
      </w:r>
      <w:r>
        <w:rPr>
          <w:rStyle w:val="33"/>
          <w:color w:val="00FF00"/>
        </w:rPr>
        <w:br w:type="textWrapping"/>
      </w:r>
      <w:r>
        <w:rPr>
          <w:rStyle w:val="33"/>
          <w:color w:val="00FF00"/>
        </w:rPr>
        <w:t>vb_dump[port='5432'][postgres][2022-08-03 11:48:13]: total time: 899  ms</w:t>
      </w:r>
    </w:p>
    <w:p>
      <w:pPr>
        <w:bidi w:val="0"/>
      </w:pPr>
      <w:r>
        <w:rPr>
          <w:b/>
          <w:bCs/>
        </w:rPr>
        <w:t>示例4：</w:t>
      </w:r>
      <w:r>
        <w:t>执行vb_dump，导出postgres数据库全量信息，导出的MPPDB_backup文件格式为目录格式。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vb_dump -U vastbase -W Bigdata@123 -f MPPDB_backup -p 5432  postgres -F d</w:t>
      </w:r>
      <w:r>
        <w:rPr>
          <w:rStyle w:val="33"/>
          <w:color w:val="00FF00"/>
        </w:rPr>
        <w:br w:type="textWrapping"/>
      </w:r>
      <w:r>
        <w:rPr>
          <w:rStyle w:val="33"/>
          <w:color w:val="00FF00"/>
        </w:rPr>
        <w:t>vb_dump[port='5432'][postgres][2022-08-03 11:48:51]: The total objects number is 440.</w:t>
      </w:r>
      <w:r>
        <w:rPr>
          <w:rStyle w:val="33"/>
          <w:color w:val="00FF00"/>
        </w:rPr>
        <w:br w:type="textWrapping"/>
      </w:r>
      <w:r>
        <w:rPr>
          <w:rStyle w:val="33"/>
          <w:color w:val="00FF00"/>
        </w:rPr>
        <w:t>vb_dump[port='5432'][postgres][2022-08-03 11:48:51]: [100.00%] 440 objects have been dumped.</w:t>
      </w:r>
      <w:r>
        <w:rPr>
          <w:rStyle w:val="33"/>
          <w:color w:val="00FF00"/>
        </w:rPr>
        <w:br w:type="textWrapping"/>
      </w:r>
      <w:r>
        <w:rPr>
          <w:rStyle w:val="33"/>
          <w:color w:val="00FF00"/>
        </w:rPr>
        <w:t>vb_dump[port='5432'][postgres][2022-08-</w:t>
      </w:r>
      <w:r>
        <w:t xml:space="preserve">03 </w:t>
      </w:r>
      <w:r>
        <w:rPr>
          <w:rStyle w:val="33"/>
          <w:color w:val="00FF00"/>
        </w:rPr>
        <w:t>11:48:51]: dump database postgres successfully</w:t>
      </w:r>
      <w:r>
        <w:rPr>
          <w:rStyle w:val="33"/>
          <w:color w:val="00FF00"/>
        </w:rPr>
        <w:br w:type="textWrapping"/>
      </w:r>
      <w:r>
        <w:rPr>
          <w:rStyle w:val="33"/>
          <w:color w:val="00FF00"/>
        </w:rPr>
        <w:t>vb_dump[port='5432'][postgres][2022-08-03 11:48:51]: total time: 893  ms</w:t>
      </w:r>
    </w:p>
    <w:p>
      <w:pPr>
        <w:bidi w:val="0"/>
      </w:pPr>
      <w:r>
        <w:rPr>
          <w:b/>
          <w:bCs/>
        </w:rPr>
        <w:t>示例5：</w:t>
      </w:r>
      <w:r>
        <w:t>执行vb_dump，导出postgres数据库信息，但不导出MPPDB_temp.sql中指定的表信息。导出的MPPDB_backup.sql文件格式为纯文本格式。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vb_dump -U vastbase -W Bigdata@123 -p 5432 postgres --exclude-table-file=MPPDB_temp.sql -f backup/MPPDB_backup.sql</w:t>
      </w:r>
      <w:r>
        <w:rPr>
          <w:rStyle w:val="33"/>
          <w:color w:val="00FF00"/>
        </w:rPr>
        <w:br w:type="textWrapping"/>
      </w:r>
      <w:r>
        <w:rPr>
          <w:rStyle w:val="33"/>
          <w:color w:val="00FF00"/>
        </w:rPr>
        <w:t>vb_dump[port='5432'][postgres][2022-08-03 11:50:50]: The total objects number is 1367.</w:t>
      </w:r>
      <w:r>
        <w:rPr>
          <w:rStyle w:val="33"/>
          <w:color w:val="00FF00"/>
        </w:rPr>
        <w:br w:type="textWrapping"/>
      </w:r>
      <w:r>
        <w:rPr>
          <w:rStyle w:val="33"/>
          <w:color w:val="00FF00"/>
        </w:rPr>
        <w:t>vb_dump[port='5432'][postgres][2022-08-03 11:50:50]: [100.00%] 1367 objects have been dumped.</w:t>
      </w:r>
      <w:r>
        <w:rPr>
          <w:rStyle w:val="33"/>
          <w:color w:val="00FF00"/>
        </w:rPr>
        <w:br w:type="textWrapping"/>
      </w:r>
      <w:r>
        <w:rPr>
          <w:rStyle w:val="33"/>
          <w:color w:val="00FF00"/>
        </w:rPr>
        <w:t>vb_dump[port='5432'][postgres][2022-08-03 11:50:50]: dump database postgres successfully</w:t>
      </w:r>
      <w:r>
        <w:rPr>
          <w:rStyle w:val="33"/>
          <w:color w:val="00FF00"/>
        </w:rPr>
        <w:br w:type="textWrapping"/>
      </w:r>
      <w:r>
        <w:rPr>
          <w:rStyle w:val="33"/>
          <w:color w:val="00FF00"/>
        </w:rPr>
        <w:t>vb_dump[port='5432'][postgres][2022-08-03 11:50:50]: total time: 37017  ms</w:t>
      </w:r>
    </w:p>
    <w:p>
      <w:pPr>
        <w:bidi w:val="0"/>
      </w:pPr>
      <w:r>
        <w:rPr>
          <w:b/>
          <w:bCs/>
        </w:rPr>
        <w:t>示例6：</w:t>
      </w:r>
      <w:r>
        <w:t>执行vb_dump，仅导出依赖于指定表testtable的视图信息。然后创建新的testtable表，再恢复依赖其上的视图。</w:t>
      </w:r>
    </w:p>
    <w:p>
      <w:pPr>
        <w:bidi w:val="0"/>
      </w:pPr>
      <w:r>
        <w:t>前置步骤：进入数据库创建测试表testtable。</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c postgres</w:t>
      </w:r>
      <w:r>
        <w:rPr>
          <w:rStyle w:val="33"/>
          <w:color w:val="00FF00"/>
        </w:rPr>
        <w:br w:type="textWrapping"/>
      </w:r>
      <w:r>
        <w:rPr>
          <w:rStyle w:val="33"/>
          <w:color w:val="00FF00"/>
        </w:rPr>
        <w:t>create table testtable(id int);</w:t>
      </w:r>
    </w:p>
    <w:p>
      <w:pPr>
        <w:numPr>
          <w:ilvl w:val="0"/>
          <w:numId w:val="38"/>
        </w:numPr>
        <w:bidi w:val="0"/>
      </w:pPr>
      <w:r>
        <w:t>备份仅依赖于testtable的视图。</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vb_dump -s -p 5432 postgres -t PUBLIC.testtable --include-depend-objs --exclude-self -f backup/MPPDB_backup.sql -F p</w:t>
      </w:r>
      <w:r>
        <w:rPr>
          <w:rStyle w:val="33"/>
          <w:color w:val="00FF00"/>
        </w:rPr>
        <w:br w:type="textWrapping"/>
      </w:r>
      <w:r>
        <w:rPr>
          <w:rStyle w:val="33"/>
          <w:color w:val="00FF00"/>
        </w:rPr>
        <w:t>vb_dump[port='5432'][vastbase][2022-08-03 11:58:23]: The total objects number is 432.</w:t>
      </w:r>
      <w:r>
        <w:rPr>
          <w:rStyle w:val="33"/>
          <w:color w:val="00FF00"/>
        </w:rPr>
        <w:br w:type="textWrapping"/>
      </w:r>
      <w:r>
        <w:rPr>
          <w:rStyle w:val="33"/>
          <w:color w:val="00FF00"/>
        </w:rPr>
        <w:t>vb_dump[port='5432'][vastbase][2022-08-03 11:58:23]: [100.00%] 432 objects have been dumped.</w:t>
      </w:r>
      <w:r>
        <w:rPr>
          <w:rStyle w:val="33"/>
          <w:color w:val="00FF00"/>
        </w:rPr>
        <w:br w:type="textWrapping"/>
      </w:r>
      <w:r>
        <w:rPr>
          <w:rStyle w:val="33"/>
          <w:color w:val="00FF00"/>
        </w:rPr>
        <w:t>vb_dump[port='5432'][vastbase][2022-08-03 11:58:23]: dump database vastbase successfully</w:t>
      </w:r>
      <w:r>
        <w:rPr>
          <w:rStyle w:val="33"/>
          <w:color w:val="00FF00"/>
        </w:rPr>
        <w:br w:type="textWrapping"/>
      </w:r>
      <w:r>
        <w:rPr>
          <w:rStyle w:val="33"/>
          <w:color w:val="00FF00"/>
        </w:rPr>
        <w:t>vb_dump[port='5432'][vastbase][2022-08-03 11:58:23]: total time: 1014  ms</w:t>
      </w:r>
    </w:p>
    <w:p>
      <w:pPr>
        <w:numPr>
          <w:ilvl w:val="0"/>
          <w:numId w:val="39"/>
        </w:numPr>
        <w:bidi w:val="0"/>
      </w:pPr>
      <w:r>
        <w:t>修改testtable名称。</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 xml:space="preserve">  vsql -p 5432 postgres -r -c "ALTER TABLE PUBLIC.testtable RENAME TO testtable_bak;"</w:t>
      </w:r>
    </w:p>
    <w:p>
      <w:pPr>
        <w:numPr>
          <w:ilvl w:val="0"/>
          <w:numId w:val="39"/>
        </w:numPr>
        <w:bidi w:val="0"/>
      </w:pPr>
      <w:r>
        <w:t>创建新的testtable表。</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  CREATE TABLE PUBLIC.testtable(a int, b int, c int);</w:t>
      </w:r>
    </w:p>
    <w:p>
      <w:pPr>
        <w:numPr>
          <w:ilvl w:val="0"/>
          <w:numId w:val="39"/>
        </w:numPr>
        <w:bidi w:val="0"/>
      </w:pPr>
      <w:r>
        <w:t>还原依赖于testtable的视图。</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  vsql -p 5432 postgres -r -f MPPDB_backup.</w:t>
      </w:r>
      <w:r>
        <w:t>sql</w:t>
      </w:r>
    </w:p>
    <w:p>
      <w:pPr>
        <w:pStyle w:val="4"/>
        <w:bidi w:val="0"/>
        <w:ind w:left="575" w:leftChars="0" w:hanging="575" w:firstLineChars="0"/>
      </w:pPr>
      <w:bookmarkStart w:id="62" w:name="_Toc26159"/>
      <w:r>
        <w:t>vb_dumpall</w:t>
      </w:r>
      <w:bookmarkEnd w:id="59"/>
      <w:bookmarkEnd w:id="60"/>
      <w:bookmarkEnd w:id="62"/>
      <w:r>
        <w:t xml:space="preserve"> </w:t>
      </w:r>
    </w:p>
    <w:bookmarkEnd w:id="61"/>
    <w:p>
      <w:pPr>
        <w:bidi w:val="0"/>
        <w:rPr>
          <w:b/>
          <w:bCs/>
        </w:rPr>
      </w:pPr>
      <w:bookmarkStart w:id="63" w:name="_Toc18104"/>
      <w:bookmarkStart w:id="64" w:name="_Toc27120"/>
      <w:bookmarkStart w:id="65" w:name="vbguca-namezh-cntopic0289899223a"/>
      <w:r>
        <w:rPr>
          <w:b/>
          <w:bCs/>
        </w:rPr>
        <w:t>背景信息</w:t>
      </w:r>
    </w:p>
    <w:p>
      <w:pPr>
        <w:bidi w:val="0"/>
      </w:pPr>
      <w:r>
        <w:t>vb_dumpall是Vastbase用于导出所有数据库相关信息工具，它可以导出Vastbase数据库的所有数据，包括默认数据库postgres的数据、自定义数据库的数据以及Vastbase所有数据库公共的全局对象。</w:t>
      </w:r>
    </w:p>
    <w:p>
      <w:pPr>
        <w:bidi w:val="0"/>
      </w:pPr>
      <w:r>
        <w:t>vb_dumpall工具由操作系统用户vastbase执行。</w:t>
      </w:r>
    </w:p>
    <w:p>
      <w:pPr>
        <w:bidi w:val="0"/>
      </w:pPr>
      <w:r>
        <w:t>vb_dumpall工具在进行数据导出时，其他用户可以访问Vastbase数据库</w:t>
      </w:r>
      <w:r>
        <w:rPr>
          <w:rFonts w:hint="eastAsia"/>
          <w:lang w:eastAsia="zh-CN"/>
        </w:rPr>
        <w:t>(</w:t>
      </w:r>
      <w:r>
        <w:t>读或写）。</w:t>
      </w:r>
    </w:p>
    <w:p>
      <w:pPr>
        <w:bidi w:val="0"/>
      </w:pPr>
      <w:r>
        <w:t>vb_dumpall工具支持导出完整一致的数据。例如，T1时刻启动vb_dumpall导出Vastbase数据库，那么导出数据结果将会是T1时刻该Vastbase数据库的数据状态，T1时刻之后对Vastbase的修改不会被导出。</w:t>
      </w:r>
    </w:p>
    <w:p>
      <w:pPr>
        <w:bidi w:val="0"/>
      </w:pPr>
      <w:r>
        <w:t>vb_dumpall时生成列不会被转储。</w:t>
      </w:r>
    </w:p>
    <w:p>
      <w:pPr>
        <w:pStyle w:val="3"/>
        <w:pageBreakBefore w:val="0"/>
        <w:kinsoku/>
        <w:overflowPunct/>
        <w:topLinePunct w:val="0"/>
        <w:autoSpaceDE/>
        <w:autoSpaceDN/>
        <w:bidi w:val="0"/>
        <w:adjustRightInd/>
        <w:snapToGrid/>
        <w:spacing w:line="288" w:lineRule="auto"/>
        <w:textAlignment w:val="auto"/>
        <w:rPr>
          <w:color w:val="000000" w:themeColor="text1"/>
        </w:rPr>
      </w:pPr>
      <w:r>
        <w:rPr>
          <w:color w:val="000000" w:themeColor="text1"/>
        </w:rPr>
        <w:t>vb_dumpall在导出Vastbase所有数据库时分为两部分：</w:t>
      </w:r>
    </w:p>
    <w:p>
      <w:pPr>
        <w:numPr>
          <w:ilvl w:val="0"/>
          <w:numId w:val="40"/>
        </w:numPr>
        <w:bidi w:val="0"/>
      </w:pPr>
      <w:r>
        <w:t>vb_dumpall自身对所有数据库公共的全局对象进行导出，包括有关数据库用户和组、表空间以及属性</w:t>
      </w:r>
      <w:r>
        <w:rPr>
          <w:rFonts w:hint="eastAsia"/>
          <w:lang w:eastAsia="zh-CN"/>
        </w:rPr>
        <w:t>(</w:t>
      </w:r>
      <w:r>
        <w:t>例如，适用于数据库整体的访问权限）信息。</w:t>
      </w:r>
    </w:p>
    <w:p>
      <w:pPr>
        <w:numPr>
          <w:ilvl w:val="0"/>
          <w:numId w:val="40"/>
        </w:numPr>
        <w:bidi w:val="0"/>
      </w:pPr>
      <w:r>
        <w:t>vb_dumpall通过调用vb_dump来完成Vastbase中各数据库的SQL脚本文件导出，该脚本文件包含将数据库恢复为其保存时的状态所需要的全部SQL语句。</w:t>
      </w:r>
    </w:p>
    <w:p>
      <w:pPr>
        <w:bidi w:val="0"/>
        <w:ind w:firstLine="480" w:firstLineChars="200"/>
      </w:pPr>
      <w:r>
        <w:t>以上两部分导出的结果为纯文本格式的SQL脚本文件，使用gsql运行该脚本文件可以恢复Vastbase数据库。</w:t>
      </w:r>
    </w:p>
    <w:p>
      <w:pPr>
        <w:bidi w:val="0"/>
        <w:rPr>
          <w:b/>
          <w:bCs/>
        </w:rPr>
      </w:pPr>
      <w:r>
        <w:rPr>
          <w:b/>
          <w:bCs/>
        </w:rPr>
        <w:t>注意事项</w:t>
      </w:r>
    </w:p>
    <w:p>
      <w:pPr>
        <w:numPr>
          <w:ilvl w:val="0"/>
          <w:numId w:val="41"/>
        </w:numPr>
        <w:bidi w:val="0"/>
      </w:pPr>
      <w:r>
        <w:t>禁止修改导出的文件和内容，否则可能无法恢复成功。</w:t>
      </w:r>
    </w:p>
    <w:p>
      <w:pPr>
        <w:numPr>
          <w:ilvl w:val="0"/>
          <w:numId w:val="41"/>
        </w:numPr>
        <w:bidi w:val="0"/>
      </w:pPr>
      <w:r>
        <w:t>为了保证数据一致性和完整性，vb_dumpall会对需要转储的表设置共享锁。如果某张表在别的事务中设置了共享锁，vb_dumpall会等待此表的锁释放后锁定此表。如果无法在指定时间内锁定某张表，转储会失败。用户可以通过指定--lock-wait-timeout选项，自定义等待锁超时时间。</w:t>
      </w:r>
    </w:p>
    <w:p>
      <w:pPr>
        <w:numPr>
          <w:ilvl w:val="0"/>
          <w:numId w:val="41"/>
        </w:numPr>
        <w:bidi w:val="0"/>
      </w:pPr>
      <w:r>
        <w:t>由于vb_dumpall读取所有数据库中的表，因此必须以Vastbase管理员身份进行连接，才能导出完整文件。在使用vsql执行脚本文件导入时，同样需要管理员权限，以便添加用户和组以及创建数据库。</w:t>
      </w:r>
    </w:p>
    <w:p>
      <w:pPr>
        <w:bidi w:val="0"/>
        <w:rPr>
          <w:b/>
          <w:bCs/>
        </w:rPr>
      </w:pPr>
      <w:r>
        <w:rPr>
          <w:b/>
          <w:bCs/>
        </w:rPr>
        <w:t>语法格式</w:t>
      </w:r>
    </w:p>
    <w:p>
      <w:pPr>
        <w:pStyle w:val="34"/>
        <w:pageBreakBefore w:val="0"/>
        <w:kinsoku/>
        <w:overflowPunct/>
        <w:topLinePunct w:val="0"/>
        <w:autoSpaceDE/>
        <w:autoSpaceDN/>
        <w:bidi w:val="0"/>
        <w:adjustRightInd/>
        <w:snapToGrid/>
        <w:spacing w:line="288" w:lineRule="auto"/>
        <w:textAlignment w:val="auto"/>
      </w:pPr>
      <w:r>
        <w:t>vb_dumpall [OPTION]...</w:t>
      </w:r>
    </w:p>
    <w:p>
      <w:pPr>
        <w:bidi w:val="0"/>
        <w:rPr>
          <w:b/>
          <w:bCs/>
        </w:rPr>
      </w:pPr>
      <w:r>
        <w:rPr>
          <w:b/>
          <w:bCs/>
        </w:rPr>
        <w:t>参数说明</w:t>
      </w:r>
    </w:p>
    <w:p>
      <w:pPr>
        <w:bidi w:val="0"/>
        <w:rPr>
          <w:b/>
          <w:bCs/>
        </w:rPr>
      </w:pPr>
      <w:r>
        <w:rPr>
          <w:b/>
          <w:bCs/>
        </w:rPr>
        <w:t>通用参数</w:t>
      </w:r>
    </w:p>
    <w:p>
      <w:pPr>
        <w:pageBreakBefore w:val="0"/>
        <w:numPr>
          <w:ilvl w:val="0"/>
          <w:numId w:val="4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--filename=FILENAME：将输出发送至指定文件。如果这里省略，则使用标准输出。</w:t>
      </w:r>
    </w:p>
    <w:p>
      <w:pPr>
        <w:pageBreakBefore w:val="0"/>
        <w:numPr>
          <w:ilvl w:val="0"/>
          <w:numId w:val="4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--verbose：指定verbose模式。该选项将导致vb_dumpall向转储文件输出详细的对象注解和启动/停止次数，向标准错误流输出处理信息。</w:t>
      </w:r>
    </w:p>
    <w:p>
      <w:pPr>
        <w:pageBreakBefore w:val="0"/>
        <w:numPr>
          <w:ilvl w:val="0"/>
          <w:numId w:val="4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--version：打印vb_dumpall版本，然后退出。</w:t>
      </w:r>
    </w:p>
    <w:p>
      <w:pPr>
        <w:pageBreakBefore w:val="0"/>
        <w:numPr>
          <w:ilvl w:val="0"/>
          <w:numId w:val="4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--lock-wait-timeout=TIMEOUT：请勿在转储刚开始时一直等待以获取共享表锁。如果无法在指定时间内锁定某个表，就选择失败。可以以任何符合SET statement_timeout的格式指定超时时间。</w:t>
      </w:r>
    </w:p>
    <w:p>
      <w:pPr>
        <w:pageBreakBefore w:val="0"/>
        <w:numPr>
          <w:ilvl w:val="0"/>
          <w:numId w:val="4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--help：显示vb_dumpall命令行参数帮助，然后退出。</w:t>
      </w:r>
    </w:p>
    <w:p>
      <w:pPr>
        <w:bidi w:val="0"/>
        <w:rPr>
          <w:b/>
          <w:bCs/>
        </w:rPr>
      </w:pPr>
      <w:r>
        <w:rPr>
          <w:b/>
          <w:bCs/>
        </w:rPr>
        <w:t>转储参数</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 --data-only：只转储数据，不转储模式</w:t>
      </w:r>
      <w:r>
        <w:rPr>
          <w:rFonts w:hint="eastAsia" w:eastAsia="宋体"/>
          <w:color w:val="000000" w:themeColor="text1"/>
          <w:lang w:eastAsia="zh-CN"/>
        </w:rPr>
        <w:t>(</w:t>
      </w:r>
      <w:r>
        <w:rPr>
          <w:color w:val="000000" w:themeColor="text1"/>
        </w:rPr>
        <w:t>数据定义）。</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--clean：在重新创建数据库之前，执行SQL语句清理</w:t>
      </w:r>
      <w:r>
        <w:rPr>
          <w:rFonts w:hint="eastAsia" w:eastAsia="宋体"/>
          <w:color w:val="000000" w:themeColor="text1"/>
          <w:lang w:eastAsia="zh-CN"/>
        </w:rPr>
        <w:t>(</w:t>
      </w:r>
      <w:r>
        <w:rPr>
          <w:color w:val="000000" w:themeColor="text1"/>
        </w:rPr>
        <w:t>删除）这些数据库。针对角色和表空间的转储命令已添加。</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-g, --globals-only：只转储全局对象</w:t>
      </w:r>
      <w:r>
        <w:rPr>
          <w:rFonts w:hint="eastAsia" w:eastAsia="宋体"/>
          <w:color w:val="000000" w:themeColor="text1"/>
          <w:lang w:eastAsia="zh-CN"/>
        </w:rPr>
        <w:t>(</w:t>
      </w:r>
      <w:r>
        <w:rPr>
          <w:color w:val="000000" w:themeColor="text1"/>
        </w:rPr>
        <w:t>角色和表空间），无数据库。</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--oids：转储每个表的对象标识符</w:t>
      </w:r>
      <w:r>
        <w:rPr>
          <w:rFonts w:hint="eastAsia" w:eastAsia="宋体"/>
          <w:color w:val="000000" w:themeColor="text1"/>
          <w:lang w:eastAsia="zh-CN"/>
        </w:rPr>
        <w:t>(</w:t>
      </w:r>
      <w:r>
        <w:rPr>
          <w:color w:val="000000" w:themeColor="text1"/>
        </w:rPr>
        <w:t>OIDs），作为表的一部分数据。该选项用于应用以某种方式参照了OID列的情况。如果不是以上这种情况，请勿使用该选项。</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--no-owner：不输出设置对象的归属这样的命令，以匹配原始数据库。默认情况下，vb_dumpall会发出ALTER OWNER或SET SESSION AUTHORIZATION语句设置所创建的模式元素的所属。如果脚本正在运行，该语句不会执行成功，除非是由系统管理员触发</w:t>
      </w:r>
      <w:r>
        <w:rPr>
          <w:rFonts w:hint="eastAsia" w:eastAsia="宋体"/>
          <w:color w:val="000000" w:themeColor="text1"/>
          <w:lang w:eastAsia="zh-CN"/>
        </w:rPr>
        <w:t>(</w:t>
      </w:r>
      <w:r>
        <w:rPr>
          <w:color w:val="000000" w:themeColor="text1"/>
        </w:rPr>
        <w:t>或是拥有脚本中所有对象的同一个用户）。通过指定-O，编写一个任何用户都能存储的脚本，且该脚本会授予该用户拥有所有对象的权限。</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 --roles-only：只转储角色，不转储数据库或表空间。</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--schema-only：只转储对象定义</w:t>
      </w:r>
      <w:r>
        <w:rPr>
          <w:rFonts w:hint="eastAsia" w:eastAsia="宋体"/>
          <w:color w:val="000000" w:themeColor="text1"/>
          <w:lang w:eastAsia="zh-CN"/>
        </w:rPr>
        <w:t>(</w:t>
      </w:r>
      <w:r>
        <w:rPr>
          <w:color w:val="000000" w:themeColor="text1"/>
        </w:rPr>
        <w:t>模式），而非数据。</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--sysadmin=NAME：在转储过程中使用的系统管理员名称。</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--tablespaces-only：只转储表空间，不转储数据库或角色。</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-x, --no-privileges：防止转储访问权限</w:t>
      </w:r>
      <w:r>
        <w:rPr>
          <w:rFonts w:hint="eastAsia" w:eastAsia="宋体"/>
          <w:color w:val="000000" w:themeColor="text1"/>
          <w:lang w:eastAsia="zh-CN"/>
        </w:rPr>
        <w:t>(</w:t>
      </w:r>
      <w:r>
        <w:rPr>
          <w:color w:val="000000" w:themeColor="text1"/>
        </w:rPr>
        <w:t>授权/撤销命令）。</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--column-inserts|--attribute-inserts：以INSERT命令带列名</w:t>
      </w:r>
      <w:r>
        <w:rPr>
          <w:rFonts w:hint="eastAsia" w:eastAsia="宋体"/>
          <w:color w:val="000000" w:themeColor="text1"/>
          <w:lang w:eastAsia="zh-CN"/>
        </w:rPr>
        <w:t>(</w:t>
      </w:r>
      <w:r>
        <w:rPr>
          <w:color w:val="000000" w:themeColor="text1"/>
        </w:rPr>
        <w:t>INSERT INTO表</w:t>
      </w:r>
      <w:r>
        <w:rPr>
          <w:rFonts w:hint="eastAsia" w:eastAsia="宋体"/>
          <w:color w:val="000000" w:themeColor="text1"/>
          <w:lang w:eastAsia="zh-CN"/>
        </w:rPr>
        <w:t>(</w:t>
      </w:r>
      <w:r>
        <w:rPr>
          <w:color w:val="000000" w:themeColor="text1"/>
        </w:rPr>
        <w:t>列、…）值…）方式导出数据。这会导致恢复缓慢。但是由于该选项会针对每行生成一个独立分开的命令，所以在重新加载某行时出现的错误只会导致那行丢失，而非整个表内容。</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--disable-dollar-quoting：该选项将禁止在函数体前使用美元符号$，并强制使用SQL标准字符串语法对其进行引用。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--disable-triggers：该参数为扩展预留接口，不建议使用。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--inserts：发出INSERT命令</w:t>
      </w:r>
      <w:r>
        <w:rPr>
          <w:rFonts w:hint="eastAsia" w:eastAsia="宋体"/>
          <w:color w:val="000000" w:themeColor="text1"/>
          <w:lang w:eastAsia="zh-CN"/>
        </w:rPr>
        <w:t>(</w:t>
      </w:r>
      <w:r>
        <w:rPr>
          <w:color w:val="000000" w:themeColor="text1"/>
        </w:rPr>
        <w:t>而非COPY命令）转储数据。这会导致恢复缓慢。注意：如果重排列顺序，可能会导致恢复整个失败。--column-inserts选项更加安全，虽然可能更慢些。</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--no-security-labels：该参数为扩展预留接口，不建议使用。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--no-tablespaces：请勿输出创建表空间的命令，也请勿针对对象选择表空间。使用该选项，无论默认表空间是哪个，在恢复过程中所有对象都会被创建。</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--no-publications：不转储发布。</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--no-security-labels：该参数为扩展预留接口，不建议使用。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--no-subscriptions：不转储订阅。</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--include-alter-table：导出表中已删除的列信息。</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--quote-all-identifiers：强制对所有标识符加引号。为了向后续版本迁移，且其中可能涉及引入额外关键词，在转储相应数据库时该选项会有帮助。</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--dont-overwrite-file：不重写当前文件。</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--use-set-session-authorization：输出符合SQL标准的SET SESSION AUTHORIZATION命令而不是ALTER OWNER命令来确定对象所有权。这样令转储更加符合标准，但是如果转储文件中的对象的历史有些问题，那么可能不能正确恢复。并且，使用SET SESSION AUTHORIZATION的转储需要数据库系统管理员的权限才能转储成功，而ALTER OWNER需要的权限则低得多。</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--with-encryption=AES128：指定转储数据需用AES128进行加密。</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--with-key=KEY</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AES128密钥规则如下：</w:t>
      </w:r>
    </w:p>
    <w:p>
      <w:pPr>
        <w:pageBreakBefore w:val="0"/>
        <w:numPr>
          <w:ilvl w:val="0"/>
          <w:numId w:val="4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密钥长度为8~16个字符。</w:t>
      </w:r>
    </w:p>
    <w:p>
      <w:pPr>
        <w:pageBreakBefore w:val="0"/>
        <w:numPr>
          <w:ilvl w:val="0"/>
          <w:numId w:val="44"/>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至少包含大写字母</w:t>
      </w:r>
      <w:r>
        <w:rPr>
          <w:rFonts w:hint="eastAsia" w:eastAsia="宋体"/>
          <w:color w:val="000000" w:themeColor="text1"/>
          <w:lang w:eastAsia="zh-CN"/>
        </w:rPr>
        <w:t>(</w:t>
      </w:r>
      <w:r>
        <w:rPr>
          <w:color w:val="000000" w:themeColor="text1"/>
        </w:rPr>
        <w:t>A-Z），小写字母</w:t>
      </w:r>
      <w:r>
        <w:rPr>
          <w:rFonts w:hint="eastAsia" w:eastAsia="宋体"/>
          <w:color w:val="000000" w:themeColor="text1"/>
          <w:lang w:eastAsia="zh-CN"/>
        </w:rPr>
        <w:t>(</w:t>
      </w:r>
      <w:r>
        <w:rPr>
          <w:color w:val="000000" w:themeColor="text1"/>
        </w:rPr>
        <w:t>a-z），数字</w:t>
      </w:r>
      <w:r>
        <w:rPr>
          <w:rFonts w:hint="eastAsia" w:eastAsia="宋体"/>
          <w:color w:val="000000" w:themeColor="text1"/>
          <w:lang w:eastAsia="zh-CN"/>
        </w:rPr>
        <w:t>(</w:t>
      </w:r>
      <w:r>
        <w:rPr>
          <w:color w:val="000000" w:themeColor="text1"/>
        </w:rPr>
        <w:t>0-9），非字母数字字符</w:t>
      </w:r>
      <w:r>
        <w:rPr>
          <w:rFonts w:hint="eastAsia" w:eastAsia="宋体"/>
          <w:color w:val="000000" w:themeColor="text1"/>
          <w:lang w:eastAsia="zh-CN"/>
        </w:rPr>
        <w:t>(</w:t>
      </w:r>
      <w:r>
        <w:rPr>
          <w:color w:val="000000" w:themeColor="text1"/>
        </w:rPr>
        <w:t>限定为~!@#$%^&amp;*()-_=+|[{}];:,&lt;.&gt;/?）四类字符中的三类字符。</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--include-extensions：如果include-extensions参数被设置，将备份所有的CREATE EXTENSION语句。</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--include-templatedb：转储过程中包含模板库。</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--binary-upgrade：该参数为扩展预留接口，不建议使用。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--binary-upgrade-usermap="USER1=USER2"：该参数为扩展预留接口，不建议使用。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--tablespaces-postfix：该参数为扩展预留接口，不建议使用。</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--parallel-jobs：指定备份进程并发数，取值范围为1~1000。</w:t>
      </w:r>
    </w:p>
    <w:p>
      <w:pPr>
        <w:pageBreakBefore w:val="0"/>
        <w:numPr>
          <w:ilvl w:val="0"/>
          <w:numId w:val="4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--pipeline：使用管道传输密码，禁止在终端使用。</w:t>
      </w:r>
    </w:p>
    <w:p>
      <w:pPr>
        <w:pStyle w:val="40"/>
        <w:bidi w:val="0"/>
      </w:pPr>
      <w:r>
        <w:rPr>
          <w:rFonts w:hint="eastAsia"/>
          <w:lang w:eastAsia="zh-CN"/>
        </w:rPr>
        <w:drawing>
          <wp:anchor distT="0" distB="0" distL="114300" distR="114300" simplePos="0" relativeHeight="251672576" behindDoc="1" locked="0" layoutInCell="1" allowOverlap="1">
            <wp:simplePos x="0" y="0"/>
            <wp:positionH relativeFrom="column">
              <wp:posOffset>79375</wp:posOffset>
            </wp:positionH>
            <wp:positionV relativeFrom="paragraph">
              <wp:posOffset>145415</wp:posOffset>
            </wp:positionV>
            <wp:extent cx="727075" cy="267335"/>
            <wp:effectExtent l="0" t="0" r="0" b="0"/>
            <wp:wrapNone/>
            <wp:docPr id="48" name="图片 4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43"/>
        </w:numPr>
        <w:bidi w:val="0"/>
        <w:ind w:left="420" w:leftChars="0" w:hanging="420" w:firstLineChars="0"/>
      </w:pPr>
      <w:r>
        <w:t>-g --globals-only和-r --roles-only不能同时使用。</w:t>
      </w:r>
    </w:p>
    <w:p>
      <w:pPr>
        <w:pStyle w:val="40"/>
        <w:numPr>
          <w:ilvl w:val="0"/>
          <w:numId w:val="43"/>
        </w:numPr>
        <w:bidi w:val="0"/>
        <w:ind w:left="420" w:leftChars="0" w:hanging="420" w:firstLineChars="0"/>
      </w:pPr>
      <w:r>
        <w:t>-g --globals-only和-t --tablespaces-only不能同时使用。</w:t>
      </w:r>
    </w:p>
    <w:p>
      <w:pPr>
        <w:pStyle w:val="40"/>
        <w:numPr>
          <w:ilvl w:val="0"/>
          <w:numId w:val="43"/>
        </w:numPr>
        <w:bidi w:val="0"/>
        <w:ind w:left="420" w:leftChars="0" w:hanging="420" w:firstLineChars="0"/>
      </w:pPr>
      <w:r>
        <w:t>-r --roles-only和-t --tablespaces-only不能同时使用。</w:t>
      </w:r>
    </w:p>
    <w:p>
      <w:pPr>
        <w:pStyle w:val="40"/>
        <w:numPr>
          <w:ilvl w:val="0"/>
          <w:numId w:val="43"/>
        </w:numPr>
        <w:bidi w:val="0"/>
        <w:ind w:left="420" w:leftChars="0" w:hanging="420" w:firstLineChars="0"/>
      </w:pPr>
      <w:r>
        <w:t>-s --schema-only和-a --data-only不能同时使用。</w:t>
      </w:r>
    </w:p>
    <w:p>
      <w:pPr>
        <w:pStyle w:val="40"/>
        <w:numPr>
          <w:ilvl w:val="0"/>
          <w:numId w:val="43"/>
        </w:numPr>
        <w:bidi w:val="0"/>
        <w:ind w:left="420" w:leftChars="0" w:hanging="420" w:firstLineChars="0"/>
      </w:pPr>
      <w:r>
        <w:t>-r --roles-only和-a --data-only不能同时使用。</w:t>
      </w:r>
    </w:p>
    <w:p>
      <w:pPr>
        <w:pStyle w:val="40"/>
        <w:numPr>
          <w:ilvl w:val="0"/>
          <w:numId w:val="43"/>
        </w:numPr>
        <w:bidi w:val="0"/>
        <w:ind w:left="420" w:leftChars="0" w:hanging="420" w:firstLineChars="0"/>
      </w:pPr>
      <w:r>
        <w:t>-t --tablespaces-only和-a --data-only不能同时使用。</w:t>
      </w:r>
    </w:p>
    <w:p>
      <w:pPr>
        <w:pStyle w:val="40"/>
        <w:numPr>
          <w:ilvl w:val="0"/>
          <w:numId w:val="43"/>
        </w:numPr>
        <w:bidi w:val="0"/>
        <w:ind w:left="420" w:leftChars="0" w:hanging="420" w:firstLineChars="0"/>
      </w:pPr>
      <w:r>
        <w:t>-g --globals-only和-a --data-only不能同时使用。</w:t>
      </w:r>
    </w:p>
    <w:p>
      <w:pPr>
        <w:pStyle w:val="40"/>
        <w:numPr>
          <w:ilvl w:val="0"/>
          <w:numId w:val="43"/>
        </w:numPr>
        <w:bidi w:val="0"/>
        <w:ind w:left="420" w:leftChars="0" w:hanging="420" w:firstLineChars="0"/>
      </w:pPr>
      <w:r>
        <w:t>--tablespaces-postfix和--binary-upgrade必须一起使用。</w:t>
      </w:r>
    </w:p>
    <w:p>
      <w:pPr>
        <w:pStyle w:val="40"/>
        <w:numPr>
          <w:ilvl w:val="0"/>
          <w:numId w:val="43"/>
        </w:numPr>
        <w:bidi w:val="0"/>
        <w:ind w:left="420" w:leftChars="0" w:hanging="420" w:firstLineChars="0"/>
      </w:pPr>
      <w:r>
        <w:t>--binary-upgrade-usermap和--binary-upgrade必须一起使用。</w:t>
      </w:r>
    </w:p>
    <w:p>
      <w:pPr>
        <w:pStyle w:val="40"/>
        <w:numPr>
          <w:ilvl w:val="0"/>
          <w:numId w:val="43"/>
        </w:numPr>
        <w:bidi w:val="0"/>
        <w:ind w:left="420" w:leftChars="0" w:hanging="420" w:firstLineChars="0"/>
      </w:pPr>
      <w:r>
        <w:t>--parallel-jobs和-f --file必须一起使用。</w:t>
      </w:r>
    </w:p>
    <w:p>
      <w:pPr>
        <w:bidi w:val="0"/>
        <w:rPr>
          <w:b/>
          <w:bCs/>
        </w:rPr>
      </w:pPr>
      <w:r>
        <w:rPr>
          <w:b/>
          <w:bCs/>
        </w:rPr>
        <w:t>连接参数</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-h, --host：指定主机的名称。如果取值是以斜线开头，它将用作Unix域套接字的目录。默认值取自PGHOST环境变量；如果没有设置，将启动某个Unix域套接字建立连接。该参数只针对Vastbase外，对Vastbase内本机只能用127.0.0.1。</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环境变量：PGHOST</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 --database：指定所连接的转储全局对象的数据库名称，并去寻找还有其他哪些数据库需要被转储。如果没有指定，会使用postgres数据库，如果postgres数据库不存在，会使用template1。</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 --port：指定服务器所侦听的TCP端口或本地Unix域套接字后缀，以确保连接。默认值设置为PGPORT环境变量。在开启线程池情况下，建议使用 pooler port，即侦听端口+1。</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环境变量：PGPORT</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-U, --username：所连接的用户名。</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环境变量：PGUSER</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--no-password：不出现输入密码提示。如果服务器要求密码认证并且密码没有通过其它形式给出，则连接尝试将会失败。 该选项在批量工作和不存在用户输入密码的脚本中很有帮助。</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--password：指定用户连接的密码。如果主机的认证策略是trust，则不会对系统管理员进行密码验证，即无需输入-W选项；如果没有-W选项，并且不是系统管理员，“Dump Restore工具”会提示用户输入密码。</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--role：指定创建转储使用的角色名。选择该选项，会使vb_dumpall连接数据库后，发起一个SET ROLE角色名命令。当所授权用户</w:t>
      </w:r>
      <w:r>
        <w:rPr>
          <w:rFonts w:hint="eastAsia" w:eastAsia="宋体"/>
          <w:color w:val="000000" w:themeColor="text1"/>
          <w:lang w:eastAsia="zh-CN"/>
        </w:rPr>
        <w:t>(</w:t>
      </w:r>
      <w:r>
        <w:rPr>
          <w:color w:val="000000" w:themeColor="text1"/>
        </w:rPr>
        <w:t>由-U指定）没有vb_dumpall要求的权限时，该选项会起到作用，即切换到具备相应权限的角色。某些安装操作规定不允许直接以系统管理员身份登录，而使用该选项能够在不违反该规定的情况下完成转储。</w:t>
      </w:r>
    </w:p>
    <w:p>
      <w:pPr>
        <w:pageBreakBefore w:val="0"/>
        <w:numPr>
          <w:ilvl w:val="0"/>
          <w:numId w:val="45"/>
        </w:numPr>
        <w:kinsoku/>
        <w:overflowPunct/>
        <w:topLinePunct w:val="0"/>
        <w:autoSpaceDE/>
        <w:autoSpaceDN/>
        <w:bidi w:val="0"/>
        <w:adjustRightInd/>
        <w:snapToGrid/>
        <w:spacing w:line="288" w:lineRule="auto"/>
        <w:ind w:left="720" w:leftChars="0" w:hanging="480" w:firstLineChars="0"/>
        <w:textAlignment w:val="auto"/>
        <w:rPr>
          <w:b/>
          <w:bCs/>
          <w:color w:val="000000" w:themeColor="text1"/>
        </w:rPr>
      </w:pPr>
      <w:r>
        <w:rPr>
          <w:color w:val="000000" w:themeColor="text1"/>
        </w:rPr>
        <w:t>--rolepassword：指定具体角色用户的角色密码。</w:t>
      </w:r>
    </w:p>
    <w:p>
      <w:pPr>
        <w:bidi w:val="0"/>
        <w:rPr>
          <w:rFonts w:hint="eastAsia" w:eastAsia="思源黑体 CN Regular"/>
          <w:b/>
          <w:bCs/>
          <w:sz w:val="28"/>
          <w:szCs w:val="28"/>
          <w:lang w:val="en-US" w:eastAsia="zh-CN"/>
        </w:rPr>
      </w:pPr>
      <w:r>
        <w:rPr>
          <w:rFonts w:hint="eastAsia"/>
          <w:b/>
          <w:bCs/>
          <w:sz w:val="28"/>
          <w:szCs w:val="28"/>
          <w:lang w:val="en-US" w:eastAsia="zh-CN"/>
        </w:rPr>
        <w:t>说明</w:t>
      </w:r>
    </w:p>
    <w:p>
      <w:pPr>
        <w:bidi w:val="0"/>
        <w:ind w:firstLine="480" w:firstLineChars="200"/>
      </w:pPr>
      <w:r>
        <w:t>由于vb_dumpall内部调用vb_dump，所以一些诊断信息参见vb_dump。一旦恢复，最好在每个数据库上运行ANALYZE，优化程序提供有用的统计数据。</w:t>
      </w:r>
    </w:p>
    <w:p>
      <w:pPr>
        <w:bidi w:val="0"/>
      </w:pPr>
      <w:r>
        <w:t>vb_dumpall恢复前需要所有必要的表空间目录才能退出；否则，对于处在非默认位置的数据库，数据库创建会失败。</w:t>
      </w:r>
    </w:p>
    <w:p>
      <w:pPr>
        <w:bidi w:val="0"/>
        <w:rPr>
          <w:b/>
          <w:bCs/>
        </w:rPr>
      </w:pPr>
      <w:r>
        <w:rPr>
          <w:b/>
          <w:bCs/>
        </w:rPr>
        <w:t>示例</w:t>
      </w:r>
    </w:p>
    <w:p>
      <w:pPr>
        <w:bidi w:val="0"/>
      </w:pPr>
      <w:r>
        <w:t>使用vb_dumpall一次导出Vastbase的所有数据库。</w:t>
      </w:r>
    </w:p>
    <w:p>
      <w:pPr>
        <w:pStyle w:val="13"/>
        <w:pageBreakBefore w:val="0"/>
        <w:kinsoku/>
        <w:overflowPunct/>
        <w:topLinePunct w:val="0"/>
        <w:autoSpaceDE/>
        <w:autoSpaceDN/>
        <w:bidi w:val="0"/>
        <w:adjustRightInd/>
        <w:snapToGrid/>
        <w:spacing w:line="288" w:lineRule="auto"/>
        <w:ind w:left="0" w:leftChars="0" w:firstLine="0" w:firstLineChars="0"/>
        <w:textAlignment w:val="auto"/>
        <w:rPr>
          <w:color w:val="000000" w:themeColor="text1"/>
        </w:rPr>
      </w:pPr>
      <w:r>
        <w:rPr>
          <w:sz w:val="24"/>
        </w:rPr>
        <w:pict>
          <v:line id="_x0000_s1072" o:spid="_x0000_s1072" o:spt="20" style="position:absolute;left:0pt;margin-left:1.7pt;margin-top:5.7pt;height:0.05pt;width:413.85pt;z-index:-251653120;mso-width-relative:page;mso-height-relative:page;" fillcolor="#FFFFFF" filled="t" stroked="t" coordsize="21600,21600">
            <v:path arrowok="t"/>
            <v:fill on="t" color2="#FFFFFF" focussize="0,0"/>
            <v:stroke weight="1.5pt" color="#000000"/>
            <v:imagedata o:title=""/>
            <o:lock v:ext="edit" aspectratio="f"/>
          </v:line>
        </w:pict>
      </w:r>
      <w:r>
        <w:rPr>
          <w:color w:val="000000" w:themeColor="text1"/>
        </w:rPr>
        <w:drawing>
          <wp:anchor distT="0" distB="0" distL="114300" distR="114300" simplePos="0" relativeHeight="251661312" behindDoc="1" locked="0" layoutInCell="1" allowOverlap="1">
            <wp:simplePos x="0" y="0"/>
            <wp:positionH relativeFrom="column">
              <wp:posOffset>0</wp:posOffset>
            </wp:positionH>
            <wp:positionV relativeFrom="paragraph">
              <wp:posOffset>63500</wp:posOffset>
            </wp:positionV>
            <wp:extent cx="727075" cy="267335"/>
            <wp:effectExtent l="0" t="0" r="0" b="0"/>
            <wp:wrapNone/>
            <wp:docPr id="23" name="图片 2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bidi w:val="0"/>
      </w:pPr>
      <w:r>
        <w:t>vb_dumpall仅支持纯文本格式导出。所以只能使用</w:t>
      </w:r>
      <w:r>
        <w:rPr>
          <w:rFonts w:hint="eastAsia"/>
          <w:lang w:val="en-US" w:eastAsia="zh-CN"/>
        </w:rPr>
        <w:t>v</w:t>
      </w:r>
      <w:r>
        <w:t>sql恢复vb_dumpall导出的转储内容。</w:t>
      </w:r>
    </w:p>
    <w:p>
      <w:pPr>
        <w:bidi w:val="0"/>
      </w:pPr>
      <w:r>
        <w:rPr>
          <w:sz w:val="24"/>
        </w:rPr>
        <w:pict>
          <v:line id="_x0000_s1073" o:spid="_x0000_s1073" o:spt="20" style="position:absolute;left:0pt;margin-left:1.2pt;margin-top:4.55pt;height:0.05pt;width:413.85pt;z-index:-251652096;mso-width-relative:page;mso-height-relative:page;" fillcolor="#FFFFFF" filled="t" stroked="t" coordsize="21600,21600">
            <v:path arrowok="t"/>
            <v:fill on="t" color2="#FFFFFF" focussize="0,0"/>
            <v:stroke weight="1.5pt" color="#000000"/>
            <v:imagedata o:title=""/>
            <o:lock v:ext="edit" aspectratio="f"/>
          </v:line>
        </w:pic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vb_dumpall -f backup/bkp2.sql -p 5432</w:t>
      </w:r>
      <w:r>
        <w:rPr>
          <w:color w:val="00FF00"/>
        </w:rPr>
        <w:br w:type="textWrapping"/>
      </w:r>
      <w:r>
        <w:rPr>
          <w:rStyle w:val="33"/>
          <w:color w:val="00FF00"/>
        </w:rPr>
        <w:t>vb_dump[port='5432'][dbname='vastbase'][2022-08-03 12:09:30]: The total objects number is 446.</w:t>
      </w:r>
      <w:r>
        <w:rPr>
          <w:color w:val="00FF00"/>
        </w:rPr>
        <w:br w:type="textWrapping"/>
      </w:r>
      <w:r>
        <w:rPr>
          <w:rStyle w:val="33"/>
          <w:color w:val="00FF00"/>
        </w:rPr>
        <w:t>vb_dump[port='5432'][dbname='vastbase'][2022-08-03 12:09:30]: [100.00%] 446 objects have been dumped.</w:t>
      </w:r>
      <w:r>
        <w:rPr>
          <w:color w:val="00FF00"/>
        </w:rPr>
        <w:br w:type="textWrapping"/>
      </w:r>
      <w:r>
        <w:rPr>
          <w:rStyle w:val="33"/>
          <w:color w:val="00FF00"/>
        </w:rPr>
        <w:t>vb_dump[port='5432'][dbname='vastbase'][2022-08-03 12:09:30]: dump database dbname='vastbase' successfully</w:t>
      </w:r>
      <w:r>
        <w:rPr>
          <w:color w:val="00FF00"/>
        </w:rPr>
        <w:br w:type="textWrapping"/>
      </w:r>
      <w:r>
        <w:rPr>
          <w:rStyle w:val="33"/>
          <w:color w:val="00FF00"/>
        </w:rPr>
        <w:t>vb_dump[port='5432'][dbname='vastbase'][2022-08-03 12:09:30]: total time: 1030  ms</w:t>
      </w:r>
      <w:r>
        <w:rPr>
          <w:color w:val="00FF00"/>
        </w:rPr>
        <w:br w:type="textWrapping"/>
      </w:r>
      <w:r>
        <w:rPr>
          <w:rStyle w:val="33"/>
          <w:color w:val="00FF00"/>
        </w:rPr>
        <w:t>gs_dumpall[port='5432'][2022-08-03 12:09:30]: dumpall operation successful</w:t>
      </w:r>
      <w:r>
        <w:rPr>
          <w:color w:val="00FF00"/>
        </w:rPr>
        <w:br w:type="textWrapping"/>
      </w:r>
      <w:r>
        <w:rPr>
          <w:rStyle w:val="33"/>
          <w:color w:val="00FF00"/>
        </w:rPr>
        <w:t>gs_dumpall[port='5432'][2022-08-03 12:09:30]: total time: 2100  ms</w:t>
      </w:r>
    </w:p>
    <w:p>
      <w:pPr>
        <w:pStyle w:val="4"/>
        <w:bidi w:val="0"/>
        <w:ind w:left="575" w:leftChars="0" w:hanging="575" w:firstLineChars="0"/>
      </w:pPr>
      <w:bookmarkStart w:id="66" w:name="_Toc31453"/>
      <w:r>
        <w:t>vb_guc</w:t>
      </w:r>
      <w:bookmarkEnd w:id="63"/>
      <w:bookmarkEnd w:id="64"/>
      <w:bookmarkEnd w:id="66"/>
    </w:p>
    <w:p>
      <w:pPr>
        <w:bidi w:val="0"/>
        <w:rPr>
          <w:b/>
          <w:bCs/>
        </w:rPr>
      </w:pPr>
      <w:r>
        <w:rPr>
          <w:b/>
          <w:bCs/>
        </w:rPr>
        <w:t>背景信息</w:t>
      </w:r>
    </w:p>
    <w:p>
      <w:pPr>
        <w:bidi w:val="0"/>
      </w:pPr>
      <w:r>
        <w:t>目前Vastbase配置文件（“postgresql.conf”、“pg_hba.conf”）中的参数默认值都是单机的配置模式。应用程序可以通过调用vb_guc来设置适合自己的参数。</w:t>
      </w:r>
    </w:p>
    <w:p>
      <w:pPr>
        <w:bidi w:val="0"/>
        <w:rPr>
          <w:b/>
          <w:bCs/>
        </w:rPr>
      </w:pPr>
      <w:r>
        <w:rPr>
          <w:b/>
          <w:bCs/>
        </w:rPr>
        <w:t>语法</w:t>
      </w:r>
    </w:p>
    <w:p>
      <w:pPr>
        <w:pageBreakBefore w:val="0"/>
        <w:numPr>
          <w:ilvl w:val="0"/>
          <w:numId w:val="4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显示帮助信息。</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 | --help</w:t>
      </w:r>
    </w:p>
    <w:p>
      <w:pPr>
        <w:pageBreakBefore w:val="0"/>
        <w:numPr>
          <w:ilvl w:val="0"/>
          <w:numId w:val="4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显示版本号信息。</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-V | --version</w:t>
      </w:r>
    </w:p>
    <w:p>
      <w:pPr>
        <w:pageBreakBefore w:val="0"/>
        <w:numPr>
          <w:ilvl w:val="0"/>
          <w:numId w:val="46"/>
        </w:numPr>
        <w:kinsoku/>
        <w:overflowPunct/>
        <w:topLinePunct w:val="0"/>
        <w:autoSpaceDE/>
        <w:autoSpaceDN/>
        <w:bidi w:val="0"/>
        <w:adjustRightInd/>
        <w:snapToGrid/>
        <w:spacing w:line="288" w:lineRule="auto"/>
        <w:ind w:left="720" w:leftChars="0" w:hanging="480" w:firstLineChars="0"/>
        <w:textAlignment w:val="auto"/>
        <w:rPr>
          <w:color w:val="000000" w:themeColor="text1"/>
          <w:lang w:val="en-US" w:eastAsia="en-US"/>
        </w:rPr>
      </w:pPr>
      <w:r>
        <w:rPr>
          <w:color w:val="000000" w:themeColor="text1"/>
        </w:rPr>
        <w:t>检查配置文件中参数。</w:t>
      </w:r>
    </w:p>
    <w:p>
      <w:pPr>
        <w:pStyle w:val="34"/>
        <w:pageBreakBefore w:val="0"/>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check [-Z NODE-TYPE] [-N NODE-NAME] {-I INSTANCE-NAME | -D DATADIR} {-c "parameter", -c "parameter", ...}</w:t>
      </w:r>
    </w:p>
    <w:p>
      <w:pPr>
        <w:bidi w:val="0"/>
      </w:pPr>
      <w:r>
        <w:t>或者</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FF00"/>
        </w:rPr>
        <w:t>vb_guc check [-Z NODE-TYPE] [-N NODE-NAME] {-I INSTANCE-NAME | -D DATADIR}</w:t>
      </w:r>
      <w:r>
        <w:rPr>
          <w:rStyle w:val="33"/>
          <w:color w:val="000000" w:themeColor="text1"/>
        </w:rPr>
        <w:t xml:space="preserve"> {-c </w:t>
      </w:r>
    </w:p>
    <w:p>
      <w:pPr>
        <w:pageBreakBefore w:val="0"/>
        <w:numPr>
          <w:ilvl w:val="0"/>
          <w:numId w:val="4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修改配置文件中参数。</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{set | reload} [-Z NODE-TYPE] [-N NODE-NAME] {-I INSTANCE-NAME | -D DATADIR} [--lcname=LCNAME] [--ignore-node=NODES] {-c "parameter = value" -c "parameter = value" ...}</w:t>
      </w:r>
    </w:p>
    <w:p>
      <w:pPr>
        <w:pageBreakBefore w:val="0"/>
        <w:numPr>
          <w:ilvl w:val="0"/>
          <w:numId w:val="4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将已设置的参数值修改为默认值。</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 set | reload ] [-N NODE-NAME] [-I INSTANCE-NAME | -D DATADIR] -c "parameter"</w:t>
      </w:r>
    </w:p>
    <w:p>
      <w:pPr>
        <w:pageBreakBefore w:val="0"/>
        <w:numPr>
          <w:ilvl w:val="0"/>
          <w:numId w:val="4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修改配置文件中参数，同时发送信号量到postgresql.conf。</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color w:val="00FF00"/>
        </w:rPr>
      </w:pPr>
      <w:r>
        <w:rPr>
          <w:rStyle w:val="33"/>
          <w:color w:val="00FF00"/>
        </w:rPr>
        <w:t>vb_guc reload [-N NODE-NAME] [-I INSTANCE-NAME | -D DATADIR] -c parameter=value</w:t>
      </w:r>
    </w:p>
    <w:p>
      <w:pPr>
        <w:pageBreakBefore w:val="0"/>
        <w:numPr>
          <w:ilvl w:val="0"/>
          <w:numId w:val="4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修改客户端认证策略。若选择reload会同时发送信号量到pg_hba.conf，即无需重启即可生效。</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0000" w:themeColor="text1"/>
        </w:rPr>
        <w:t xml:space="preserve"> </w:t>
      </w:r>
      <w:r>
        <w:rPr>
          <w:rStyle w:val="33"/>
          <w:color w:val="00FF00"/>
        </w:rPr>
        <w:t xml:space="preserve"> vb_guc {set | reload} -Z NODE-TYPE [-N NODE-NAME] {-I INSTANCE-NAME | -D DATADIR} -h "HOSTTYPE DATABASE USERNAME IPADDR IPMASK AUTHMEHOD authentication-options"</w:t>
      </w:r>
      <w:r>
        <w:rPr>
          <w:rStyle w:val="33"/>
          <w:color w:val="00FF00"/>
        </w:rPr>
        <w:br w:type="textWrapping"/>
      </w:r>
      <w:r>
        <w:rPr>
          <w:rStyle w:val="33"/>
          <w:color w:val="00FF00"/>
        </w:rPr>
        <w:t xml:space="preserve">  </w:t>
      </w:r>
      <w:r>
        <w:rPr>
          <w:rStyle w:val="33"/>
          <w:color w:val="00FF00"/>
        </w:rPr>
        <w:br w:type="textWrapping"/>
      </w:r>
      <w:r>
        <w:rPr>
          <w:rStyle w:val="33"/>
          <w:color w:val="00FF00"/>
        </w:rPr>
        <w:t xml:space="preserve">  vb_guc {set | reload} -Z NODE-TYPE [-N NODE-NAME] {-I INSTANCE-NAME | -D DATADIR} -h "HOSTTYPE DATABASE USERNAME IPADDR-WITH-IPMASK AUTHMEHOD authentication-options"</w:t>
      </w:r>
      <w:r>
        <w:rPr>
          <w:rStyle w:val="33"/>
          <w:color w:val="00FF00"/>
        </w:rPr>
        <w:br w:type="textWrapping"/>
      </w:r>
      <w:r>
        <w:rPr>
          <w:rStyle w:val="33"/>
          <w:color w:val="00FF00"/>
        </w:rPr>
        <w:t xml:space="preserve">  </w:t>
      </w:r>
      <w:r>
        <w:rPr>
          <w:rStyle w:val="33"/>
          <w:color w:val="00FF00"/>
        </w:rPr>
        <w:br w:type="textWrapping"/>
      </w:r>
      <w:r>
        <w:rPr>
          <w:rStyle w:val="33"/>
          <w:color w:val="00FF00"/>
        </w:rPr>
        <w:t xml:space="preserve">  vb_guc {set | reload} -Z NODE-TYPE [-N NODE-NAME] {-I INSTANCE-NAME | -D DATADIR} -h "HOSTTYPE DATABASE USERNAME HOSTNAME AUTHMEHOD authentication-options"</w:t>
      </w:r>
    </w:p>
    <w:p>
      <w:pPr>
        <w:pStyle w:val="40"/>
        <w:bidi w:val="0"/>
      </w:pPr>
      <w:r>
        <w:drawing>
          <wp:anchor distT="0" distB="0" distL="114300" distR="114300" simplePos="0" relativeHeight="251665408" behindDoc="1" locked="0" layoutInCell="1" allowOverlap="1">
            <wp:simplePos x="0" y="0"/>
            <wp:positionH relativeFrom="column">
              <wp:posOffset>-17780</wp:posOffset>
            </wp:positionH>
            <wp:positionV relativeFrom="paragraph">
              <wp:posOffset>229870</wp:posOffset>
            </wp:positionV>
            <wp:extent cx="727075" cy="267335"/>
            <wp:effectExtent l="0" t="0" r="0" b="0"/>
            <wp:wrapNone/>
            <wp:docPr id="15" name="图片 1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1"/>
                    <pic:cNvPicPr>
                      <a:picLocks noChangeAspect="1"/>
                    </pic:cNvPicPr>
                  </pic:nvPicPr>
                  <pic:blipFill>
                    <a:blip r:embed="rId13"/>
                    <a:stretch>
                      <a:fillRect/>
                    </a:stretch>
                  </pic:blipFill>
                  <pic:spPr>
                    <a:xfrm>
                      <a:off x="0" y="0"/>
                      <a:ext cx="727075" cy="267335"/>
                    </a:xfrm>
                    <a:prstGeom prst="rect">
                      <a:avLst/>
                    </a:prstGeom>
                  </pic:spPr>
                </pic:pic>
              </a:graphicData>
            </a:graphic>
          </wp:anchor>
        </w:drawing>
      </w:r>
    </w:p>
    <w:p>
      <w:pPr>
        <w:pStyle w:val="40"/>
        <w:numPr>
          <w:ilvl w:val="0"/>
          <w:numId w:val="47"/>
        </w:numPr>
        <w:bidi w:val="0"/>
        <w:ind w:left="420" w:leftChars="0" w:hanging="420" w:firstLineChars="0"/>
      </w:pPr>
      <w:r>
        <w:t>AUTHMEHOD后的authentication-options为可选参数，AUTHMEHOD支持以下选项：</w:t>
      </w:r>
    </w:p>
    <w:p>
      <w:pPr>
        <w:pStyle w:val="40"/>
        <w:numPr>
          <w:ilvl w:val="0"/>
          <w:numId w:val="48"/>
        </w:numPr>
        <w:bidi w:val="0"/>
        <w:ind w:left="420" w:leftChars="0" w:hanging="420" w:firstLineChars="0"/>
      </w:pPr>
      <w:r>
        <w:t>trust：不验密，禁止远程主机使用trust方式访问数据库。</w:t>
      </w:r>
    </w:p>
    <w:p>
      <w:pPr>
        <w:pStyle w:val="40"/>
        <w:numPr>
          <w:ilvl w:val="0"/>
          <w:numId w:val="48"/>
        </w:numPr>
        <w:bidi w:val="0"/>
        <w:ind w:left="420" w:leftChars="0" w:hanging="420" w:firstLineChars="0"/>
      </w:pPr>
      <w:r>
        <w:t>reject：拒绝访问。</w:t>
      </w:r>
    </w:p>
    <w:p>
      <w:pPr>
        <w:pStyle w:val="40"/>
        <w:numPr>
          <w:ilvl w:val="0"/>
          <w:numId w:val="48"/>
        </w:numPr>
        <w:bidi w:val="0"/>
        <w:ind w:left="420" w:leftChars="0" w:hanging="420" w:firstLineChars="0"/>
      </w:pPr>
      <w:r>
        <w:t>md5：md5认证，默认不支持（MD5加密算法安全性低，存在安全风险，不建议使用）。</w:t>
      </w:r>
    </w:p>
    <w:p>
      <w:pPr>
        <w:pStyle w:val="40"/>
        <w:numPr>
          <w:ilvl w:val="0"/>
          <w:numId w:val="48"/>
        </w:numPr>
        <w:bidi w:val="0"/>
        <w:ind w:left="420" w:leftChars="0" w:hanging="420" w:firstLineChars="0"/>
      </w:pPr>
      <w:r>
        <w:t>sha256：sha256认证（推荐使用）。</w:t>
      </w:r>
    </w:p>
    <w:p>
      <w:pPr>
        <w:pStyle w:val="40"/>
        <w:numPr>
          <w:ilvl w:val="0"/>
          <w:numId w:val="48"/>
        </w:numPr>
        <w:bidi w:val="0"/>
        <w:ind w:left="420" w:leftChars="0" w:hanging="420" w:firstLineChars="0"/>
      </w:pPr>
      <w:r>
        <w:t>cert：客户端证书认证。</w:t>
      </w:r>
    </w:p>
    <w:p>
      <w:pPr>
        <w:pStyle w:val="40"/>
        <w:numPr>
          <w:ilvl w:val="0"/>
          <w:numId w:val="48"/>
        </w:numPr>
        <w:bidi w:val="0"/>
        <w:ind w:left="420" w:leftChars="0" w:hanging="420" w:firstLineChars="0"/>
      </w:pPr>
      <w:r>
        <w:t>gss：kerberos认证，仅用于内部节点间认证。</w:t>
      </w:r>
    </w:p>
    <w:p>
      <w:pPr>
        <w:pStyle w:val="40"/>
        <w:numPr>
          <w:ilvl w:val="0"/>
          <w:numId w:val="48"/>
        </w:numPr>
        <w:bidi w:val="0"/>
        <w:ind w:left="420" w:leftChars="0" w:hanging="420" w:firstLineChars="0"/>
      </w:pPr>
      <w:r>
        <w:t>sm3：sm3认证（国密SM3）。</w:t>
      </w:r>
    </w:p>
    <w:p>
      <w:pPr>
        <w:pStyle w:val="40"/>
        <w:numPr>
          <w:ilvl w:val="0"/>
          <w:numId w:val="47"/>
        </w:numPr>
        <w:bidi w:val="0"/>
        <w:ind w:left="420" w:leftChars="0" w:hanging="420" w:firstLineChars="0"/>
      </w:pPr>
      <w:r>
        <w:t>pg_hba.conf中的认证策略越靠前优先级越高，使用vb_guc工具配置时会按一定规则排序将新策略插入到原有认证策略中。配置字段比较顺序为：IPADDR/HOSTNAME &gt; HOSTTYPE &gt; DATABASE &gt; USERNAME，即优先比较IPADDR或HOSTNAME，如果无法区分优先级则继续比较HOSTTYPE，以此类推。对于每个配置字段，通常越严格的配置参数优先级越高、排序越靠前，越宽松的配置参数优先级越低、排序越靠后，具体如下：</w:t>
      </w:r>
    </w:p>
    <w:p>
      <w:pPr>
        <w:pStyle w:val="40"/>
        <w:numPr>
          <w:ilvl w:val="0"/>
          <w:numId w:val="49"/>
        </w:numPr>
        <w:bidi w:val="0"/>
        <w:ind w:left="420" w:leftChars="0" w:hanging="420" w:firstLineChars="0"/>
      </w:pPr>
      <w:r>
        <w:t>IPADDR：当配置为全0时表示不限制IP，会放在指定具体某个IP地址的策略后面。</w:t>
      </w:r>
    </w:p>
    <w:p>
      <w:pPr>
        <w:pStyle w:val="40"/>
        <w:numPr>
          <w:ilvl w:val="0"/>
          <w:numId w:val="49"/>
        </w:numPr>
        <w:bidi w:val="0"/>
        <w:ind w:left="420" w:leftChars="0" w:hanging="420" w:firstLineChars="0"/>
      </w:pPr>
      <w:r>
        <w:t>DATABASE：当配置为all时表示不限制数据库，会放在指定具体某个数据库的策略后面；当数据库配置为replication时会放在其他策略后面。</w:t>
      </w:r>
    </w:p>
    <w:p>
      <w:pPr>
        <w:pStyle w:val="40"/>
        <w:numPr>
          <w:ilvl w:val="0"/>
          <w:numId w:val="49"/>
        </w:numPr>
        <w:bidi w:val="0"/>
        <w:ind w:left="420" w:leftChars="0" w:hanging="420" w:firstLineChars="0"/>
      </w:pPr>
      <w:r>
        <w:t>USERNAME：当配置为all时表示不限制用户，会放在指定具体某个用户的策略后面。</w:t>
      </w:r>
    </w:p>
    <w:p>
      <w:pPr>
        <w:pStyle w:val="40"/>
        <w:numPr>
          <w:ilvl w:val="0"/>
          <w:numId w:val="49"/>
        </w:numPr>
        <w:bidi w:val="0"/>
        <w:ind w:left="420" w:leftChars="0" w:hanging="420" w:firstLineChars="0"/>
      </w:pPr>
      <w:r>
        <w:t>HOSTTYPE：local &gt; hostssl &gt; hostnossl &gt; host。</w:t>
      </w:r>
    </w:p>
    <w:p>
      <w:pPr>
        <w:numPr>
          <w:ilvl w:val="0"/>
          <w:numId w:val="0"/>
        </w:numPr>
        <w:bidi w:val="0"/>
      </w:pPr>
    </w:p>
    <w:p>
      <w:pPr>
        <w:numPr>
          <w:ilvl w:val="0"/>
          <w:numId w:val="50"/>
        </w:numPr>
        <w:bidi w:val="0"/>
        <w:rPr>
          <w:lang w:val="en-US" w:eastAsia="en-US"/>
        </w:rPr>
      </w:pPr>
      <w:r>
        <w:rPr>
          <w:lang w:val="en-US" w:eastAsia="en-US"/>
        </w:rPr>
        <w:t>注释已经设置的客户端认证策略。若选择reload会同时发送信号量到pg_hba.conf，即无</w:t>
      </w:r>
      <w:r>
        <w:t>需重启即可生效。</w:t>
      </w:r>
    </w:p>
    <w:p>
      <w:pPr>
        <w:pStyle w:val="34"/>
        <w:pageBreakBefore w:val="0"/>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 xml:space="preserve">vb_guc [ set | reload ] [-N NODE-NAME] [-I INSTANCE-NAME | -D DATADIR] -h "HOSTTYPE DATABASE USERNAME IPADDR-WITH-IPMASK AUTHMEHOD" </w:t>
      </w:r>
    </w:p>
    <w:p>
      <w:pPr>
        <w:numPr>
          <w:ilvl w:val="0"/>
          <w:numId w:val="51"/>
        </w:numPr>
        <w:bidi w:val="0"/>
      </w:pPr>
      <w:r>
        <w:t>vb_guc encrypt生成加密密码和加密因子文件。</w:t>
      </w:r>
    </w:p>
    <w:p>
      <w:pPr>
        <w:pStyle w:val="34"/>
        <w:pageBreakBefore w:val="0"/>
        <w:shd w:val="clear" w:fill="000000" w:themeFill="text1"/>
        <w:kinsoku/>
        <w:overflowPunct/>
        <w:topLinePunct w:val="0"/>
        <w:autoSpaceDE/>
        <w:autoSpaceDN/>
        <w:bidi w:val="0"/>
        <w:adjustRightInd/>
        <w:snapToGrid/>
        <w:spacing w:line="288" w:lineRule="auto"/>
        <w:textAlignment w:val="auto"/>
        <w:rPr>
          <w:rFonts w:hint="eastAsia"/>
          <w:lang w:eastAsia="zh-CN"/>
        </w:rPr>
      </w:pPr>
      <w:r>
        <w:rPr>
          <w:rStyle w:val="33"/>
          <w:color w:val="00FF00"/>
        </w:rPr>
        <w:t>vb_guc encrypt [-M keymode] -K password [-U username] {-D DATADIR | -R RANDFILEDIR -C CIPHERFILEDIR}</w:t>
      </w:r>
    </w:p>
    <w:p>
      <w:pPr>
        <w:pStyle w:val="40"/>
        <w:bidi w:val="0"/>
        <w:rPr>
          <w:rFonts w:hint="eastAsia"/>
          <w:lang w:eastAsia="zh-CN"/>
        </w:rPr>
      </w:pPr>
      <w:r>
        <w:rPr>
          <w:rFonts w:hint="eastAsia"/>
          <w:lang w:eastAsia="zh-CN"/>
        </w:rPr>
        <w:drawing>
          <wp:inline distT="0" distB="0" distL="114300" distR="114300">
            <wp:extent cx="727075" cy="267335"/>
            <wp:effectExtent l="0" t="0" r="0" b="0"/>
            <wp:docPr id="25" name="图片 2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1"/>
                    <pic:cNvPicPr>
                      <a:picLocks noChangeAspect="1"/>
                    </pic:cNvPicPr>
                  </pic:nvPicPr>
                  <pic:blipFill>
                    <a:blip r:embed="rId13"/>
                    <a:stretch>
                      <a:fillRect/>
                    </a:stretch>
                  </pic:blipFill>
                  <pic:spPr>
                    <a:xfrm>
                      <a:off x="0" y="0"/>
                      <a:ext cx="727075" cy="267335"/>
                    </a:xfrm>
                    <a:prstGeom prst="rect">
                      <a:avLst/>
                    </a:prstGeom>
                  </pic:spPr>
                </pic:pic>
              </a:graphicData>
            </a:graphic>
          </wp:inline>
        </w:drawing>
      </w:r>
    </w:p>
    <w:p>
      <w:pPr>
        <w:pStyle w:val="40"/>
        <w:numPr>
          <w:ilvl w:val="0"/>
          <w:numId w:val="52"/>
        </w:numPr>
        <w:bidi w:val="0"/>
        <w:ind w:left="420" w:leftChars="0" w:hanging="420" w:firstLineChars="0"/>
      </w:pPr>
      <w:r>
        <w:t>-K是用户指定的密码，vb_guc会对该密码进行长度（8&lt;=len&lt;=16）和密码复杂度要求，如果不满足，将会报错。此密码用于保证生成密码文件的安全性和唯一性，用户无需保存或记忆。</w:t>
      </w:r>
    </w:p>
    <w:p>
      <w:pPr>
        <w:pStyle w:val="40"/>
        <w:numPr>
          <w:ilvl w:val="0"/>
          <w:numId w:val="52"/>
        </w:numPr>
        <w:bidi w:val="0"/>
        <w:ind w:left="420" w:leftChars="0" w:hanging="420" w:firstLineChars="0"/>
      </w:pPr>
      <w:r>
        <w:t>-M是加密类型，当前仅支持server、client和source。默认值为server。</w:t>
      </w:r>
    </w:p>
    <w:p>
      <w:pPr>
        <w:pStyle w:val="40"/>
        <w:numPr>
          <w:ilvl w:val="0"/>
          <w:numId w:val="52"/>
        </w:numPr>
        <w:bidi w:val="0"/>
        <w:ind w:left="420" w:leftChars="0" w:hanging="420" w:firstLineChars="0"/>
        <w:rPr>
          <w:color w:val="000000" w:themeColor="text1"/>
          <w:lang w:val="en-US" w:eastAsia="en-US"/>
        </w:rPr>
      </w:pPr>
      <w:r>
        <w:t>vb_guc generate生成其他前缀的加密密码和加密因子文件。</w:t>
      </w:r>
    </w:p>
    <w:p>
      <w:pPr>
        <w:pStyle w:val="34"/>
        <w:pageBreakBefore w:val="0"/>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generate [-o prefix] -S cipherkey -D DATADIR</w:t>
      </w:r>
    </w:p>
    <w:p>
      <w:pPr>
        <w:numPr>
          <w:ilvl w:val="0"/>
          <w:numId w:val="53"/>
        </w:numPr>
        <w:bidi w:val="0"/>
      </w:pPr>
    </w:p>
    <w:p>
      <w:pPr>
        <w:pStyle w:val="40"/>
        <w:bidi w:val="0"/>
      </w:pPr>
      <w:r>
        <w:rPr>
          <w:rFonts w:hint="eastAsia"/>
          <w:lang w:eastAsia="zh-CN"/>
        </w:rPr>
        <w:drawing>
          <wp:inline distT="0" distB="0" distL="114300" distR="114300">
            <wp:extent cx="727075" cy="267335"/>
            <wp:effectExtent l="0" t="0" r="0" b="0"/>
            <wp:docPr id="20" name="图片 2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1"/>
                    <pic:cNvPicPr>
                      <a:picLocks noChangeAspect="1"/>
                    </pic:cNvPicPr>
                  </pic:nvPicPr>
                  <pic:blipFill>
                    <a:blip r:embed="rId13"/>
                    <a:stretch>
                      <a:fillRect/>
                    </a:stretch>
                  </pic:blipFill>
                  <pic:spPr>
                    <a:xfrm>
                      <a:off x="0" y="0"/>
                      <a:ext cx="727075" cy="267335"/>
                    </a:xfrm>
                    <a:prstGeom prst="rect">
                      <a:avLst/>
                    </a:prstGeom>
                  </pic:spPr>
                </pic:pic>
              </a:graphicData>
            </a:graphic>
          </wp:inline>
        </w:drawing>
      </w:r>
    </w:p>
    <w:p>
      <w:pPr>
        <w:pStyle w:val="40"/>
        <w:numPr>
          <w:ilvl w:val="0"/>
          <w:numId w:val="54"/>
        </w:numPr>
        <w:bidi w:val="0"/>
        <w:ind w:left="420" w:leftChars="0" w:hanging="420" w:firstLineChars="0"/>
      </w:pPr>
      <w:r>
        <w:t>-o是输出cipher和rand文件前缀名称，默认输出文件名前缀为obsserver。其内容仅支持数字、字母和下划线。</w:t>
      </w:r>
    </w:p>
    <w:p>
      <w:pPr>
        <w:pStyle w:val="40"/>
        <w:numPr>
          <w:ilvl w:val="0"/>
          <w:numId w:val="54"/>
        </w:numPr>
        <w:bidi w:val="0"/>
        <w:ind w:left="420" w:leftChars="0" w:hanging="420" w:firstLineChars="0"/>
      </w:pPr>
      <w:r>
        <w:t>-S是用户指定的密码，密码需要满足长度要求（8&lt;=len&lt;=16）和复杂度要求，如不满足将会报错。当其值为default时，会随机生成一段字符串作为密码，该密码长度为13。如果不带-S参数则会提示交互式输入密码。为了系统安全，推荐使用交互式输入密码方式。</w:t>
      </w:r>
    </w:p>
    <w:p>
      <w:pPr>
        <w:pStyle w:val="40"/>
        <w:numPr>
          <w:ilvl w:val="0"/>
          <w:numId w:val="54"/>
        </w:numPr>
        <w:bidi w:val="0"/>
        <w:ind w:left="420" w:leftChars="0" w:hanging="420" w:firstLineChars="0"/>
      </w:pPr>
      <w:r>
        <w:t>使用vb_guc encrypt或generate命令生成加密密码和加密因子文件时只是参数不同，本质上是一样的。生成过程中会使用随机数作为加密密钥材料和盐值，因此是每次生成的文件都是不同的。每次生成的加密密码和加密因子文件需要成对使用，不能更换或交替使用，加密和解密时需要使用相同的加密密码和加密因子文件。</w:t>
      </w:r>
    </w:p>
    <w:p>
      <w:pPr>
        <w:pStyle w:val="40"/>
        <w:numPr>
          <w:ilvl w:val="0"/>
          <w:numId w:val="54"/>
        </w:numPr>
        <w:bidi w:val="0"/>
        <w:ind w:left="420" w:leftChars="0" w:hanging="420" w:firstLineChars="0"/>
      </w:pPr>
      <w:r>
        <w:t>vb_guc工具不支持参数值中包含'#'的设置。可以使用vi工具通过手工修改配置文件来设置。</w:t>
      </w:r>
    </w:p>
    <w:p>
      <w:pPr>
        <w:pStyle w:val="40"/>
        <w:numPr>
          <w:ilvl w:val="0"/>
          <w:numId w:val="54"/>
        </w:numPr>
        <w:bidi w:val="0"/>
        <w:ind w:left="420" w:leftChars="0" w:hanging="420" w:firstLineChars="0"/>
      </w:pPr>
      <w:r>
        <w:t>如果已经在环境变量中设置PGDATA，则可以省略-D参数。否则提示设置参数失败。</w:t>
      </w:r>
    </w:p>
    <w:p>
      <w:pPr>
        <w:pStyle w:val="40"/>
        <w:numPr>
          <w:ilvl w:val="0"/>
          <w:numId w:val="54"/>
        </w:numPr>
        <w:bidi w:val="0"/>
        <w:ind w:left="420" w:leftChars="0" w:hanging="420" w:firstLineChars="0"/>
      </w:pPr>
      <w:r>
        <w:t>环境变量PGDATA设置方法：先将参数PGDATA设置为/gaussdb/data，然后在执行“export PGDATA”使设置生效。</w:t>
      </w:r>
    </w:p>
    <w:p>
      <w:pPr>
        <w:pStyle w:val="40"/>
        <w:numPr>
          <w:ilvl w:val="0"/>
          <w:numId w:val="54"/>
        </w:numPr>
        <w:bidi w:val="0"/>
        <w:ind w:left="420" w:leftChars="0" w:hanging="420" w:firstLineChars="0"/>
      </w:pPr>
      <w:r>
        <w:t>authpolicy包含一串认证参数：HOSTTYPE DATABASE USERNAME IPADDR IPMASK或者HOSTTYPE DATABASE USERNAME IPADDR-WITH-IPMASK或者HOSTTYPE DATABASE USERNAME HOSTNAME。</w:t>
      </w:r>
    </w:p>
    <w:p>
      <w:pPr>
        <w:pStyle w:val="40"/>
        <w:numPr>
          <w:ilvl w:val="0"/>
          <w:numId w:val="54"/>
        </w:numPr>
        <w:bidi w:val="0"/>
        <w:ind w:left="420" w:leftChars="0" w:hanging="420" w:firstLineChars="0"/>
      </w:pPr>
      <w:r>
        <w:t>如果设置GUC参数时使用-c "parameter"，则会将已设置的GUC参数值设置成该参数的内核默认值（注意log_directory和audit_directory不会被设置为内核参数默认值，而是设为$GAUSSLOG/pg_audit/instance_name）。因GUC参数间存在依赖关系，因此请慎用该功能。</w:t>
      </w:r>
    </w:p>
    <w:p>
      <w:pPr>
        <w:pStyle w:val="40"/>
        <w:numPr>
          <w:ilvl w:val="0"/>
          <w:numId w:val="54"/>
        </w:numPr>
        <w:bidi w:val="0"/>
        <w:ind w:left="420" w:leftChars="0" w:hanging="420" w:firstLineChars="0"/>
      </w:pPr>
      <w:r>
        <w:t>设置-c参数时，参数都可以省略双引号。</w:t>
      </w:r>
    </w:p>
    <w:p>
      <w:pPr>
        <w:pStyle w:val="40"/>
        <w:numPr>
          <w:ilvl w:val="0"/>
          <w:numId w:val="54"/>
        </w:numPr>
        <w:bidi w:val="0"/>
        <w:ind w:left="420" w:leftChars="0" w:hanging="420" w:firstLineChars="0"/>
      </w:pPr>
      <w:r>
        <w:t>如果value中含有特殊字符（如$），请转义后使用。</w:t>
      </w:r>
    </w:p>
    <w:p>
      <w:pPr>
        <w:pStyle w:val="40"/>
        <w:numPr>
          <w:ilvl w:val="0"/>
          <w:numId w:val="54"/>
        </w:numPr>
        <w:bidi w:val="0"/>
        <w:ind w:left="420" w:leftChars="0" w:hanging="420" w:firstLineChars="0"/>
      </w:pPr>
      <w:r>
        <w:t>如果同一个配置参数在配置文件里面出现多行，且有两行或多于两行同时生效（即没有用“#”注释掉），那么只有最后一个配置参数会被设置，而前面的都会被忽略。</w:t>
      </w:r>
    </w:p>
    <w:p>
      <w:pPr>
        <w:pStyle w:val="40"/>
        <w:numPr>
          <w:ilvl w:val="0"/>
          <w:numId w:val="54"/>
        </w:numPr>
        <w:bidi w:val="0"/>
        <w:ind w:left="420" w:leftChars="0" w:hanging="420" w:firstLineChars="0"/>
      </w:pPr>
      <w:r>
        <w:t>通过reload模式设置或修改vastbase节点配置文件（postgresql.conf）的参数，生效存在短暂延迟，有可能导致配置后vastbase各实例参数极短时间不一致。</w:t>
      </w:r>
    </w:p>
    <w:bookmarkEnd w:id="65"/>
    <w:p>
      <w:pPr>
        <w:bidi w:val="0"/>
        <w:rPr>
          <w:b/>
          <w:bCs/>
        </w:rPr>
      </w:pPr>
      <w:bookmarkStart w:id="67" w:name="_Toc3799"/>
      <w:bookmarkStart w:id="68" w:name="X9171fde159f4f9e726a26534550349b151e5ad8"/>
      <w:r>
        <w:rPr>
          <w:b/>
          <w:bCs/>
        </w:rPr>
        <w:t>命令参考</w:t>
      </w:r>
      <w:bookmarkEnd w:id="67"/>
    </w:p>
    <w:p>
      <w:pPr>
        <w:pageBreakBefore w:val="0"/>
        <w:numPr>
          <w:ilvl w:val="0"/>
          <w:numId w:val="5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set：表示只修改配置文件中的参数。</w:t>
      </w:r>
    </w:p>
    <w:p>
      <w:pPr>
        <w:pageBreakBefore w:val="0"/>
        <w:numPr>
          <w:ilvl w:val="0"/>
          <w:numId w:val="5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check：表示只检查配置文件中的参数。</w:t>
      </w:r>
    </w:p>
    <w:p>
      <w:pPr>
        <w:pageBreakBefore w:val="0"/>
        <w:numPr>
          <w:ilvl w:val="0"/>
          <w:numId w:val="5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reload：表示修改配置文件中的参数，同时发送信号量给数据库进程，使其重新加载配置文件。</w:t>
      </w:r>
    </w:p>
    <w:p>
      <w:pPr>
        <w:pageBreakBefore w:val="0"/>
        <w:numPr>
          <w:ilvl w:val="0"/>
          <w:numId w:val="5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encrypt/generate：生成加密密码文件。</w:t>
      </w:r>
    </w:p>
    <w:p>
      <w:pPr>
        <w:pageBreakBefore w:val="0"/>
        <w:numPr>
          <w:ilvl w:val="0"/>
          <w:numId w:val="5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-N：需要设置的主机名称。</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取值范围：已有主机名称。</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当参数取值为ALL时，表示设置Vastbase中所有的主机。</w:t>
      </w:r>
    </w:p>
    <w:p>
      <w:pPr>
        <w:pStyle w:val="40"/>
        <w:bidi w:val="0"/>
      </w:pPr>
      <w:r>
        <w:rPr>
          <w:rFonts w:hint="eastAsia"/>
          <w:lang w:eastAsia="zh-CN"/>
        </w:rPr>
        <w:drawing>
          <wp:inline distT="0" distB="0" distL="114300" distR="114300">
            <wp:extent cx="720090" cy="264795"/>
            <wp:effectExtent l="0" t="0" r="0" b="0"/>
            <wp:docPr id="21" name="图片 2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r>
        <w:br w:type="textWrapping"/>
      </w:r>
      <w:r>
        <w:t>需依赖静态文件，编译安装由于没有静态文件，所以无效。</w:t>
      </w:r>
    </w:p>
    <w:p>
      <w:pPr>
        <w:numPr>
          <w:ilvl w:val="0"/>
          <w:numId w:val="56"/>
        </w:numPr>
        <w:bidi w:val="0"/>
      </w:pPr>
      <w:r>
        <w:t>-I INSTANCE-NAME：需要设置的实例名称。</w:t>
      </w:r>
    </w:p>
    <w:p>
      <w:pPr>
        <w:numPr>
          <w:ilvl w:val="0"/>
          <w:numId w:val="0"/>
        </w:numPr>
        <w:bidi w:val="0"/>
        <w:ind w:firstLine="480" w:firstLineChars="200"/>
      </w:pPr>
      <w:r>
        <w:t>取值范围：已有实例名称。</w:t>
      </w:r>
    </w:p>
    <w:p>
      <w:pPr>
        <w:numPr>
          <w:ilvl w:val="0"/>
          <w:numId w:val="0"/>
        </w:numPr>
        <w:bidi w:val="0"/>
        <w:ind w:leftChars="0" w:firstLine="480" w:firstLineChars="200"/>
      </w:pPr>
      <w:r>
        <w:t>当参数取值为ALL时，表示设置主机中所有的实例。</w:t>
      </w:r>
    </w:p>
    <w:p>
      <w:pPr>
        <w:pStyle w:val="40"/>
        <w:bidi w:val="0"/>
      </w:pPr>
      <w:r>
        <w:rPr>
          <w:rFonts w:hint="eastAsia"/>
          <w:lang w:eastAsia="zh-CN"/>
        </w:rPr>
        <w:drawing>
          <wp:inline distT="0" distB="0" distL="114300" distR="114300">
            <wp:extent cx="720090" cy="264795"/>
            <wp:effectExtent l="0" t="0" r="0" b="0"/>
            <wp:docPr id="24" name="图片 2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r>
        <w:br w:type="textWrapping"/>
      </w:r>
      <w:r>
        <w:t>需依赖静态文件，编译安装由于没有静态文件，所以无效。</w:t>
      </w:r>
    </w:p>
    <w:p>
      <w:pPr>
        <w:pageBreakBefore w:val="0"/>
        <w:numPr>
          <w:ilvl w:val="0"/>
          <w:numId w:val="5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-D：需要执行命令的Vastbase实例路径。使用encrypt命令时，此参数表示指定的密码文件生成的路径。</w:t>
      </w:r>
    </w:p>
    <w:p>
      <w:pPr>
        <w:pStyle w:val="40"/>
        <w:bidi w:val="0"/>
        <w:rPr>
          <w:rFonts w:hint="eastAsia"/>
          <w:lang w:eastAsia="zh-CN"/>
        </w:rPr>
      </w:pPr>
      <w:r>
        <w:rPr>
          <w:rFonts w:hint="eastAsia"/>
          <w:lang w:eastAsia="zh-CN"/>
        </w:rPr>
        <w:drawing>
          <wp:inline distT="0" distB="0" distL="114300" distR="114300">
            <wp:extent cx="720090" cy="264795"/>
            <wp:effectExtent l="0" t="0" r="0" b="0"/>
            <wp:docPr id="28" name="图片 2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与“-I” 不能一块使用</w:t>
      </w:r>
    </w:p>
    <w:p>
      <w:pPr>
        <w:pageBreakBefore w:val="0"/>
        <w:numPr>
          <w:ilvl w:val="0"/>
          <w:numId w:val="58"/>
        </w:numPr>
        <w:kinsoku/>
        <w:overflowPunct/>
        <w:topLinePunct w:val="0"/>
        <w:autoSpaceDE/>
        <w:autoSpaceDN/>
        <w:bidi w:val="0"/>
        <w:adjustRightInd/>
        <w:snapToGrid/>
        <w:spacing w:line="288" w:lineRule="auto"/>
        <w:ind w:left="420" w:leftChars="0" w:hanging="420" w:firstLineChars="0"/>
        <w:textAlignment w:val="auto"/>
        <w:rPr>
          <w:color w:val="000000" w:themeColor="text1"/>
        </w:rPr>
      </w:pPr>
      <w:r>
        <w:rPr>
          <w:rFonts w:asciiTheme="minorAscii" w:hAnsiTheme="minorAscii" w:eastAsiaTheme="minorEastAsia" w:cstheme="minorBidi"/>
          <w:color w:val="000000" w:themeColor="text1"/>
          <w:sz w:val="24"/>
          <w:szCs w:val="24"/>
          <w:lang w:val="en-US" w:eastAsia="en-US" w:bidi="ar-SA"/>
        </w:rPr>
        <w:t>-c parameter=value</w:t>
      </w:r>
      <w:r>
        <w:rPr>
          <w:color w:val="000000" w:themeColor="text1"/>
        </w:rPr>
        <w:t>：要设定的Vastbase配置参数的名称和参数值。</w:t>
      </w:r>
    </w:p>
    <w:p>
      <w:pPr>
        <w:bidi w:val="0"/>
        <w:ind w:firstLine="480" w:firstLineChars="200"/>
        <w:rPr>
          <w:rFonts w:hint="default" w:eastAsia="思源黑体 CN Regular"/>
          <w:color w:val="000000" w:themeColor="text1"/>
          <w:lang w:val="en-US" w:eastAsia="zh-CN"/>
        </w:rPr>
      </w:pPr>
      <w:r>
        <w:t>取值范围：postgresql.conf中的所有参数。</w:t>
      </w:r>
    </w:p>
    <w:p>
      <w:pPr>
        <w:pStyle w:val="40"/>
        <w:bidi w:val="0"/>
      </w:pPr>
      <w:r>
        <w:rPr>
          <w:rFonts w:hint="eastAsia"/>
          <w:lang w:eastAsia="zh-CN"/>
        </w:rPr>
        <w:drawing>
          <wp:inline distT="0" distB="0" distL="114300" distR="114300">
            <wp:extent cx="720090" cy="264795"/>
            <wp:effectExtent l="0" t="0" r="0" b="0"/>
            <wp:docPr id="30" name="图片 3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58"/>
        </w:numPr>
        <w:bidi w:val="0"/>
        <w:ind w:left="420" w:leftChars="0" w:hanging="420" w:firstLineChars="0"/>
      </w:pPr>
      <w:r>
        <w:t>如果参数是一个字符串变量，则使用-c parameter="'value'"或者使用-c "parameter = 'value'"。</w:t>
      </w:r>
    </w:p>
    <w:p>
      <w:pPr>
        <w:pStyle w:val="40"/>
        <w:numPr>
          <w:ilvl w:val="0"/>
          <w:numId w:val="58"/>
        </w:numPr>
        <w:bidi w:val="0"/>
        <w:ind w:left="420" w:leftChars="0" w:hanging="420" w:firstLineChars="0"/>
      </w:pPr>
      <w:r>
        <w:t>如果需要配置的value内容中包含双引号, 则需要在双引号前加上转义符。例如value为a"b"c, 则命令为-c " parameter = 'a\"b\"c' "</w:t>
      </w:r>
    </w:p>
    <w:p>
      <w:pPr>
        <w:pStyle w:val="40"/>
        <w:numPr>
          <w:ilvl w:val="0"/>
          <w:numId w:val="58"/>
        </w:numPr>
        <w:bidi w:val="0"/>
        <w:ind w:left="420" w:leftChars="0" w:hanging="420" w:firstLineChars="0"/>
      </w:pPr>
      <w:r>
        <w:t>当使用vb_guc set/reload为“log_directory” 恢复默认值时，其默认值会被置为具体的data目录。</w:t>
      </w:r>
    </w:p>
    <w:p>
      <w:pPr>
        <w:pStyle w:val="40"/>
        <w:numPr>
          <w:ilvl w:val="0"/>
          <w:numId w:val="58"/>
        </w:numPr>
        <w:bidi w:val="0"/>
        <w:ind w:left="420" w:leftChars="0" w:hanging="420" w:firstLineChars="0"/>
      </w:pPr>
      <w:r>
        <w:t>当使用vb_guc reload进行参数设定，并指定-N参数时，当指定的节点为主节点时，主备节点的参数值都会被修改；当指定节点为备节点时，只会修改备节点的参数值，不会修改主节点的参数值。</w:t>
      </w:r>
    </w:p>
    <w:p>
      <w:pPr>
        <w:pStyle w:val="40"/>
        <w:numPr>
          <w:ilvl w:val="0"/>
          <w:numId w:val="58"/>
        </w:numPr>
        <w:bidi w:val="0"/>
        <w:ind w:left="420" w:leftChars="0" w:hanging="420" w:firstLineChars="0"/>
      </w:pPr>
      <w:r>
        <w:t>当使用vb_guc reload进行参数设定，未指定-N参数时，当在主节点上执行时，主备节点的参数值都会被修改；当在备节点上执行时，只会修改备节点的参数值，不会修改主节点的参数值。</w:t>
      </w:r>
    </w:p>
    <w:p>
      <w:pPr>
        <w:pageBreakBefore w:val="0"/>
        <w:numPr>
          <w:ilvl w:val="0"/>
          <w:numId w:val="5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--lcname=LCNAME：要设定的逻辑数据库名称。</w:t>
      </w:r>
    </w:p>
    <w:p>
      <w:pPr>
        <w:numPr>
          <w:ilvl w:val="0"/>
          <w:numId w:val="0"/>
        </w:numPr>
        <w:bidi w:val="0"/>
        <w:ind w:firstLine="720" w:firstLineChars="300"/>
        <w:rPr>
          <w:color w:val="000000" w:themeColor="text1"/>
        </w:rPr>
      </w:pPr>
      <w:r>
        <w:t>取值范围：已经创建的逻辑数据库名称。</w:t>
      </w:r>
    </w:p>
    <w:p>
      <w:pPr>
        <w:pStyle w:val="40"/>
        <w:bidi w:val="0"/>
      </w:pPr>
      <w:r>
        <w:rPr>
          <w:rFonts w:hint="eastAsia"/>
          <w:lang w:eastAsia="zh-CN"/>
        </w:rPr>
        <w:drawing>
          <wp:inline distT="0" distB="0" distL="114300" distR="114300">
            <wp:extent cx="720090" cy="264795"/>
            <wp:effectExtent l="0" t="0" r="0" b="0"/>
            <wp:docPr id="31" name="图片 3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59"/>
        </w:numPr>
        <w:bidi w:val="0"/>
        <w:ind w:left="420" w:leftChars="0" w:hanging="420" w:firstLineChars="0"/>
      </w:pPr>
      <w:r>
        <w:t>该参数必需同-Z datanode一起使用。即vb_guc只允许作用于逻辑数据库的DN实例。</w:t>
      </w:r>
    </w:p>
    <w:p>
      <w:pPr>
        <w:pStyle w:val="40"/>
        <w:numPr>
          <w:ilvl w:val="0"/>
          <w:numId w:val="59"/>
        </w:numPr>
        <w:bidi w:val="0"/>
        <w:ind w:left="420" w:leftChars="0" w:hanging="420" w:firstLineChars="0"/>
      </w:pPr>
      <w:r>
        <w:t>逻辑数据库允许操作的参数同完整数据库不同。具体差异可参见$GAUSSHOME/bin/cluster_guc.conf。</w:t>
      </w:r>
    </w:p>
    <w:p>
      <w:pPr>
        <w:pageBreakBefore w:val="0"/>
        <w:numPr>
          <w:ilvl w:val="0"/>
          <w:numId w:val="6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--ignore-node=NODES：需要忽略的主机名称。</w:t>
      </w:r>
    </w:p>
    <w:p>
      <w:pPr>
        <w:pStyle w:val="40"/>
        <w:bidi w:val="0"/>
      </w:pPr>
      <w:r>
        <w:rPr>
          <w:rFonts w:hint="eastAsia"/>
          <w:lang w:eastAsia="zh-CN"/>
        </w:rPr>
        <w:drawing>
          <wp:inline distT="0" distB="0" distL="114300" distR="114300">
            <wp:extent cx="720090" cy="264795"/>
            <wp:effectExtent l="0" t="0" r="0" b="0"/>
            <wp:docPr id="32" name="图片 3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60"/>
        </w:numPr>
        <w:bidi w:val="0"/>
        <w:ind w:left="420" w:leftChars="0" w:hanging="420" w:firstLineChars="0"/>
      </w:pPr>
      <w:r>
        <w:t>该参数必须与set/reload一起使用，且-Z只支持datanode。</w:t>
      </w:r>
    </w:p>
    <w:p>
      <w:pPr>
        <w:pStyle w:val="40"/>
        <w:numPr>
          <w:ilvl w:val="0"/>
          <w:numId w:val="60"/>
        </w:numPr>
        <w:bidi w:val="0"/>
        <w:ind w:left="420" w:leftChars="0" w:hanging="420" w:firstLineChars="0"/>
      </w:pPr>
      <w:r>
        <w:t>该参数不支持与-D一起使用。</w:t>
      </w:r>
    </w:p>
    <w:p>
      <w:pPr>
        <w:pStyle w:val="40"/>
        <w:numPr>
          <w:ilvl w:val="0"/>
          <w:numId w:val="60"/>
        </w:numPr>
        <w:bidi w:val="0"/>
        <w:ind w:left="420" w:leftChars="0" w:hanging="420" w:firstLineChars="0"/>
      </w:pPr>
      <w:r>
        <w:t>在与reload一起使用时，如果--ignore-node没有指定主节点，则集群中所有节点的参数依然会全部同步修改。</w:t>
      </w:r>
    </w:p>
    <w:p>
      <w:pPr>
        <w:pageBreakBefore w:val="0"/>
        <w:numPr>
          <w:ilvl w:val="0"/>
          <w:numId w:val="6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parameter：当进行check操作时，表示需要检查的参数名称；当进行set/reload操作时，参数值不允许为空，为空时不会恢复为数据库参数的默认值。</w:t>
      </w:r>
    </w:p>
    <w:p>
      <w:pPr>
        <w:pageBreakBefore w:val="0"/>
        <w:numPr>
          <w:ilvl w:val="0"/>
          <w:numId w:val="61"/>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-h host-auth-policy：指定需要在“pg_hba.conf”增加的客户端认证策略。</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w:t>
      </w:r>
    </w:p>
    <w:p>
      <w:pPr>
        <w:pageBreakBefore w:val="0"/>
        <w:numPr>
          <w:ilvl w:val="0"/>
          <w:numId w:val="6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HOSTTYPE DATABASE USERNAME IPADDR IPMASK [authmehod-options]</w:t>
      </w:r>
    </w:p>
    <w:p>
      <w:pPr>
        <w:pageBreakBefore w:val="0"/>
        <w:numPr>
          <w:ilvl w:val="0"/>
          <w:numId w:val="6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HOSTTYPE DATABASE USERNAME IPADDR-WITH-IPMASK [authmehod-options ]</w:t>
      </w:r>
    </w:p>
    <w:p>
      <w:pPr>
        <w:pageBreakBefore w:val="0"/>
        <w:numPr>
          <w:ilvl w:val="0"/>
          <w:numId w:val="6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HOSTTYPE DATABASE USERNAME HOSTNAME [authmehod-options ]</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HOSTTYPE是必选参数，取值：</w:t>
      </w:r>
    </w:p>
    <w:p>
      <w:pPr>
        <w:pageBreakBefore w:val="0"/>
        <w:numPr>
          <w:ilvl w:val="0"/>
          <w:numId w:val="63"/>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local</w:t>
      </w:r>
    </w:p>
    <w:p>
      <w:pPr>
        <w:pageBreakBefore w:val="0"/>
        <w:numPr>
          <w:ilvl w:val="0"/>
          <w:numId w:val="63"/>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host</w:t>
      </w:r>
    </w:p>
    <w:p>
      <w:pPr>
        <w:pageBreakBefore w:val="0"/>
        <w:numPr>
          <w:ilvl w:val="0"/>
          <w:numId w:val="63"/>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hostssl</w:t>
      </w:r>
    </w:p>
    <w:p>
      <w:pPr>
        <w:pageBreakBefore w:val="0"/>
        <w:numPr>
          <w:ilvl w:val="0"/>
          <w:numId w:val="63"/>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hostnossl</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其中“local”是一个Unix域套接字，“host”是普通或SSL加密的TCP / IP套接字，“hostssl”是SSL加密的TCP / IP套接字，“hostnossl”是一个纯TCP / IP套接字。</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authmehod-options是可选输入，取值：</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trust</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reject</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md5</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sha256</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sm3</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cert</w:t>
      </w:r>
    </w:p>
    <w:p>
      <w:pPr>
        <w:pageBreakBefore w:val="0"/>
        <w:numPr>
          <w:ilvl w:val="0"/>
          <w:numId w:val="64"/>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gss</w:t>
      </w:r>
    </w:p>
    <w:p>
      <w:pPr>
        <w:numPr>
          <w:ilvl w:val="0"/>
          <w:numId w:val="5"/>
        </w:numPr>
        <w:bidi w:val="0"/>
      </w:pPr>
      <w:r>
        <w:t>详细的参数说明请参见“pg_hba.conf”配置文件中的描述。</w:t>
      </w:r>
    </w:p>
    <w:p>
      <w:pPr>
        <w:pStyle w:val="40"/>
        <w:bidi w:val="0"/>
      </w:pPr>
      <w:r>
        <w:rPr>
          <w:rFonts w:hint="eastAsia"/>
          <w:lang w:eastAsia="zh-CN"/>
        </w:rPr>
        <w:drawing>
          <wp:inline distT="0" distB="0" distL="114300" distR="114300">
            <wp:extent cx="720090" cy="264795"/>
            <wp:effectExtent l="0" t="0" r="0" b="0"/>
            <wp:docPr id="33" name="图片 3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r>
        <w:br w:type="textWrapping"/>
      </w:r>
      <w:r>
        <w:t>指定-h的情况下，默认会尝试修改所有节点的pg_hba文件，但是如果是编译安装，由于没有静态文件，可以成功修改本节点的pg_hba文件，但是会提示静态文件不存在。</w:t>
      </w:r>
    </w:p>
    <w:p>
      <w:pPr>
        <w:numPr>
          <w:ilvl w:val="0"/>
          <w:numId w:val="65"/>
        </w:numPr>
        <w:bidi w:val="0"/>
      </w:pPr>
      <w:r>
        <w:t>-?, --help：显示帮助信息。</w:t>
      </w:r>
    </w:p>
    <w:p>
      <w:pPr>
        <w:numPr>
          <w:ilvl w:val="0"/>
          <w:numId w:val="65"/>
        </w:numPr>
        <w:bidi w:val="0"/>
      </w:pPr>
      <w:r>
        <w:t>-V, --version：显示版本信息。</w:t>
      </w:r>
    </w:p>
    <w:p>
      <w:pPr>
        <w:numPr>
          <w:ilvl w:val="0"/>
          <w:numId w:val="65"/>
        </w:numPr>
        <w:bidi w:val="0"/>
      </w:pPr>
      <w:r>
        <w:t>-M, --keymode=MODE：设定该密码在数据库运行过程中，用于服务端(server)、客户端(client)还是创建Data Source对象时调用。</w:t>
      </w:r>
    </w:p>
    <w:p>
      <w:pPr>
        <w:pStyle w:val="40"/>
        <w:bidi w:val="0"/>
      </w:pPr>
      <w:r>
        <w:rPr>
          <w:rFonts w:hint="eastAsia"/>
          <w:lang w:eastAsia="zh-CN"/>
        </w:rPr>
        <w:drawing>
          <wp:inline distT="0" distB="0" distL="114300" distR="114300">
            <wp:extent cx="720090" cy="264795"/>
            <wp:effectExtent l="0" t="0" r="0" b="0"/>
            <wp:docPr id="34" name="图片 3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r>
        <w:br w:type="textWrapping"/>
      </w:r>
      <w:r>
        <w:t>在使用ssl功能时，会涉及到服务端证书和私钥文件的加密密码和客户端证书和私钥文件的加密密码，在加密存储加密密码时，需要指定模式，否则默认是生成服务端的密码文件。</w:t>
      </w:r>
    </w:p>
    <w:p>
      <w:pPr>
        <w:bidi w:val="0"/>
        <w:ind w:firstLine="480" w:firstLineChars="200"/>
      </w:pPr>
      <w:r>
        <w:t>取值范围：</w:t>
      </w:r>
    </w:p>
    <w:p>
      <w:pPr>
        <w:pageBreakBefore w:val="0"/>
        <w:numPr>
          <w:ilvl w:val="0"/>
          <w:numId w:val="66"/>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server（缺省）</w:t>
      </w:r>
    </w:p>
    <w:p>
      <w:pPr>
        <w:pageBreakBefore w:val="0"/>
        <w:numPr>
          <w:ilvl w:val="0"/>
          <w:numId w:val="66"/>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client</w:t>
      </w:r>
    </w:p>
    <w:p>
      <w:pPr>
        <w:pageBreakBefore w:val="0"/>
        <w:numPr>
          <w:ilvl w:val="0"/>
          <w:numId w:val="66"/>
        </w:numPr>
        <w:kinsoku/>
        <w:overflowPunct/>
        <w:topLinePunct w:val="0"/>
        <w:autoSpaceDE/>
        <w:autoSpaceDN/>
        <w:bidi w:val="0"/>
        <w:adjustRightInd/>
        <w:snapToGrid/>
        <w:spacing w:line="288" w:lineRule="auto"/>
        <w:ind w:left="1260" w:leftChars="0" w:hanging="420" w:firstLineChars="0"/>
        <w:textAlignment w:val="auto"/>
        <w:rPr>
          <w:color w:val="000000" w:themeColor="text1"/>
        </w:rPr>
      </w:pPr>
      <w:r>
        <w:rPr>
          <w:color w:val="000000" w:themeColor="text1"/>
        </w:rPr>
        <w:t>source</w:t>
      </w:r>
    </w:p>
    <w:p>
      <w:pPr>
        <w:pageBreakBefore w:val="0"/>
        <w:numPr>
          <w:ilvl w:val="0"/>
          <w:numId w:val="6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-K PASSWORD：指定需要加密的密码。</w:t>
      </w:r>
    </w:p>
    <w:p>
      <w:pPr>
        <w:bidi w:val="0"/>
        <w:ind w:firstLine="720" w:firstLineChars="300"/>
      </w:pPr>
      <w:r>
        <w:t>取值范围：字符串，符合密码复杂度的要求。</w:t>
      </w:r>
    </w:p>
    <w:p>
      <w:pPr>
        <w:pageBreakBefore w:val="0"/>
        <w:numPr>
          <w:ilvl w:val="0"/>
          <w:numId w:val="6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-U, --keyuser=USER：指定要加密的用户，隶属于OS用户。</w:t>
      </w:r>
    </w:p>
    <w:p>
      <w:pPr>
        <w:pStyle w:val="40"/>
        <w:bidi w:val="0"/>
      </w:pPr>
      <w:r>
        <w:rPr>
          <w:rFonts w:hint="eastAsia"/>
          <w:lang w:eastAsia="zh-CN"/>
        </w:rPr>
        <w:drawing>
          <wp:inline distT="0" distB="0" distL="114300" distR="114300">
            <wp:extent cx="720090" cy="264795"/>
            <wp:effectExtent l="0" t="0" r="0" b="0"/>
            <wp:docPr id="35" name="图片 3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Vastbase可以为每个用户配置不同的ssl证书和私钥文件，指定该选项，可以生成按用户名区分的密码文件。</w:t>
      </w:r>
    </w:p>
    <w:p>
      <w:pPr>
        <w:pageBreakBefore w:val="0"/>
        <w:numPr>
          <w:ilvl w:val="0"/>
          <w:numId w:val="6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CIPHERKEY：指定需要加密的字符串。</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取值范围：字符串。</w:t>
      </w:r>
    </w:p>
    <w:p>
      <w:pPr>
        <w:pageBreakBefore w:val="0"/>
        <w:numPr>
          <w:ilvl w:val="0"/>
          <w:numId w:val="6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PREFIX：指定需要输出的OBS类型的cipher和rand文件前缀名称字符串，默认输出文件名前缀为obsserver。</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取值范围：仅支持数字、字母和下划线。</w:t>
      </w:r>
    </w:p>
    <w:p>
      <w:pPr>
        <w:pageBreakBefore w:val="0"/>
        <w:numPr>
          <w:ilvl w:val="0"/>
          <w:numId w:val="6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-Z NODE-TYPE：指定数据库实例节点类型，参数默认值为datanode。NODE-TYPE用于识别配置文件。</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取值范围：datanode。</w:t>
      </w:r>
    </w:p>
    <w:p>
      <w:pPr>
        <w:pStyle w:val="40"/>
        <w:bidi w:val="0"/>
      </w:pPr>
      <w:r>
        <w:rPr>
          <w:rFonts w:hint="eastAsia"/>
          <w:lang w:eastAsia="zh-CN"/>
        </w:rPr>
        <w:drawing>
          <wp:inline distT="0" distB="0" distL="114300" distR="114300">
            <wp:extent cx="720090" cy="264795"/>
            <wp:effectExtent l="0" t="0" r="0" b="0"/>
            <wp:docPr id="36" name="图片 3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r>
        <w:br w:type="textWrapping"/>
      </w:r>
      <w:r>
        <w:t>数据库实例节点类型有coordinator、datanode、cmserver、cmagent和gtm。vastbase只能取值为datanode，当NODE-TYPE为datanode时，对应数据库的数据目录中的配置文件postgresql.conf。</w:t>
      </w:r>
    </w:p>
    <w:bookmarkEnd w:id="68"/>
    <w:p>
      <w:pPr>
        <w:bidi w:val="0"/>
        <w:rPr>
          <w:b/>
          <w:bCs/>
        </w:rPr>
      </w:pPr>
      <w:bookmarkStart w:id="69" w:name="_Toc26053"/>
      <w:bookmarkStart w:id="70" w:name="Xeae578d2b27935b7d6ac62ecf1528fb0cf1122d"/>
      <w:r>
        <w:rPr>
          <w:b/>
          <w:bCs/>
        </w:rPr>
        <w:t>示例</w:t>
      </w:r>
      <w:bookmarkEnd w:id="69"/>
    </w:p>
    <w:p>
      <w:pPr>
        <w:bidi w:val="0"/>
      </w:pPr>
      <w:r>
        <w:rPr>
          <w:b/>
          <w:bCs/>
        </w:rPr>
        <w:t>示例1：</w:t>
      </w:r>
      <w:r>
        <w:t>修改数据库允许的最大连接数为800（修改后需要重启数据库才能生效）。</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 xml:space="preserve">vb_guc reload -D $PGDATA -c "max_connections = 800" </w:t>
      </w:r>
    </w:p>
    <w:p>
      <w:pPr>
        <w:bidi w:val="0"/>
      </w:pPr>
      <w:r>
        <w:rPr>
          <w:b/>
          <w:bCs/>
        </w:rPr>
        <w:t>示例2：</w:t>
      </w:r>
      <w:r>
        <w:t>将已设置的数据库允许的最大连接数值修改为默认值。修改后需要重启数据库才能生效。</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reload -D $PGDATA -c "max_connections"</w:t>
      </w:r>
    </w:p>
    <w:p>
      <w:pPr>
        <w:bidi w:val="0"/>
      </w:pPr>
      <w:r>
        <w:rPr>
          <w:b/>
          <w:bCs/>
        </w:rPr>
        <w:t>示例3：</w:t>
      </w:r>
      <w:r>
        <w:t>设置客户端认证策略。</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set -h "host replication testuser 10.252.95.191/32 sha256"</w:t>
      </w:r>
    </w:p>
    <w:p>
      <w:pPr>
        <w:bidi w:val="0"/>
      </w:pPr>
      <w:r>
        <w:rPr>
          <w:b/>
          <w:bCs/>
        </w:rPr>
        <w:t>示例4：</w:t>
      </w:r>
      <w:r>
        <w:t>注释清理已经设置的客户端认证策略。</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set  -h "host replication testuser 10.252.95.191/32"</w:t>
      </w:r>
    </w:p>
    <w:p>
      <w:pPr>
        <w:bidi w:val="0"/>
      </w:pPr>
      <w:r>
        <w:rPr>
          <w:b/>
          <w:bCs/>
        </w:rPr>
        <w:t>示例5：</w:t>
      </w:r>
      <w:r>
        <w:t>加密服务器端存储用户密码的明文，避免密码泄露。</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encrypt -K Gauss@123 -D /data/xzg/wisequery/gaussdb</w:t>
      </w:r>
      <w:r>
        <w:rPr>
          <w:rStyle w:val="33"/>
          <w:rFonts w:cstheme="minorBidi"/>
          <w:szCs w:val="24"/>
          <w:lang w:val="en-US" w:eastAsia="en-US" w:bidi="ar-SA"/>
        </w:rPr>
        <w:br w:type="textWrapping"/>
      </w:r>
      <w:r>
        <w:rPr>
          <w:rStyle w:val="33"/>
          <w:rFonts w:cstheme="minorBidi"/>
          <w:szCs w:val="24"/>
          <w:lang w:val="en-US" w:eastAsia="en-US" w:bidi="ar-SA"/>
        </w:rPr>
        <w:t>vb_guc encrypt -K ***</w:t>
      </w:r>
    </w:p>
    <w:p>
      <w:pPr>
        <w:bidi w:val="0"/>
      </w:pPr>
      <w:r>
        <w:rPr>
          <w:b/>
          <w:bCs/>
        </w:rPr>
        <w:t>示例6：</w:t>
      </w:r>
      <w:r>
        <w:t>检查Vastbase中各个实例的参数配置情况。</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vb_guc check -D /gaussdb/data/dbnode -c "max_connections" -N plat1</w:t>
      </w:r>
      <w:r>
        <w:rPr>
          <w:rStyle w:val="33"/>
          <w:rFonts w:cstheme="minorBidi"/>
          <w:szCs w:val="24"/>
          <w:lang w:val="en-US" w:eastAsia="en-US" w:bidi="ar-SA"/>
        </w:rPr>
        <w:br w:type="textWrapping"/>
      </w:r>
      <w:r>
        <w:rPr>
          <w:rStyle w:val="33"/>
          <w:rFonts w:cstheme="minorBidi"/>
          <w:szCs w:val="24"/>
          <w:lang w:val="en-US" w:eastAsia="en-US" w:bidi="ar-SA"/>
        </w:rPr>
        <w:br w:type="textWrapping"/>
      </w:r>
      <w:r>
        <w:rPr>
          <w:rStyle w:val="33"/>
          <w:rFonts w:cstheme="minorBidi"/>
          <w:szCs w:val="24"/>
          <w:lang w:val="en-US" w:eastAsia="en-US" w:bidi="ar-SA"/>
        </w:rPr>
        <w:t>Total GUC values: 1. Failed GUC values: 0.</w:t>
      </w:r>
      <w:r>
        <w:rPr>
          <w:rStyle w:val="33"/>
          <w:rFonts w:cstheme="minorBidi"/>
          <w:szCs w:val="24"/>
          <w:lang w:val="en-US" w:eastAsia="en-US" w:bidi="ar-SA"/>
        </w:rPr>
        <w:br w:type="textWrapping"/>
      </w:r>
      <w:r>
        <w:rPr>
          <w:rStyle w:val="33"/>
          <w:rFonts w:cstheme="minorBidi"/>
          <w:szCs w:val="24"/>
          <w:lang w:val="en-US" w:eastAsia="en-US" w:bidi="ar-SA"/>
        </w:rPr>
        <w:t>The value of parameter max_connections is same on all instances.</w:t>
      </w:r>
      <w:r>
        <w:rPr>
          <w:rStyle w:val="33"/>
          <w:rFonts w:cstheme="minorBidi"/>
          <w:szCs w:val="24"/>
          <w:lang w:val="en-US" w:eastAsia="en-US" w:bidi="ar-SA"/>
        </w:rPr>
        <w:br w:type="textWrapping"/>
      </w:r>
      <w:r>
        <w:rPr>
          <w:rStyle w:val="33"/>
          <w:rFonts w:cstheme="minorBidi"/>
          <w:szCs w:val="24"/>
          <w:lang w:val="en-US" w:eastAsia="en-US" w:bidi="ar-SA"/>
        </w:rPr>
        <w:t xml:space="preserve">    max_connections=800</w:t>
      </w:r>
    </w:p>
    <w:bookmarkEnd w:id="70"/>
    <w:p>
      <w:pPr>
        <w:pStyle w:val="4"/>
        <w:bidi w:val="0"/>
        <w:ind w:left="575" w:leftChars="0" w:hanging="575" w:firstLineChars="0"/>
      </w:pPr>
      <w:bookmarkStart w:id="71" w:name="_Toc19277"/>
      <w:bookmarkStart w:id="72" w:name="_Toc19525"/>
      <w:bookmarkStart w:id="73" w:name="_Toc14531"/>
      <w:bookmarkStart w:id="74" w:name="vbisready"/>
      <w:r>
        <w:rPr>
          <w:rFonts w:hint="eastAsia"/>
          <w:lang w:val="en-US" w:eastAsia="zh-CN"/>
        </w:rPr>
        <w:t>vb_initdb</w:t>
      </w:r>
      <w:bookmarkEnd w:id="71"/>
    </w:p>
    <w:p>
      <w:pPr>
        <w:bidi w:val="0"/>
        <w:rPr>
          <w:rFonts w:hint="eastAsia"/>
          <w:b/>
          <w:bCs/>
          <w:lang w:val="en-US" w:eastAsia="zh-CN"/>
        </w:rPr>
      </w:pPr>
      <w:r>
        <w:rPr>
          <w:rFonts w:hint="eastAsia"/>
          <w:b/>
          <w:bCs/>
          <w:lang w:val="en-US" w:eastAsia="zh-CN"/>
        </w:rPr>
        <w:t>功能描述</w:t>
      </w:r>
    </w:p>
    <w:p>
      <w:pPr>
        <w:bidi w:val="0"/>
      </w:pPr>
      <w:r>
        <w:t>vb_initdb用于初始化数据库，在初始化数据库时，会创建数据库目录、生成系统表、创建默认数据库和模板数据库。</w:t>
      </w:r>
    </w:p>
    <w:p>
      <w:pPr>
        <w:numPr>
          <w:ilvl w:val="0"/>
          <w:numId w:val="70"/>
        </w:numPr>
        <w:bidi w:val="0"/>
        <w:rPr>
          <w:rFonts w:hint="default"/>
          <w:lang w:val="en-US" w:eastAsia="zh-CN"/>
        </w:rPr>
      </w:pPr>
      <w:r>
        <w:rPr>
          <w:rFonts w:hint="eastAsia"/>
          <w:lang w:val="en-US" w:eastAsia="zh-CN"/>
        </w:rPr>
        <w:t>系统表</w:t>
      </w:r>
    </w:p>
    <w:p>
      <w:pPr>
        <w:bidi w:val="0"/>
        <w:rPr>
          <w:rFonts w:hint="eastAsia"/>
          <w:lang w:val="en-US" w:eastAsia="zh-CN"/>
        </w:rPr>
      </w:pPr>
      <w:r>
        <w:rPr>
          <w:rFonts w:hint="eastAsia"/>
          <w:lang w:val="en-US" w:eastAsia="zh-CN"/>
        </w:rPr>
        <w:t>初始化数据库时会生成大量的系统表和视图，其中绝大部分都对任何数据库用户开放查看权限。</w:t>
      </w:r>
    </w:p>
    <w:p>
      <w:pPr>
        <w:pStyle w:val="40"/>
        <w:bidi w:val="0"/>
        <w:rPr>
          <w:rFonts w:hint="eastAsia"/>
          <w:lang w:val="en-US" w:eastAsia="zh-CN"/>
        </w:rPr>
      </w:pPr>
      <w:r>
        <w:rPr>
          <w:rFonts w:hint="eastAsia"/>
          <w:lang w:eastAsia="zh-CN"/>
        </w:rPr>
        <w:drawing>
          <wp:inline distT="0" distB="0" distL="114300" distR="114300">
            <wp:extent cx="720090" cy="264795"/>
            <wp:effectExtent l="0" t="0" r="0" b="0"/>
            <wp:docPr id="37" name="图片 37"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rPr>
          <w:rFonts w:hint="eastAsia"/>
          <w:lang w:val="en-US" w:eastAsia="zh-CN"/>
        </w:rPr>
      </w:pPr>
      <w:r>
        <w:rPr>
          <w:rFonts w:hint="eastAsia"/>
          <w:lang w:val="en-US" w:eastAsia="zh-CN"/>
        </w:rPr>
        <w:t>pg_user_status、pg_auth_history系统表权限只对初始化数据库用户和sysadmin用户开放。</w:t>
      </w:r>
    </w:p>
    <w:p>
      <w:pPr>
        <w:numPr>
          <w:ilvl w:val="0"/>
          <w:numId w:val="70"/>
        </w:numPr>
        <w:bidi w:val="0"/>
        <w:rPr>
          <w:rFonts w:hint="default"/>
          <w:lang w:val="en-US" w:eastAsia="zh-CN"/>
        </w:rPr>
      </w:pPr>
      <w:r>
        <w:rPr>
          <w:rFonts w:hint="eastAsia"/>
          <w:lang w:val="en-US" w:eastAsia="zh-CN"/>
        </w:rPr>
        <w:t>创建数据库</w:t>
      </w:r>
    </w:p>
    <w:p>
      <w:pPr>
        <w:numPr>
          <w:ilvl w:val="0"/>
          <w:numId w:val="71"/>
        </w:numPr>
        <w:bidi w:val="0"/>
        <w:rPr>
          <w:rFonts w:hint="default"/>
          <w:lang w:val="en-US" w:eastAsia="zh-CN"/>
        </w:rPr>
      </w:pPr>
      <w:r>
        <w:rPr>
          <w:rFonts w:hint="default"/>
          <w:lang w:val="en-US" w:eastAsia="zh-CN"/>
        </w:rPr>
        <w:t>template1：是一个模板数据库，当以后再创建一个新的数据库时，template1数据库里的所有内容都会拷贝到新数据库中。通过vb_initdb的参数可以决定template1数据库的设置。</w:t>
      </w:r>
    </w:p>
    <w:p>
      <w:pPr>
        <w:numPr>
          <w:ilvl w:val="0"/>
          <w:numId w:val="71"/>
        </w:numPr>
        <w:bidi w:val="0"/>
        <w:rPr>
          <w:rFonts w:hint="default"/>
          <w:lang w:val="en-US" w:eastAsia="zh-CN"/>
        </w:rPr>
      </w:pPr>
      <w:r>
        <w:rPr>
          <w:rFonts w:hint="default"/>
          <w:lang w:val="en-US" w:eastAsia="zh-CN"/>
        </w:rPr>
        <w:t>template0：是Vastbase提供的最初始的备份数据库，当需要时可用template0作为模板生成“干净”的数据库。</w:t>
      </w:r>
    </w:p>
    <w:p>
      <w:pPr>
        <w:numPr>
          <w:ilvl w:val="0"/>
          <w:numId w:val="71"/>
        </w:numPr>
        <w:bidi w:val="0"/>
        <w:rPr>
          <w:rFonts w:hint="default"/>
          <w:lang w:val="en-US" w:eastAsia="zh-CN"/>
        </w:rPr>
      </w:pPr>
      <w:r>
        <w:rPr>
          <w:rFonts w:hint="default"/>
          <w:lang w:val="en-US" w:eastAsia="zh-CN"/>
        </w:rPr>
        <w:t>postgres：是一个提供给用户、工具和第三方应用的缺省数据库。</w:t>
      </w:r>
    </w:p>
    <w:p>
      <w:pPr>
        <w:numPr>
          <w:ilvl w:val="0"/>
          <w:numId w:val="0"/>
        </w:numPr>
        <w:bidi w:val="0"/>
        <w:rPr>
          <w:rFonts w:hint="default" w:ascii="Helvetica" w:hAnsi="Helvetica" w:eastAsia="宋体" w:cs="Helvetica"/>
          <w:i w:val="0"/>
          <w:iCs w:val="0"/>
          <w:caps w:val="0"/>
          <w:color w:val="333333"/>
          <w:spacing w:val="0"/>
          <w:sz w:val="24"/>
          <w:szCs w:val="24"/>
          <w:shd w:val="clear" w:fill="FFFFFF"/>
          <w:lang w:val="en-US" w:eastAsia="zh-CN"/>
        </w:rPr>
      </w:pPr>
      <w:r>
        <w:rPr>
          <w:rFonts w:hint="default"/>
          <w:lang w:val="en-US" w:eastAsia="zh-CN"/>
        </w:rPr>
        <w:t>在安装时，推荐使用-D参数调用vb_initdb初始化数据库。如果由于故障恢复等原因，需要重新初始化一个数据库，可以通过执行vb_initdb来完成。</w:t>
      </w:r>
    </w:p>
    <w:p>
      <w:pPr>
        <w:numPr>
          <w:ilvl w:val="0"/>
          <w:numId w:val="71"/>
        </w:numPr>
        <w:bidi w:val="0"/>
        <w:rPr>
          <w:rFonts w:hint="default"/>
          <w:lang w:val="en-US" w:eastAsia="zh-CN"/>
        </w:rPr>
      </w:pPr>
      <w:r>
        <w:rPr>
          <w:rFonts w:hint="default"/>
          <w:lang w:val="en-US" w:eastAsia="zh-CN"/>
        </w:rPr>
        <w:t>尽管vb_initdb会尝试创建相应的数据目录，但可能没有权限执行此操作，因为要创建目录的父目录通常被root所拥有。如果要创建数据目录，首先用root用户创建一个空数据目录，然后用chown把该目录的所有权交给数据库用户。</w:t>
      </w:r>
    </w:p>
    <w:p>
      <w:pPr>
        <w:numPr>
          <w:ilvl w:val="0"/>
          <w:numId w:val="71"/>
        </w:numPr>
        <w:bidi w:val="0"/>
        <w:rPr>
          <w:rFonts w:hint="default"/>
          <w:lang w:val="en-US" w:eastAsia="zh-CN"/>
        </w:rPr>
      </w:pPr>
      <w:r>
        <w:rPr>
          <w:rFonts w:hint="default"/>
          <w:lang w:val="en-US" w:eastAsia="zh-CN"/>
        </w:rPr>
        <w:t>vb_initdb决定template1数据库的设置，而该设置将会成为其他数据库的默认设置。</w:t>
      </w:r>
    </w:p>
    <w:p>
      <w:pPr>
        <w:numPr>
          <w:ilvl w:val="0"/>
          <w:numId w:val="71"/>
        </w:numPr>
        <w:bidi w:val="0"/>
        <w:rPr>
          <w:rFonts w:hint="default"/>
          <w:lang w:val="en-US" w:eastAsia="zh-CN"/>
        </w:rPr>
      </w:pPr>
      <w:r>
        <w:rPr>
          <w:rFonts w:hint="default"/>
          <w:lang w:val="en-US" w:eastAsia="zh-CN"/>
        </w:rPr>
        <w:t>vb_initdb初始化数据库的缺省区域和字符集编码。字符集编码、字符编码排序（LC_COLLATE）和字符集类（LC_CTYPE，如大写、小写数字等）可以在创建数据库时独立设置。</w:t>
      </w:r>
    </w:p>
    <w:p>
      <w:pPr>
        <w:bidi w:val="0"/>
        <w:rPr>
          <w:rFonts w:hint="eastAsia"/>
          <w:b/>
          <w:bCs/>
          <w:lang w:val="en-US" w:eastAsia="zh-CN"/>
        </w:rPr>
      </w:pPr>
      <w:r>
        <w:rPr>
          <w:rFonts w:hint="eastAsia"/>
          <w:b/>
          <w:bCs/>
          <w:lang w:val="en-US" w:eastAsia="zh-CN"/>
        </w:rPr>
        <w:t>语法格式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hint="eastAsia" w:cstheme="minorBidi"/>
          <w:szCs w:val="24"/>
          <w:lang w:val="en-US" w:eastAsia="en-US" w:bidi="ar-SA"/>
        </w:rPr>
        <w:t>vb_initdb [OPTION]... [DATADIR]</w:t>
      </w:r>
    </w:p>
    <w:p>
      <w:pPr>
        <w:bidi w:val="0"/>
        <w:rPr>
          <w:rFonts w:hint="eastAsia"/>
          <w:b/>
          <w:bCs/>
          <w:lang w:val="en-US" w:eastAsia="zh-CN"/>
        </w:rPr>
      </w:pPr>
      <w:r>
        <w:rPr>
          <w:rFonts w:hint="eastAsia"/>
          <w:b/>
          <w:bCs/>
          <w:lang w:val="en-US" w:eastAsia="zh-CN"/>
        </w:rPr>
        <w:t>参数说明</w:t>
      </w:r>
    </w:p>
    <w:p>
      <w:pPr>
        <w:bidi w:val="0"/>
      </w:pPr>
      <w:r>
        <w:t>常用参数如下：</w:t>
      </w:r>
    </w:p>
    <w:p>
      <w:pPr>
        <w:numPr>
          <w:ilvl w:val="0"/>
          <w:numId w:val="72"/>
        </w:numPr>
        <w:bidi w:val="0"/>
        <w:rPr>
          <w:rFonts w:hint="default"/>
          <w:lang w:val="en-US" w:eastAsia="zh-CN"/>
        </w:rPr>
      </w:pPr>
      <w:r>
        <w:rPr>
          <w:rFonts w:hint="default"/>
          <w:lang w:val="en-US" w:eastAsia="zh-CN"/>
        </w:rPr>
        <w:t>-?，--help</w:t>
      </w:r>
    </w:p>
    <w:p>
      <w:pPr>
        <w:bidi w:val="0"/>
        <w:ind w:firstLine="240" w:firstLineChars="100"/>
        <w:rPr>
          <w:rFonts w:hint="default"/>
          <w:lang w:val="en-US" w:eastAsia="zh-CN"/>
        </w:rPr>
      </w:pPr>
      <w:r>
        <w:rPr>
          <w:rFonts w:hint="default"/>
          <w:lang w:val="en-US" w:eastAsia="zh-CN"/>
        </w:rPr>
        <w:t>显示vb_initdb命令的帮助信息，然后退出。</w:t>
      </w:r>
    </w:p>
    <w:p>
      <w:pPr>
        <w:numPr>
          <w:ilvl w:val="0"/>
          <w:numId w:val="72"/>
        </w:numPr>
        <w:bidi w:val="0"/>
        <w:rPr>
          <w:rFonts w:hint="default"/>
          <w:lang w:val="en-US" w:eastAsia="zh-CN"/>
        </w:rPr>
      </w:pPr>
      <w:r>
        <w:rPr>
          <w:rFonts w:hint="default"/>
          <w:lang w:val="en-US" w:eastAsia="zh-CN"/>
        </w:rPr>
        <w:t>-V，</w:t>
      </w:r>
      <w:r>
        <w:rPr>
          <w:rFonts w:hint="eastAsia"/>
          <w:lang w:val="en-US" w:eastAsia="zh-CN"/>
        </w:rPr>
        <w:t>--</w:t>
      </w:r>
      <w:r>
        <w:rPr>
          <w:rFonts w:hint="default"/>
          <w:lang w:val="en-US" w:eastAsia="zh-CN"/>
        </w:rPr>
        <w:t>version</w:t>
      </w:r>
    </w:p>
    <w:p>
      <w:pPr>
        <w:bidi w:val="0"/>
        <w:ind w:firstLine="240" w:firstLineChars="100"/>
        <w:rPr>
          <w:rFonts w:hint="default"/>
          <w:lang w:val="en-US" w:eastAsia="zh-CN"/>
        </w:rPr>
      </w:pPr>
      <w:r>
        <w:rPr>
          <w:rFonts w:hint="default"/>
          <w:lang w:val="en-US" w:eastAsia="zh-CN"/>
        </w:rPr>
        <w:t>输出vb_initdb命令的版本信息，然后退出。</w:t>
      </w:r>
    </w:p>
    <w:p>
      <w:pPr>
        <w:numPr>
          <w:ilvl w:val="0"/>
          <w:numId w:val="72"/>
        </w:numPr>
        <w:bidi w:val="0"/>
        <w:rPr>
          <w:rFonts w:hint="eastAsia"/>
          <w:lang w:val="en-US" w:eastAsia="zh-CN"/>
        </w:rPr>
      </w:pPr>
      <w:r>
        <w:rPr>
          <w:rFonts w:hint="default"/>
          <w:lang w:val="en-US" w:eastAsia="zh-CN"/>
        </w:rPr>
        <w:t xml:space="preserve">-A, </w:t>
      </w:r>
      <w:r>
        <w:rPr>
          <w:rFonts w:hint="eastAsia"/>
          <w:lang w:val="en-US" w:eastAsia="zh-CN"/>
        </w:rPr>
        <w:t>-</w:t>
      </w:r>
      <w:r>
        <w:rPr>
          <w:rFonts w:hint="default"/>
          <w:lang w:val="en-US" w:eastAsia="zh-CN"/>
        </w:rPr>
        <w:t>-auth=METHOD</w:t>
      </w:r>
    </w:p>
    <w:p>
      <w:pPr>
        <w:bidi w:val="0"/>
        <w:ind w:firstLine="240" w:firstLineChars="100"/>
        <w:rPr>
          <w:rFonts w:hint="eastAsia"/>
          <w:lang w:val="en-US" w:eastAsia="zh-CN"/>
        </w:rPr>
      </w:pPr>
      <w:r>
        <w:rPr>
          <w:rFonts w:hint="eastAsia"/>
          <w:lang w:val="en-US" w:eastAsia="zh-CN"/>
        </w:rPr>
        <w:t>指定本地用户连接数据库时的认证方法，即“pg_hba.conf”配置文件中host和local所在行的认证方法。</w:t>
      </w:r>
    </w:p>
    <w:p>
      <w:pPr>
        <w:bidi w:val="0"/>
        <w:ind w:firstLine="240" w:firstLineChars="100"/>
        <w:rPr>
          <w:rFonts w:hint="eastAsia"/>
          <w:lang w:val="en-US" w:eastAsia="zh-CN"/>
        </w:rPr>
      </w:pPr>
      <w:r>
        <w:rPr>
          <w:rFonts w:hint="eastAsia"/>
          <w:lang w:val="en-US" w:eastAsia="zh-CN"/>
        </w:rPr>
        <w:t>取值范围：trust、reject、md5（不安全的算法，为了兼容老版本而存在）、sha256、sm3</w:t>
      </w:r>
    </w:p>
    <w:p>
      <w:pPr>
        <w:bidi w:val="0"/>
        <w:ind w:firstLine="240" w:firstLineChars="100"/>
        <w:rPr>
          <w:rFonts w:hint="eastAsia" w:ascii="Helvetica" w:hAnsi="Helvetica" w:eastAsia="宋体" w:cs="Helvetica"/>
          <w:i w:val="0"/>
          <w:iCs w:val="0"/>
          <w:caps w:val="0"/>
          <w:color w:val="333333"/>
          <w:spacing w:val="0"/>
          <w:sz w:val="24"/>
          <w:szCs w:val="24"/>
          <w:shd w:val="clear" w:fill="FFFFFF"/>
          <w:lang w:val="en-US" w:eastAsia="zh-CN"/>
        </w:rPr>
      </w:pPr>
      <w:r>
        <w:rPr>
          <w:rFonts w:hint="eastAsia" w:ascii="思源黑体 CN Regular" w:hAnsi="思源黑体 CN Regular" w:eastAsia="思源黑体 CN Normal" w:cstheme="minorBidi"/>
          <w:sz w:val="24"/>
          <w:szCs w:val="24"/>
          <w:lang w:val="en-US" w:eastAsia="zh-CN" w:bidi="ar-SA"/>
        </w:rPr>
        <w:t>默认值：trust（除非用户对本地用户都是信任的，否则不要使用默认值trust</w:t>
      </w:r>
      <w:r>
        <w:rPr>
          <w:rFonts w:hint="eastAsia" w:ascii="Helvetica" w:hAnsi="Helvetica" w:eastAsia="宋体" w:cs="Helvetica"/>
          <w:i w:val="0"/>
          <w:iCs w:val="0"/>
          <w:caps w:val="0"/>
          <w:color w:val="333333"/>
          <w:spacing w:val="0"/>
          <w:sz w:val="24"/>
          <w:szCs w:val="24"/>
          <w:shd w:val="clear" w:fill="FFFFFF"/>
          <w:lang w:val="en-US" w:eastAsia="zh-CN"/>
        </w:rPr>
        <w:t>）</w:t>
      </w:r>
    </w:p>
    <w:p>
      <w:pPr>
        <w:pStyle w:val="40"/>
        <w:bidi w:val="0"/>
        <w:rPr>
          <w:rFonts w:hint="default"/>
          <w:lang w:val="en-US" w:eastAsia="zh-CN"/>
        </w:rPr>
      </w:pPr>
      <w:r>
        <w:rPr>
          <w:rFonts w:hint="default"/>
          <w:lang w:val="en-US" w:eastAsia="zh-CN"/>
        </w:rPr>
        <w:drawing>
          <wp:inline distT="0" distB="0" distL="114300" distR="114300">
            <wp:extent cx="720090" cy="266065"/>
            <wp:effectExtent l="0" t="0" r="3810" b="635"/>
            <wp:docPr id="4" name="图片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2"/>
                    <pic:cNvPicPr>
                      <a:picLocks noChangeAspect="1"/>
                    </pic:cNvPicPr>
                  </pic:nvPicPr>
                  <pic:blipFill>
                    <a:blip r:embed="rId14"/>
                    <a:stretch>
                      <a:fillRect/>
                    </a:stretch>
                  </pic:blipFill>
                  <pic:spPr>
                    <a:xfrm>
                      <a:off x="0" y="0"/>
                      <a:ext cx="720090" cy="266065"/>
                    </a:xfrm>
                    <a:prstGeom prst="rect">
                      <a:avLst/>
                    </a:prstGeom>
                  </pic:spPr>
                </pic:pic>
              </a:graphicData>
            </a:graphic>
          </wp:inline>
        </w:drawing>
      </w:r>
    </w:p>
    <w:p>
      <w:pPr>
        <w:pStyle w:val="40"/>
        <w:bidi w:val="0"/>
        <w:rPr>
          <w:rFonts w:hint="eastAsia"/>
          <w:lang w:val="en-US" w:eastAsia="zh-CN"/>
        </w:rPr>
      </w:pPr>
      <w:r>
        <w:rPr>
          <w:rFonts w:hint="eastAsia"/>
          <w:lang w:val="en-US" w:eastAsia="zh-CN"/>
        </w:rPr>
        <w:t>若取值为md5，则需手动修改参数文件 postgresql.conf.sample 中的密码存储类型 password_encryption_type 参数的值，修改为0，且放开注释使之生效。vs_initdb工具需同时配合 -W 的使用。</w:t>
      </w:r>
    </w:p>
    <w:p>
      <w:pPr>
        <w:numPr>
          <w:ilvl w:val="0"/>
          <w:numId w:val="72"/>
        </w:numPr>
        <w:bidi w:val="0"/>
        <w:rPr>
          <w:rFonts w:hint="eastAsia"/>
          <w:lang w:val="en-US" w:eastAsia="zh-CN"/>
        </w:rPr>
      </w:pPr>
      <w:r>
        <w:rPr>
          <w:rFonts w:hint="eastAsia"/>
          <w:lang w:val="en-US" w:eastAsia="zh-CN"/>
        </w:rPr>
        <w:t>-</w:t>
      </w:r>
      <w:r>
        <w:rPr>
          <w:rFonts w:hint="default"/>
          <w:lang w:val="en-US" w:eastAsia="zh-CN"/>
        </w:rPr>
        <w:t>-auth-host=METHOD</w:t>
      </w:r>
    </w:p>
    <w:p>
      <w:pPr>
        <w:bidi w:val="0"/>
        <w:ind w:firstLine="240" w:firstLineChars="100"/>
        <w:rPr>
          <w:rFonts w:hint="default"/>
          <w:lang w:val="en-US" w:eastAsia="zh-CN"/>
        </w:rPr>
      </w:pPr>
      <w:r>
        <w:rPr>
          <w:rFonts w:hint="default"/>
          <w:lang w:val="en-US" w:eastAsia="zh-CN"/>
        </w:rPr>
        <w:t>指定本地用户通过TCP/IP连接数据库时的认证方法，即：“pg_hba.conf”配置文件中host所在行的认证方法（指定此参数则会覆盖-A参数的值）。</w:t>
      </w:r>
    </w:p>
    <w:p>
      <w:pPr>
        <w:bidi w:val="0"/>
        <w:ind w:firstLine="240" w:firstLineChars="100"/>
        <w:rPr>
          <w:rFonts w:hint="default"/>
          <w:lang w:val="en-US" w:eastAsia="zh-CN"/>
        </w:rPr>
      </w:pPr>
      <w:r>
        <w:rPr>
          <w:rFonts w:hint="default"/>
          <w:lang w:val="en-US" w:eastAsia="zh-CN"/>
        </w:rPr>
        <w:t>取值范围：trust、reject、md5（不安全的算法，为了兼容老版本而存在）、sha256、sm3</w:t>
      </w:r>
    </w:p>
    <w:p>
      <w:pPr>
        <w:bidi w:val="0"/>
        <w:ind w:firstLine="240" w:firstLineChars="100"/>
        <w:rPr>
          <w:rFonts w:hint="default"/>
          <w:lang w:val="en-US" w:eastAsia="zh-CN"/>
        </w:rPr>
      </w:pPr>
      <w:r>
        <w:rPr>
          <w:rFonts w:hint="default"/>
          <w:lang w:val="en-US" w:eastAsia="zh-CN"/>
        </w:rPr>
        <w:t>默认值：trust</w:t>
      </w:r>
    </w:p>
    <w:p>
      <w:pPr>
        <w:numPr>
          <w:ilvl w:val="0"/>
          <w:numId w:val="72"/>
        </w:numPr>
        <w:bidi w:val="0"/>
        <w:rPr>
          <w:rFonts w:hint="eastAsia"/>
          <w:lang w:val="en-US" w:eastAsia="zh-CN"/>
        </w:rPr>
      </w:pPr>
      <w:r>
        <w:rPr>
          <w:rFonts w:hint="eastAsia"/>
          <w:lang w:val="en-US" w:eastAsia="zh-CN"/>
        </w:rPr>
        <w:t>-</w:t>
      </w:r>
      <w:r>
        <w:rPr>
          <w:rFonts w:hint="default"/>
          <w:lang w:val="en-US" w:eastAsia="zh-CN"/>
        </w:rPr>
        <w:t>-auth-local=METHOD</w:t>
      </w:r>
    </w:p>
    <w:p>
      <w:pPr>
        <w:bidi w:val="0"/>
        <w:ind w:firstLine="240" w:firstLineChars="100"/>
        <w:rPr>
          <w:rFonts w:hint="default"/>
          <w:lang w:val="en-US" w:eastAsia="zh-CN"/>
        </w:rPr>
      </w:pPr>
      <w:r>
        <w:rPr>
          <w:rFonts w:hint="default"/>
          <w:lang w:val="en-US" w:eastAsia="zh-CN"/>
        </w:rPr>
        <w:t>指定本地用户通过Unix域套接字连接数据库时的认证方法，即“pg_hba.conf”配置文件中local所在行的认证方法（指定此参数则会覆盖-A参数的值）。</w:t>
      </w:r>
    </w:p>
    <w:p>
      <w:pPr>
        <w:bidi w:val="0"/>
        <w:ind w:firstLine="240" w:firstLineChars="100"/>
        <w:rPr>
          <w:rFonts w:hint="default"/>
          <w:lang w:val="en-US" w:eastAsia="zh-CN"/>
        </w:rPr>
      </w:pPr>
      <w:r>
        <w:rPr>
          <w:rFonts w:hint="default"/>
          <w:lang w:val="en-US" w:eastAsia="zh-CN"/>
        </w:rPr>
        <w:t>取值范围：trust、reject、md5（不安全的算法，为了兼容老版本而存在）、sha256、sm3、peer（仅用于local模式）</w:t>
      </w:r>
    </w:p>
    <w:p>
      <w:pPr>
        <w:bidi w:val="0"/>
        <w:ind w:firstLine="240" w:firstLineChars="100"/>
        <w:rPr>
          <w:rFonts w:hint="default"/>
          <w:lang w:val="en-US" w:eastAsia="zh-CN"/>
        </w:rPr>
      </w:pPr>
      <w:r>
        <w:rPr>
          <w:rFonts w:hint="default"/>
          <w:lang w:val="en-US" w:eastAsia="zh-CN"/>
        </w:rPr>
        <w:t>默认值：trust</w:t>
      </w:r>
    </w:p>
    <w:p>
      <w:pPr>
        <w:numPr>
          <w:ilvl w:val="0"/>
          <w:numId w:val="72"/>
        </w:numPr>
        <w:bidi w:val="0"/>
        <w:rPr>
          <w:rFonts w:hint="default"/>
          <w:lang w:val="en-US" w:eastAsia="zh-CN"/>
        </w:rPr>
      </w:pPr>
      <w:r>
        <w:rPr>
          <w:rFonts w:hint="default"/>
          <w:lang w:val="en-US" w:eastAsia="zh-CN"/>
        </w:rPr>
        <w:t xml:space="preserve">[-D, </w:t>
      </w:r>
      <w:r>
        <w:rPr>
          <w:rFonts w:hint="eastAsia"/>
          <w:lang w:val="en-US" w:eastAsia="zh-CN"/>
        </w:rPr>
        <w:t>-</w:t>
      </w:r>
      <w:r>
        <w:rPr>
          <w:rFonts w:hint="default"/>
          <w:lang w:val="en-US" w:eastAsia="zh-CN"/>
        </w:rPr>
        <w:t>-pgdata=]DATADIR</w:t>
      </w:r>
    </w:p>
    <w:p>
      <w:pPr>
        <w:bidi w:val="0"/>
        <w:ind w:firstLine="240" w:firstLineChars="100"/>
        <w:rPr>
          <w:rFonts w:hint="default"/>
          <w:lang w:val="en-US" w:eastAsia="zh-CN"/>
        </w:rPr>
      </w:pPr>
      <w:r>
        <w:rPr>
          <w:rFonts w:hint="default"/>
          <w:lang w:val="en-US" w:eastAsia="zh-CN"/>
        </w:rPr>
        <w:t>指定数据目录的位置。</w:t>
      </w:r>
    </w:p>
    <w:p>
      <w:pPr>
        <w:bidi w:val="0"/>
        <w:ind w:firstLine="240" w:firstLineChars="100"/>
        <w:rPr>
          <w:rFonts w:hint="default"/>
          <w:lang w:val="en-US" w:eastAsia="zh-CN"/>
        </w:rPr>
      </w:pPr>
      <w:r>
        <w:rPr>
          <w:rFonts w:hint="default"/>
          <w:lang w:val="en-US" w:eastAsia="zh-CN"/>
        </w:rPr>
        <w:t>取值范围： DATADIR的取值：用户自定义。不能包括“|”, “;”，“&amp;”，“$”，“&lt;”，“&gt;”，“`”，“\”，“!”这几个字符。</w:t>
      </w:r>
    </w:p>
    <w:p>
      <w:pPr>
        <w:numPr>
          <w:ilvl w:val="0"/>
          <w:numId w:val="72"/>
        </w:numPr>
        <w:bidi w:val="0"/>
        <w:rPr>
          <w:rFonts w:hint="default"/>
          <w:lang w:val="en-US" w:eastAsia="zh-CN"/>
        </w:rPr>
      </w:pPr>
      <w:r>
        <w:rPr>
          <w:rFonts w:hint="eastAsia"/>
          <w:lang w:val="en-US" w:eastAsia="zh-CN"/>
        </w:rPr>
        <w:t>-</w:t>
      </w:r>
      <w:r>
        <w:rPr>
          <w:rFonts w:hint="default"/>
          <w:lang w:val="en-US" w:eastAsia="zh-CN"/>
        </w:rPr>
        <w:t>-nodename=NODENAME</w:t>
      </w:r>
    </w:p>
    <w:p>
      <w:pPr>
        <w:bidi w:val="0"/>
        <w:ind w:firstLine="240" w:firstLineChars="100"/>
        <w:rPr>
          <w:rFonts w:hint="default"/>
          <w:lang w:val="en-US" w:eastAsia="zh-CN"/>
        </w:rPr>
      </w:pPr>
      <w:r>
        <w:rPr>
          <w:rFonts w:hint="default"/>
          <w:lang w:val="en-US" w:eastAsia="zh-CN"/>
        </w:rPr>
        <w:t>初始化的节点名称。</w:t>
      </w:r>
    </w:p>
    <w:p>
      <w:pPr>
        <w:bidi w:val="0"/>
        <w:ind w:firstLine="240" w:firstLineChars="100"/>
        <w:rPr>
          <w:rFonts w:hint="default"/>
          <w:lang w:val="en-US" w:eastAsia="zh-CN"/>
        </w:rPr>
      </w:pPr>
      <w:r>
        <w:rPr>
          <w:rFonts w:hint="default"/>
          <w:lang w:val="en-US" w:eastAsia="zh-CN"/>
        </w:rPr>
        <w:t>节点的命名需要遵守如下规范：</w:t>
      </w:r>
    </w:p>
    <w:p>
      <w:pPr>
        <w:pageBreakBefore w:val="0"/>
        <w:numPr>
          <w:ilvl w:val="0"/>
          <w:numId w:val="73"/>
        </w:numPr>
        <w:kinsoku/>
        <w:overflowPunct/>
        <w:topLinePunct w:val="0"/>
        <w:autoSpaceDE/>
        <w:autoSpaceDN/>
        <w:bidi w:val="0"/>
        <w:adjustRightInd/>
        <w:snapToGrid/>
        <w:spacing w:line="288" w:lineRule="auto"/>
        <w:ind w:left="840" w:leftChars="0" w:hanging="420" w:firstLineChars="0"/>
        <w:textAlignment w:val="auto"/>
        <w:rPr>
          <w:rFonts w:hint="default"/>
        </w:rPr>
      </w:pPr>
      <w:r>
        <w:rPr>
          <w:rFonts w:hint="default"/>
        </w:rPr>
        <w:t>节点名称必须为小写字母（a-z）、下划线（_）、特殊符号#、数字（0-9）。</w:t>
      </w:r>
    </w:p>
    <w:p>
      <w:pPr>
        <w:pageBreakBefore w:val="0"/>
        <w:numPr>
          <w:ilvl w:val="0"/>
          <w:numId w:val="73"/>
        </w:numPr>
        <w:kinsoku/>
        <w:overflowPunct/>
        <w:topLinePunct w:val="0"/>
        <w:autoSpaceDE/>
        <w:autoSpaceDN/>
        <w:bidi w:val="0"/>
        <w:adjustRightInd/>
        <w:snapToGrid/>
        <w:spacing w:line="288" w:lineRule="auto"/>
        <w:ind w:left="840" w:leftChars="0" w:hanging="420" w:firstLineChars="0"/>
        <w:textAlignment w:val="auto"/>
        <w:rPr>
          <w:rFonts w:hint="default"/>
        </w:rPr>
      </w:pPr>
      <w:r>
        <w:rPr>
          <w:rFonts w:hint="default"/>
        </w:rPr>
        <w:t>节点名称必须以小写字母（a-z）或下划线（_）开头。</w:t>
      </w:r>
    </w:p>
    <w:p>
      <w:pPr>
        <w:pageBreakBefore w:val="0"/>
        <w:numPr>
          <w:ilvl w:val="0"/>
          <w:numId w:val="73"/>
        </w:numPr>
        <w:kinsoku/>
        <w:overflowPunct/>
        <w:topLinePunct w:val="0"/>
        <w:autoSpaceDE/>
        <w:autoSpaceDN/>
        <w:bidi w:val="0"/>
        <w:adjustRightInd/>
        <w:snapToGrid/>
        <w:spacing w:line="288" w:lineRule="auto"/>
        <w:ind w:left="840" w:leftChars="0" w:hanging="420" w:firstLineChars="0"/>
        <w:textAlignment w:val="auto"/>
        <w:rPr>
          <w:rFonts w:hint="default"/>
        </w:rPr>
      </w:pPr>
      <w:r>
        <w:rPr>
          <w:rFonts w:hint="default"/>
        </w:rPr>
        <w:t>节点名称不能为空，且最大的长度为64个字符 。</w:t>
      </w:r>
    </w:p>
    <w:p>
      <w:pPr>
        <w:numPr>
          <w:ilvl w:val="0"/>
          <w:numId w:val="72"/>
        </w:numPr>
        <w:bidi w:val="0"/>
        <w:rPr>
          <w:rFonts w:hint="default"/>
          <w:lang w:val="en-US" w:eastAsia="zh-CN"/>
        </w:rPr>
      </w:pPr>
      <w:r>
        <w:rPr>
          <w:rFonts w:hint="default"/>
          <w:lang w:val="en-US" w:eastAsia="zh-CN"/>
        </w:rPr>
        <w:t>-E, --encoding=ENCODING</w:t>
      </w:r>
    </w:p>
    <w:p>
      <w:pPr>
        <w:pageBreakBefore w:val="0"/>
        <w:numPr>
          <w:ilvl w:val="0"/>
          <w:numId w:val="0"/>
        </w:numPr>
        <w:kinsoku/>
        <w:overflowPunct/>
        <w:topLinePunct w:val="0"/>
        <w:autoSpaceDE/>
        <w:autoSpaceDN/>
        <w:bidi w:val="0"/>
        <w:adjustRightInd/>
        <w:snapToGrid/>
        <w:spacing w:line="288" w:lineRule="auto"/>
        <w:ind w:leftChars="0" w:firstLine="240" w:firstLineChars="100"/>
        <w:textAlignment w:val="auto"/>
        <w:rPr>
          <w:rFonts w:hint="default"/>
        </w:rPr>
      </w:pPr>
      <w:r>
        <w:rPr>
          <w:rFonts w:ascii="Helvetica" w:hAnsi="Helvetica" w:eastAsia="Helvetica" w:cs="Helvetica"/>
          <w:i w:val="0"/>
          <w:iCs w:val="0"/>
          <w:caps w:val="0"/>
          <w:color w:val="333333"/>
          <w:spacing w:val="0"/>
          <w:sz w:val="24"/>
          <w:szCs w:val="24"/>
          <w:shd w:val="clear" w:fill="FFFFFF"/>
        </w:rPr>
        <w:t>为新数据库设置编码格式。</w:t>
      </w:r>
    </w:p>
    <w:p>
      <w:pPr>
        <w:pStyle w:val="40"/>
        <w:bidi w:val="0"/>
        <w:rPr>
          <w:rFonts w:hint="default"/>
          <w:lang w:val="en-US" w:eastAsia="zh-CN"/>
        </w:rPr>
      </w:pPr>
      <w:r>
        <w:rPr>
          <w:rFonts w:hint="default"/>
          <w:lang w:val="en-US" w:eastAsia="zh-CN"/>
        </w:rPr>
        <w:drawing>
          <wp:inline distT="0" distB="0" distL="114300" distR="114300">
            <wp:extent cx="720090" cy="266065"/>
            <wp:effectExtent l="0" t="0" r="3810" b="635"/>
            <wp:docPr id="5" name="图片 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
                    <pic:cNvPicPr>
                      <a:picLocks noChangeAspect="1"/>
                    </pic:cNvPicPr>
                  </pic:nvPicPr>
                  <pic:blipFill>
                    <a:blip r:embed="rId14"/>
                    <a:stretch>
                      <a:fillRect/>
                    </a:stretch>
                  </pic:blipFill>
                  <pic:spPr>
                    <a:xfrm>
                      <a:off x="0" y="0"/>
                      <a:ext cx="720090" cy="266065"/>
                    </a:xfrm>
                    <a:prstGeom prst="rect">
                      <a:avLst/>
                    </a:prstGeom>
                  </pic:spPr>
                </pic:pic>
              </a:graphicData>
            </a:graphic>
          </wp:inline>
        </w:drawing>
      </w:r>
    </w:p>
    <w:p>
      <w:pPr>
        <w:pStyle w:val="40"/>
        <w:numPr>
          <w:ilvl w:val="0"/>
          <w:numId w:val="72"/>
        </w:numPr>
        <w:bidi w:val="0"/>
        <w:ind w:left="420" w:leftChars="0" w:hanging="420" w:firstLineChars="0"/>
        <w:rPr>
          <w:rFonts w:hint="default"/>
          <w:lang w:val="en-US" w:eastAsia="zh-CN"/>
        </w:rPr>
      </w:pPr>
      <w:r>
        <w:rPr>
          <w:rFonts w:hint="default"/>
          <w:lang w:val="en-US" w:eastAsia="zh-CN"/>
        </w:rPr>
        <w:t>如果使用此参数，需要加上--locale选项指定支持此编码格式的区域。如果不加--locale选项，则采用系统默认的区域，如果系统默认区域的编码格式和用此参数指定的编码格式不匹配则会导致数据库初始化失败。</w:t>
      </w:r>
    </w:p>
    <w:p>
      <w:pPr>
        <w:pStyle w:val="40"/>
        <w:numPr>
          <w:ilvl w:val="0"/>
          <w:numId w:val="72"/>
        </w:numPr>
        <w:bidi w:val="0"/>
        <w:ind w:left="420" w:leftChars="0" w:hanging="420" w:firstLineChars="0"/>
        <w:rPr>
          <w:rFonts w:hint="default"/>
          <w:lang w:val="en-US" w:eastAsia="zh-CN"/>
        </w:rPr>
      </w:pPr>
      <w:r>
        <w:rPr>
          <w:rFonts w:hint="default"/>
          <w:lang w:val="en-US" w:eastAsia="zh-CN"/>
        </w:rPr>
        <w:t>如果不指定此参数，则使用系统默认区域的编码格式。系统默认区域和编码格式可以使用locale如下命令查看：locale|grep LC_CTYPE</w:t>
      </w:r>
    </w:p>
    <w:p>
      <w:pPr>
        <w:pStyle w:val="40"/>
        <w:numPr>
          <w:ilvl w:val="0"/>
          <w:numId w:val="72"/>
        </w:numPr>
        <w:bidi w:val="0"/>
        <w:ind w:left="420" w:leftChars="0" w:hanging="420" w:firstLineChars="0"/>
        <w:rPr>
          <w:rFonts w:hint="default"/>
          <w:lang w:val="en-US" w:eastAsia="zh-CN"/>
        </w:rPr>
      </w:pPr>
      <w:r>
        <w:rPr>
          <w:rFonts w:hint="default"/>
          <w:lang w:val="en-US" w:eastAsia="zh-CN"/>
        </w:rPr>
        <w:t>不能包括“|”, “;”，“&amp;”，“$”，“&lt;”，“&gt;”，“`”，“\”，“!”这几个字符。</w:t>
      </w:r>
    </w:p>
    <w:p>
      <w:pPr>
        <w:numPr>
          <w:ilvl w:val="0"/>
          <w:numId w:val="72"/>
        </w:numPr>
        <w:bidi w:val="0"/>
        <w:rPr>
          <w:rFonts w:hint="default"/>
          <w:lang w:val="en-US" w:eastAsia="zh-CN"/>
        </w:rPr>
      </w:pPr>
      <w:r>
        <w:rPr>
          <w:rFonts w:hint="eastAsia"/>
          <w:lang w:val="en-US" w:eastAsia="zh-CN"/>
        </w:rPr>
        <w:t>-</w:t>
      </w:r>
      <w:r>
        <w:rPr>
          <w:rFonts w:hint="default"/>
          <w:lang w:val="en-US" w:eastAsia="zh-CN"/>
        </w:rPr>
        <w:t>-locale=LOCALE</w:t>
      </w:r>
    </w:p>
    <w:p>
      <w:pPr>
        <w:bidi w:val="0"/>
        <w:ind w:left="240" w:leftChars="100" w:firstLine="0" w:firstLineChars="0"/>
      </w:pPr>
      <w:r>
        <w:t>为新数据库设置缺省的区域（可以用locale -a查看可用的区域），如果不希望指定特定的区域，则可以用C。</w:t>
      </w:r>
    </w:p>
    <w:p>
      <w:pPr>
        <w:pStyle w:val="40"/>
        <w:bidi w:val="0"/>
        <w:rPr>
          <w:rFonts w:hint="default"/>
          <w:lang w:val="en-US" w:eastAsia="zh-CN"/>
        </w:rPr>
      </w:pPr>
      <w:r>
        <w:rPr>
          <w:rFonts w:hint="default"/>
          <w:lang w:val="en-US" w:eastAsia="zh-CN"/>
        </w:rPr>
        <w:drawing>
          <wp:inline distT="0" distB="0" distL="114300" distR="114300">
            <wp:extent cx="691515" cy="255270"/>
            <wp:effectExtent l="0" t="0" r="13335" b="11430"/>
            <wp:docPr id="6" name="图片 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2"/>
                    <pic:cNvPicPr>
                      <a:picLocks noChangeAspect="1"/>
                    </pic:cNvPicPr>
                  </pic:nvPicPr>
                  <pic:blipFill>
                    <a:blip r:embed="rId14"/>
                    <a:stretch>
                      <a:fillRect/>
                    </a:stretch>
                  </pic:blipFill>
                  <pic:spPr>
                    <a:xfrm>
                      <a:off x="0" y="0"/>
                      <a:ext cx="691515" cy="255270"/>
                    </a:xfrm>
                    <a:prstGeom prst="rect">
                      <a:avLst/>
                    </a:prstGeom>
                  </pic:spPr>
                </pic:pic>
              </a:graphicData>
            </a:graphic>
          </wp:inline>
        </w:drawing>
      </w:r>
    </w:p>
    <w:p>
      <w:pPr>
        <w:pStyle w:val="40"/>
        <w:numPr>
          <w:ilvl w:val="0"/>
          <w:numId w:val="72"/>
        </w:numPr>
        <w:bidi w:val="0"/>
        <w:ind w:left="420" w:leftChars="0" w:hanging="420" w:firstLineChars="0"/>
        <w:rPr>
          <w:rFonts w:hint="default"/>
          <w:lang w:val="en-US" w:eastAsia="zh-CN"/>
        </w:rPr>
      </w:pPr>
      <w:r>
        <w:rPr>
          <w:rFonts w:hint="default"/>
          <w:lang w:val="en-US" w:eastAsia="zh-CN"/>
        </w:rPr>
        <w:t>如果用户设置了数据库的编码格式，则用户选择区域的编码格式必须与用户设置的编码格式一致，否则数据库初始化会失败。</w:t>
      </w:r>
    </w:p>
    <w:p>
      <w:pPr>
        <w:pStyle w:val="40"/>
        <w:numPr>
          <w:ilvl w:val="0"/>
          <w:numId w:val="72"/>
        </w:numPr>
        <w:bidi w:val="0"/>
        <w:ind w:left="420" w:leftChars="0" w:hanging="420" w:firstLineChars="0"/>
        <w:rPr>
          <w:rFonts w:hint="default"/>
          <w:lang w:val="en-US" w:eastAsia="zh-CN"/>
        </w:rPr>
      </w:pPr>
      <w:r>
        <w:rPr>
          <w:rFonts w:hint="default"/>
          <w:lang w:val="en-US" w:eastAsia="zh-CN"/>
        </w:rPr>
        <w:t>不能包括“|”, “;”，“&amp;”，“$”，“&lt;”，“&gt;”，“`”，“\”，“!”这几个字符。</w:t>
      </w:r>
    </w:p>
    <w:p>
      <w:pPr>
        <w:bidi w:val="0"/>
        <w:rPr>
          <w:rFonts w:hint="default"/>
          <w:lang w:val="en-US" w:eastAsia="zh-CN"/>
        </w:rPr>
      </w:pPr>
      <w:r>
        <w:rPr>
          <w:rFonts w:hint="default"/>
          <w:lang w:val="en-US" w:eastAsia="zh-CN"/>
        </w:rPr>
        <w:t>示例：用户要将数据库编码格式初始化为GBK，可以采用如下步骤：</w:t>
      </w:r>
    </w:p>
    <w:p>
      <w:pPr>
        <w:bidi w:val="0"/>
        <w:ind w:firstLine="240" w:firstLineChars="100"/>
        <w:rPr>
          <w:rFonts w:hint="default"/>
          <w:lang w:val="en-US" w:eastAsia="zh-CN"/>
        </w:rPr>
      </w:pPr>
      <w:r>
        <w:rPr>
          <w:rFonts w:hint="default"/>
          <w:lang w:val="en-US" w:eastAsia="zh-CN"/>
        </w:rPr>
        <w:t>1、查看系统支持gbk编码的区域。</w:t>
      </w:r>
    </w:p>
    <w:p>
      <w:pPr>
        <w:pStyle w:val="34"/>
        <w:pageBreakBefore w:val="0"/>
        <w:kinsoku/>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locale -a|grep gbk</w:t>
      </w:r>
      <w:r>
        <w:rPr>
          <w:rFonts w:hint="default"/>
          <w:lang w:val="en-US" w:eastAsia="zh-CN"/>
        </w:rPr>
        <w:br w:type="textWrapping"/>
      </w:r>
      <w:r>
        <w:rPr>
          <w:rFonts w:hint="default"/>
          <w:lang w:val="en-US" w:eastAsia="zh-CN"/>
        </w:rPr>
        <w:t>zh_CN.gbk</w:t>
      </w:r>
      <w:r>
        <w:rPr>
          <w:rFonts w:hint="default"/>
          <w:lang w:val="en-US" w:eastAsia="zh-CN"/>
        </w:rPr>
        <w:br w:type="textWrapping"/>
      </w:r>
      <w:r>
        <w:rPr>
          <w:rFonts w:hint="default"/>
          <w:lang w:val="en-US" w:eastAsia="zh-CN"/>
        </w:rPr>
        <w:t>zh_SG.gbk</w:t>
      </w:r>
    </w:p>
    <w:p>
      <w:pPr>
        <w:bidi w:val="0"/>
        <w:ind w:firstLine="240" w:firstLineChars="100"/>
        <w:rPr>
          <w:rFonts w:hint="default"/>
          <w:lang w:val="en-US" w:eastAsia="zh-CN"/>
        </w:rPr>
      </w:pPr>
      <w:r>
        <w:rPr>
          <w:rFonts w:hint="default"/>
          <w:lang w:val="en-US" w:eastAsia="zh-CN"/>
        </w:rPr>
        <w:t>2、初始化数据库时加入--locale=zh_CN.gbk选项</w:t>
      </w:r>
    </w:p>
    <w:p>
      <w:pPr>
        <w:numPr>
          <w:ilvl w:val="0"/>
          <w:numId w:val="72"/>
        </w:numPr>
        <w:bidi w:val="0"/>
        <w:rPr>
          <w:rFonts w:hint="default"/>
          <w:lang w:val="en-US" w:eastAsia="zh-CN"/>
        </w:rPr>
      </w:pPr>
      <w:r>
        <w:rPr>
          <w:rFonts w:hint="default"/>
          <w:lang w:val="en-US" w:eastAsia="zh-CN"/>
        </w:rPr>
        <w:t>--dbcompatibility=DBCOMPATIBILITY</w:t>
      </w:r>
    </w:p>
    <w:p>
      <w:pPr>
        <w:bidi w:val="0"/>
        <w:ind w:firstLine="240" w:firstLineChars="100"/>
        <w:rPr>
          <w:rFonts w:hint="default"/>
        </w:rPr>
      </w:pPr>
      <w:r>
        <w:rPr>
          <w:rFonts w:hint="default"/>
        </w:rPr>
        <w:t>指定兼容的数据库的类型。</w:t>
      </w:r>
    </w:p>
    <w:p>
      <w:pPr>
        <w:bidi w:val="0"/>
        <w:ind w:left="240" w:leftChars="100" w:firstLine="0" w:firstLineChars="0"/>
        <w:rPr>
          <w:rFonts w:hint="default"/>
          <w:lang w:val="en-US" w:eastAsia="zh-CN"/>
        </w:rPr>
      </w:pPr>
      <w:r>
        <w:rPr>
          <w:rFonts w:hint="default"/>
        </w:rPr>
        <w:t>取值范围：取值范围：A、B、C、PG。分别表示兼容O、MY、TD和POSTGRES</w:t>
      </w:r>
    </w:p>
    <w:p>
      <w:pPr>
        <w:numPr>
          <w:ilvl w:val="0"/>
          <w:numId w:val="72"/>
        </w:numPr>
        <w:bidi w:val="0"/>
        <w:rPr>
          <w:rFonts w:hint="default"/>
          <w:lang w:val="en-US" w:eastAsia="zh-CN"/>
        </w:rPr>
      </w:pPr>
      <w:r>
        <w:rPr>
          <w:rFonts w:hint="default"/>
          <w:lang w:val="en-US" w:eastAsia="zh-CN"/>
        </w:rPr>
        <w:t>--no-locale</w:t>
      </w:r>
    </w:p>
    <w:p>
      <w:pPr>
        <w:pageBreakBefore w:val="0"/>
        <w:numPr>
          <w:ilvl w:val="0"/>
          <w:numId w:val="0"/>
        </w:numPr>
        <w:kinsoku/>
        <w:overflowPunct/>
        <w:topLinePunct w:val="0"/>
        <w:autoSpaceDE/>
        <w:autoSpaceDN/>
        <w:bidi w:val="0"/>
        <w:adjustRightInd/>
        <w:snapToGrid/>
        <w:spacing w:line="288" w:lineRule="auto"/>
        <w:ind w:leftChars="0" w:firstLine="240" w:firstLineChars="100"/>
        <w:textAlignment w:val="auto"/>
        <w:rPr>
          <w:rFonts w:hint="default" w:ascii="Helvetica" w:hAnsi="Helvetica" w:eastAsia="宋体" w:cs="Helvetica"/>
          <w:i w:val="0"/>
          <w:iCs w:val="0"/>
          <w:caps w:val="0"/>
          <w:color w:val="333333"/>
          <w:spacing w:val="0"/>
          <w:sz w:val="24"/>
          <w:szCs w:val="24"/>
          <w:shd w:val="clear" w:fill="FFFFFF"/>
          <w:lang w:val="en-US" w:eastAsia="zh-CN"/>
        </w:rPr>
      </w:pPr>
      <w:r>
        <w:rPr>
          <w:rFonts w:hint="default" w:ascii="Helvetica" w:hAnsi="Helvetica" w:eastAsia="宋体" w:cs="Helvetica"/>
          <w:i w:val="0"/>
          <w:iCs w:val="0"/>
          <w:caps w:val="0"/>
          <w:color w:val="333333"/>
          <w:spacing w:val="0"/>
          <w:sz w:val="24"/>
          <w:szCs w:val="24"/>
          <w:shd w:val="clear" w:fill="FFFFFF"/>
          <w:lang w:val="en-US" w:eastAsia="zh-CN"/>
        </w:rPr>
        <w:t>和--locale=C等价。</w:t>
      </w:r>
    </w:p>
    <w:p>
      <w:pPr>
        <w:numPr>
          <w:ilvl w:val="0"/>
          <w:numId w:val="72"/>
        </w:numPr>
        <w:bidi w:val="0"/>
        <w:rPr>
          <w:rFonts w:hint="default"/>
          <w:lang w:val="en-US" w:eastAsia="zh-CN"/>
        </w:rPr>
      </w:pPr>
      <w:r>
        <w:rPr>
          <w:rFonts w:hint="default"/>
          <w:lang w:val="en-US" w:eastAsia="zh-CN"/>
        </w:rPr>
        <w:t>--pwfile=FILE</w:t>
      </w:r>
    </w:p>
    <w:p>
      <w:pPr>
        <w:bidi w:val="0"/>
        <w:ind w:left="240" w:leftChars="100" w:firstLine="0" w:firstLineChars="0"/>
        <w:rPr>
          <w:rFonts w:hint="default"/>
          <w:lang w:val="en-US" w:eastAsia="zh-CN"/>
        </w:rPr>
      </w:pPr>
      <w:r>
        <w:rPr>
          <w:rFonts w:hint="default"/>
          <w:lang w:val="en-US" w:eastAsia="zh-CN"/>
        </w:rPr>
        <w:t>vb_initdb从文件中读取数据库超级用户的密码。该文件的第一行被作为密码使用。</w:t>
      </w:r>
    </w:p>
    <w:p>
      <w:pPr>
        <w:pStyle w:val="40"/>
        <w:bidi w:val="0"/>
        <w:rPr>
          <w:rFonts w:hint="default"/>
          <w:lang w:val="en-US" w:eastAsia="zh-CN"/>
        </w:rPr>
      </w:pPr>
      <w:r>
        <w:rPr>
          <w:rFonts w:hint="default"/>
          <w:lang w:val="en-US" w:eastAsia="zh-CN"/>
        </w:rPr>
        <w:drawing>
          <wp:inline distT="0" distB="0" distL="114300" distR="114300">
            <wp:extent cx="691515" cy="255270"/>
            <wp:effectExtent l="0" t="0" r="13335" b="11430"/>
            <wp:docPr id="7" name="图片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2"/>
                    <pic:cNvPicPr>
                      <a:picLocks noChangeAspect="1"/>
                    </pic:cNvPicPr>
                  </pic:nvPicPr>
                  <pic:blipFill>
                    <a:blip r:embed="rId14"/>
                    <a:stretch>
                      <a:fillRect/>
                    </a:stretch>
                  </pic:blipFill>
                  <pic:spPr>
                    <a:xfrm>
                      <a:off x="0" y="0"/>
                      <a:ext cx="691515" cy="255270"/>
                    </a:xfrm>
                    <a:prstGeom prst="rect">
                      <a:avLst/>
                    </a:prstGeom>
                  </pic:spPr>
                </pic:pic>
              </a:graphicData>
            </a:graphic>
          </wp:inline>
        </w:drawing>
      </w:r>
    </w:p>
    <w:p>
      <w:pPr>
        <w:pStyle w:val="40"/>
        <w:bidi w:val="0"/>
        <w:rPr>
          <w:rFonts w:hint="default"/>
          <w:lang w:val="en-US" w:eastAsia="zh-CN"/>
        </w:rPr>
      </w:pPr>
      <w:r>
        <w:rPr>
          <w:rFonts w:hint="default"/>
          <w:lang w:val="en-US" w:eastAsia="zh-CN"/>
        </w:rPr>
        <w:t>FILE可以是“相对路径+文件”的形式，也可以是“绝对路径+文件”的形式。相对路径是相对当前路径的。不能包括“|”, “;”，“&amp;”，“$”，“&lt;”，“&gt;”，“`”，“\”，“!”这几个字符。</w:t>
      </w:r>
    </w:p>
    <w:p>
      <w:pPr>
        <w:numPr>
          <w:ilvl w:val="0"/>
          <w:numId w:val="72"/>
        </w:numPr>
        <w:bidi w:val="0"/>
        <w:rPr>
          <w:rFonts w:hint="default"/>
          <w:lang w:val="en-US" w:eastAsia="zh-CN"/>
        </w:rPr>
      </w:pPr>
      <w:r>
        <w:rPr>
          <w:rFonts w:hint="default"/>
          <w:lang w:val="en-US" w:eastAsia="zh-CN"/>
        </w:rPr>
        <w:t xml:space="preserve">-T, </w:t>
      </w:r>
      <w:r>
        <w:rPr>
          <w:rFonts w:hint="eastAsia"/>
          <w:lang w:val="en-US" w:eastAsia="zh-CN"/>
        </w:rPr>
        <w:t>-</w:t>
      </w:r>
      <w:r>
        <w:rPr>
          <w:rFonts w:hint="default"/>
          <w:lang w:val="en-US" w:eastAsia="zh-CN"/>
        </w:rPr>
        <w:t>-text-search-config=CFG</w:t>
      </w:r>
    </w:p>
    <w:p>
      <w:pPr>
        <w:bidi w:val="0"/>
        <w:ind w:left="240" w:leftChars="100" w:firstLine="0" w:firstLineChars="0"/>
        <w:rPr>
          <w:rFonts w:hint="default"/>
          <w:lang w:val="en-US" w:eastAsia="zh-CN"/>
        </w:rPr>
      </w:pPr>
      <w:r>
        <w:rPr>
          <w:rFonts w:hint="default"/>
          <w:lang w:val="en-US" w:eastAsia="zh-CN"/>
        </w:rPr>
        <w:t>缺省的文本搜索方式。此配置项的值不会做正确性校验，配置成功后，有日志记录提醒当前配置项的取值。</w:t>
      </w:r>
    </w:p>
    <w:p>
      <w:pPr>
        <w:bidi w:val="0"/>
        <w:ind w:left="240" w:leftChars="100" w:firstLine="0" w:firstLineChars="0"/>
        <w:rPr>
          <w:rFonts w:hint="default"/>
          <w:lang w:val="en-US" w:eastAsia="zh-CN"/>
        </w:rPr>
      </w:pPr>
      <w:r>
        <w:rPr>
          <w:rFonts w:hint="default"/>
          <w:lang w:val="en-US" w:eastAsia="zh-CN"/>
        </w:rPr>
        <w:t>取值范围：english（全文搜索）、simple（普通文本搜索）</w:t>
      </w:r>
    </w:p>
    <w:p>
      <w:pPr>
        <w:bidi w:val="0"/>
        <w:ind w:left="240" w:leftChars="100" w:firstLine="0" w:firstLineChars="0"/>
        <w:rPr>
          <w:rFonts w:hint="default"/>
          <w:lang w:val="en-US" w:eastAsia="zh-CN"/>
        </w:rPr>
      </w:pPr>
      <w:r>
        <w:rPr>
          <w:rFonts w:hint="default"/>
          <w:lang w:val="en-US" w:eastAsia="zh-CN"/>
        </w:rPr>
        <w:t>默认值：simple</w:t>
      </w:r>
    </w:p>
    <w:p>
      <w:pPr>
        <w:numPr>
          <w:ilvl w:val="0"/>
          <w:numId w:val="72"/>
        </w:numPr>
        <w:bidi w:val="0"/>
        <w:rPr>
          <w:rFonts w:hint="default"/>
          <w:lang w:val="en-US" w:eastAsia="zh-CN"/>
        </w:rPr>
      </w:pPr>
      <w:r>
        <w:rPr>
          <w:rFonts w:hint="default"/>
          <w:lang w:val="en-US" w:eastAsia="zh-CN"/>
        </w:rPr>
        <w:t xml:space="preserve">-U, </w:t>
      </w:r>
      <w:r>
        <w:rPr>
          <w:rFonts w:hint="eastAsia"/>
          <w:lang w:val="en-US" w:eastAsia="zh-CN"/>
        </w:rPr>
        <w:t>-</w:t>
      </w:r>
      <w:r>
        <w:rPr>
          <w:rFonts w:hint="default"/>
          <w:lang w:val="en-US" w:eastAsia="zh-CN"/>
        </w:rPr>
        <w:t>-username=NAME</w:t>
      </w:r>
    </w:p>
    <w:p>
      <w:pPr>
        <w:bidi w:val="0"/>
        <w:ind w:left="240" w:leftChars="100" w:firstLine="0" w:firstLineChars="0"/>
        <w:rPr>
          <w:rFonts w:hint="default"/>
          <w:lang w:val="en-US" w:eastAsia="zh-CN"/>
        </w:rPr>
      </w:pPr>
      <w:r>
        <w:rPr>
          <w:rFonts w:hint="default"/>
          <w:lang w:val="en-US" w:eastAsia="zh-CN"/>
        </w:rPr>
        <w:t>选择数据库系统管理员的用户名。</w:t>
      </w:r>
    </w:p>
    <w:p>
      <w:pPr>
        <w:bidi w:val="0"/>
        <w:ind w:left="240" w:leftChars="100" w:firstLine="0" w:firstLineChars="0"/>
        <w:rPr>
          <w:rFonts w:hint="default"/>
          <w:lang w:val="en-US" w:eastAsia="zh-CN"/>
        </w:rPr>
      </w:pPr>
      <w:r>
        <w:rPr>
          <w:rFonts w:hint="default"/>
          <w:lang w:val="en-US" w:eastAsia="zh-CN"/>
        </w:rPr>
        <w:t>取值范围：正常的数据库用户</w:t>
      </w:r>
    </w:p>
    <w:p>
      <w:pPr>
        <w:pStyle w:val="40"/>
        <w:bidi w:val="0"/>
        <w:rPr>
          <w:rFonts w:hint="default"/>
          <w:lang w:val="en-US" w:eastAsia="zh-CN"/>
        </w:rPr>
      </w:pPr>
      <w:r>
        <w:rPr>
          <w:rFonts w:hint="default"/>
          <w:lang w:val="en-US" w:eastAsia="zh-CN"/>
        </w:rPr>
        <w:drawing>
          <wp:inline distT="0" distB="0" distL="114300" distR="114300">
            <wp:extent cx="691515" cy="255270"/>
            <wp:effectExtent l="0" t="0" r="13335" b="11430"/>
            <wp:docPr id="8" name="图片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2"/>
                    <pic:cNvPicPr>
                      <a:picLocks noChangeAspect="1"/>
                    </pic:cNvPicPr>
                  </pic:nvPicPr>
                  <pic:blipFill>
                    <a:blip r:embed="rId14"/>
                    <a:stretch>
                      <a:fillRect/>
                    </a:stretch>
                  </pic:blipFill>
                  <pic:spPr>
                    <a:xfrm>
                      <a:off x="0" y="0"/>
                      <a:ext cx="691515" cy="255270"/>
                    </a:xfrm>
                    <a:prstGeom prst="rect">
                      <a:avLst/>
                    </a:prstGeom>
                  </pic:spPr>
                </pic:pic>
              </a:graphicData>
            </a:graphic>
          </wp:inline>
        </w:drawing>
      </w:r>
    </w:p>
    <w:p>
      <w:pPr>
        <w:pStyle w:val="40"/>
        <w:bidi w:val="0"/>
        <w:rPr>
          <w:rFonts w:hint="default"/>
          <w:lang w:val="en-US" w:eastAsia="zh-CN"/>
        </w:rPr>
      </w:pPr>
      <w:r>
        <w:rPr>
          <w:rFonts w:hint="default"/>
          <w:lang w:val="en-US" w:eastAsia="zh-CN"/>
        </w:rPr>
        <w:t>不能包括“|”, “;”，“&amp;”，“$”，“&lt;”，“&gt;”，“`”，“\”，“!”这几个字符。</w:t>
      </w:r>
    </w:p>
    <w:p>
      <w:pPr>
        <w:bidi w:val="0"/>
        <w:ind w:left="240" w:leftChars="100" w:firstLine="0" w:firstLineChars="0"/>
        <w:rPr>
          <w:rFonts w:hint="default"/>
          <w:lang w:val="en-US" w:eastAsia="zh-CN"/>
        </w:rPr>
      </w:pPr>
      <w:r>
        <w:rPr>
          <w:rFonts w:hint="default"/>
          <w:lang w:val="en-US" w:eastAsia="zh-CN"/>
        </w:rPr>
        <w:t>默认值：运行vb_initdb的操作系统用户</w:t>
      </w:r>
    </w:p>
    <w:p>
      <w:pPr>
        <w:numPr>
          <w:ilvl w:val="0"/>
          <w:numId w:val="72"/>
        </w:numPr>
        <w:bidi w:val="0"/>
        <w:rPr>
          <w:rFonts w:hint="default"/>
          <w:lang w:val="en-US" w:eastAsia="zh-CN"/>
        </w:rPr>
      </w:pPr>
      <w:r>
        <w:rPr>
          <w:rFonts w:hint="default"/>
          <w:lang w:val="en-US" w:eastAsia="zh-CN"/>
        </w:rPr>
        <w:t xml:space="preserve">-W, </w:t>
      </w:r>
      <w:r>
        <w:rPr>
          <w:rFonts w:hint="eastAsia"/>
          <w:lang w:val="en-US" w:eastAsia="zh-CN"/>
        </w:rPr>
        <w:t>-</w:t>
      </w:r>
      <w:r>
        <w:rPr>
          <w:rFonts w:hint="default"/>
          <w:lang w:val="en-US" w:eastAsia="zh-CN"/>
        </w:rPr>
        <w:t>-pwprompt</w:t>
      </w:r>
    </w:p>
    <w:p>
      <w:pPr>
        <w:bidi w:val="0"/>
        <w:ind w:left="240" w:leftChars="100" w:firstLine="0" w:firstLineChars="0"/>
        <w:rPr>
          <w:rFonts w:hint="default"/>
          <w:lang w:val="en-US" w:eastAsia="zh-CN"/>
        </w:rPr>
      </w:pPr>
      <w:r>
        <w:rPr>
          <w:rFonts w:hint="default"/>
          <w:lang w:val="en-US" w:eastAsia="zh-CN"/>
        </w:rPr>
        <w:t>vb_initdb时强制交互式输入数据库管理员的密码。</w:t>
      </w:r>
    </w:p>
    <w:p>
      <w:pPr>
        <w:numPr>
          <w:ilvl w:val="0"/>
          <w:numId w:val="72"/>
        </w:numPr>
        <w:bidi w:val="0"/>
        <w:rPr>
          <w:rFonts w:hint="default"/>
          <w:lang w:val="en-US" w:eastAsia="zh-CN"/>
        </w:rPr>
      </w:pPr>
      <w:r>
        <w:rPr>
          <w:rFonts w:hint="default"/>
          <w:lang w:val="en-US" w:eastAsia="zh-CN"/>
        </w:rPr>
        <w:t xml:space="preserve">-w, </w:t>
      </w:r>
      <w:r>
        <w:rPr>
          <w:rFonts w:hint="eastAsia"/>
          <w:lang w:val="en-US" w:eastAsia="zh-CN"/>
        </w:rPr>
        <w:t>-</w:t>
      </w:r>
      <w:r>
        <w:rPr>
          <w:rFonts w:hint="default"/>
          <w:lang w:val="en-US" w:eastAsia="zh-CN"/>
        </w:rPr>
        <w:t>-pwpasswd=PASSWD</w:t>
      </w:r>
    </w:p>
    <w:p>
      <w:pPr>
        <w:bidi w:val="0"/>
        <w:ind w:left="240" w:leftChars="100" w:firstLine="0" w:firstLineChars="0"/>
        <w:rPr>
          <w:rFonts w:hint="default"/>
          <w:lang w:val="en-US" w:eastAsia="zh-CN"/>
        </w:rPr>
      </w:pPr>
      <w:r>
        <w:rPr>
          <w:rFonts w:hint="default"/>
          <w:lang w:val="en-US" w:eastAsia="zh-CN"/>
        </w:rPr>
        <w:t>vb_initdb时通过命令行指定的管理员用户的密码，而不是交互式输入。</w:t>
      </w:r>
    </w:p>
    <w:p>
      <w:pPr>
        <w:pStyle w:val="40"/>
        <w:bidi w:val="0"/>
        <w:rPr>
          <w:rFonts w:hint="default"/>
          <w:lang w:val="en-US" w:eastAsia="zh-CN"/>
        </w:rPr>
      </w:pPr>
      <w:r>
        <w:rPr>
          <w:rFonts w:hint="default"/>
          <w:lang w:val="en-US" w:eastAsia="zh-CN"/>
        </w:rPr>
        <w:drawing>
          <wp:inline distT="0" distB="0" distL="114300" distR="114300">
            <wp:extent cx="691515" cy="255270"/>
            <wp:effectExtent l="0" t="0" r="13335" b="11430"/>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2"/>
                    <pic:cNvPicPr>
                      <a:picLocks noChangeAspect="1"/>
                    </pic:cNvPicPr>
                  </pic:nvPicPr>
                  <pic:blipFill>
                    <a:blip r:embed="rId14"/>
                    <a:stretch>
                      <a:fillRect/>
                    </a:stretch>
                  </pic:blipFill>
                  <pic:spPr>
                    <a:xfrm>
                      <a:off x="0" y="0"/>
                      <a:ext cx="691515" cy="255270"/>
                    </a:xfrm>
                    <a:prstGeom prst="rect">
                      <a:avLst/>
                    </a:prstGeom>
                  </pic:spPr>
                </pic:pic>
              </a:graphicData>
            </a:graphic>
          </wp:inline>
        </w:drawing>
      </w:r>
    </w:p>
    <w:p>
      <w:pPr>
        <w:pStyle w:val="40"/>
        <w:bidi w:val="0"/>
        <w:rPr>
          <w:rFonts w:hint="default"/>
          <w:lang w:val="en-US" w:eastAsia="zh-CN"/>
        </w:rPr>
      </w:pPr>
      <w:r>
        <w:rPr>
          <w:rFonts w:hint="default"/>
          <w:lang w:val="en-US" w:eastAsia="zh-CN"/>
        </w:rPr>
        <w:t>设置的密码要符合复杂度要求：</w:t>
      </w:r>
    </w:p>
    <w:p>
      <w:pPr>
        <w:pStyle w:val="40"/>
        <w:numPr>
          <w:ilvl w:val="0"/>
          <w:numId w:val="72"/>
        </w:numPr>
        <w:bidi w:val="0"/>
        <w:ind w:left="420" w:leftChars="0" w:hanging="420" w:firstLineChars="0"/>
        <w:rPr>
          <w:rFonts w:hint="default"/>
          <w:lang w:val="en-US" w:eastAsia="zh-CN"/>
        </w:rPr>
      </w:pPr>
      <w:r>
        <w:rPr>
          <w:rFonts w:hint="default"/>
          <w:lang w:val="en-US" w:eastAsia="zh-CN"/>
        </w:rPr>
        <w:t>最少包含8个字符；</w:t>
      </w:r>
    </w:p>
    <w:p>
      <w:pPr>
        <w:pStyle w:val="40"/>
        <w:numPr>
          <w:ilvl w:val="0"/>
          <w:numId w:val="72"/>
        </w:numPr>
        <w:bidi w:val="0"/>
        <w:ind w:left="420" w:leftChars="0" w:hanging="420" w:firstLineChars="0"/>
        <w:rPr>
          <w:rFonts w:hint="default"/>
          <w:lang w:val="en-US" w:eastAsia="zh-CN"/>
        </w:rPr>
      </w:pPr>
      <w:r>
        <w:rPr>
          <w:rFonts w:hint="default"/>
          <w:lang w:val="en-US" w:eastAsia="zh-CN"/>
        </w:rPr>
        <w:t>不能和用户名和当前密码（ALTER）相同，或和当前密码反序；</w:t>
      </w:r>
    </w:p>
    <w:p>
      <w:pPr>
        <w:pStyle w:val="40"/>
        <w:numPr>
          <w:ilvl w:val="0"/>
          <w:numId w:val="72"/>
        </w:numPr>
        <w:bidi w:val="0"/>
        <w:ind w:left="420" w:leftChars="0" w:hanging="420" w:firstLineChars="0"/>
        <w:rPr>
          <w:rFonts w:hint="default"/>
          <w:lang w:val="en-US" w:eastAsia="zh-CN"/>
        </w:rPr>
      </w:pPr>
      <w:r>
        <w:rPr>
          <w:rFonts w:hint="default"/>
          <w:lang w:val="en-US" w:eastAsia="zh-CN"/>
        </w:rPr>
        <w:t>至少包含大写字母（A-Z）、小写字母（a-z）、数字、非字母数字字符（限定为~!@#$%^&amp;*()-_=+|[{}];:,&lt;.&gt;/?）四类字符中的三类字符。</w:t>
      </w:r>
    </w:p>
    <w:p>
      <w:pPr>
        <w:numPr>
          <w:ilvl w:val="0"/>
          <w:numId w:val="72"/>
        </w:numPr>
        <w:bidi w:val="0"/>
        <w:rPr>
          <w:rFonts w:hint="default"/>
          <w:lang w:val="en-US" w:eastAsia="zh-CN"/>
        </w:rPr>
      </w:pPr>
      <w:r>
        <w:rPr>
          <w:rFonts w:hint="default"/>
          <w:lang w:val="en-US" w:eastAsia="zh-CN"/>
        </w:rPr>
        <w:t xml:space="preserve">-X, </w:t>
      </w:r>
      <w:r>
        <w:rPr>
          <w:rFonts w:hint="eastAsia"/>
          <w:lang w:val="en-US" w:eastAsia="zh-CN"/>
        </w:rPr>
        <w:t>-</w:t>
      </w:r>
      <w:r>
        <w:rPr>
          <w:rFonts w:hint="default"/>
          <w:lang w:val="en-US" w:eastAsia="zh-CN"/>
        </w:rPr>
        <w:t>-xlogdir=XLOGDIR</w:t>
      </w:r>
    </w:p>
    <w:p>
      <w:pPr>
        <w:bidi w:val="0"/>
        <w:ind w:left="480" w:leftChars="200" w:firstLine="0" w:firstLineChars="0"/>
        <w:rPr>
          <w:rFonts w:hint="default"/>
        </w:rPr>
      </w:pPr>
      <w:r>
        <w:rPr>
          <w:rFonts w:hint="default"/>
        </w:rPr>
        <w:t>声明事务日志存储的目录(所设置的目录，必须满足运行Vastbase的用户有读写权限)。</w:t>
      </w:r>
    </w:p>
    <w:p>
      <w:pPr>
        <w:pStyle w:val="40"/>
        <w:bidi w:val="0"/>
        <w:rPr>
          <w:rFonts w:hint="default"/>
          <w:lang w:val="en-US" w:eastAsia="zh-CN"/>
        </w:rPr>
      </w:pPr>
      <w:r>
        <w:rPr>
          <w:rFonts w:hint="default"/>
          <w:lang w:val="en-US" w:eastAsia="zh-CN"/>
        </w:rPr>
        <w:drawing>
          <wp:inline distT="0" distB="0" distL="114300" distR="114300">
            <wp:extent cx="720090" cy="266065"/>
            <wp:effectExtent l="0" t="0" r="3810" b="635"/>
            <wp:docPr id="10" name="图片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2"/>
                    <pic:cNvPicPr>
                      <a:picLocks noChangeAspect="1"/>
                    </pic:cNvPicPr>
                  </pic:nvPicPr>
                  <pic:blipFill>
                    <a:blip r:embed="rId14"/>
                    <a:stretch>
                      <a:fillRect/>
                    </a:stretch>
                  </pic:blipFill>
                  <pic:spPr>
                    <a:xfrm>
                      <a:off x="0" y="0"/>
                      <a:ext cx="720090" cy="266065"/>
                    </a:xfrm>
                    <a:prstGeom prst="rect">
                      <a:avLst/>
                    </a:prstGeom>
                  </pic:spPr>
                </pic:pic>
              </a:graphicData>
            </a:graphic>
          </wp:inline>
        </w:drawing>
      </w:r>
    </w:p>
    <w:p>
      <w:pPr>
        <w:pStyle w:val="40"/>
        <w:bidi w:val="0"/>
        <w:rPr>
          <w:rFonts w:hint="default"/>
          <w:lang w:val="en-US" w:eastAsia="zh-CN"/>
        </w:rPr>
      </w:pPr>
      <w:r>
        <w:rPr>
          <w:rFonts w:hint="default"/>
          <w:lang w:val="en-US" w:eastAsia="zh-CN"/>
        </w:rPr>
        <w:t>只支持绝对路径。不能包括“|”, “;”，“&amp;”，“$”，“&lt;”，“&gt;”，</w:t>
      </w:r>
    </w:p>
    <w:p>
      <w:pPr>
        <w:pStyle w:val="40"/>
        <w:bidi w:val="0"/>
        <w:rPr>
          <w:rFonts w:hint="default"/>
          <w:lang w:val="en-US" w:eastAsia="zh-CN"/>
        </w:rPr>
      </w:pPr>
      <w:r>
        <w:rPr>
          <w:rFonts w:hint="default"/>
          <w:lang w:val="en-US" w:eastAsia="zh-CN"/>
        </w:rPr>
        <w:t>“`”，“\”，“!”这几个字符。</w:t>
      </w:r>
    </w:p>
    <w:p>
      <w:pPr>
        <w:numPr>
          <w:ilvl w:val="0"/>
          <w:numId w:val="72"/>
        </w:numPr>
        <w:bidi w:val="0"/>
        <w:rPr>
          <w:rFonts w:hint="default"/>
          <w:lang w:val="en-US" w:eastAsia="zh-CN"/>
        </w:rPr>
      </w:pPr>
      <w:r>
        <w:rPr>
          <w:rFonts w:hint="default"/>
          <w:lang w:val="en-US" w:eastAsia="zh-CN"/>
        </w:rPr>
        <w:t xml:space="preserve">-S, </w:t>
      </w:r>
      <w:r>
        <w:rPr>
          <w:rFonts w:hint="eastAsia"/>
          <w:lang w:val="en-US" w:eastAsia="zh-CN"/>
        </w:rPr>
        <w:t>-</w:t>
      </w:r>
      <w:r>
        <w:rPr>
          <w:rFonts w:hint="default"/>
          <w:lang w:val="en-US" w:eastAsia="zh-CN"/>
        </w:rPr>
        <w:t>-security</w:t>
      </w:r>
    </w:p>
    <w:p>
      <w:pPr>
        <w:bidi w:val="0"/>
        <w:ind w:left="240" w:leftChars="100" w:firstLine="0" w:firstLineChars="0"/>
        <w:rPr>
          <w:rFonts w:hint="default"/>
        </w:rPr>
      </w:pPr>
      <w:r>
        <w:rPr>
          <w:rFonts w:hint="default"/>
        </w:rPr>
        <w:t>安全方式初始化数据库。以-S方式初始化的数据库后，创建的数据库用户权限受到限制，默认不再具有public schema的使用权限。</w:t>
      </w:r>
    </w:p>
    <w:p>
      <w:pPr>
        <w:bidi w:val="0"/>
        <w:rPr>
          <w:rFonts w:hint="eastAsia"/>
          <w:b/>
          <w:bCs/>
          <w:lang w:val="en-US" w:eastAsia="zh-CN"/>
        </w:rPr>
      </w:pPr>
      <w:r>
        <w:rPr>
          <w:rFonts w:hint="eastAsia"/>
          <w:b/>
          <w:bCs/>
          <w:lang w:val="en-US" w:eastAsia="zh-CN"/>
        </w:rPr>
        <w:t>使用方法</w:t>
      </w:r>
    </w:p>
    <w:p>
      <w:pPr>
        <w:bidi w:val="0"/>
        <w:rPr>
          <w:rFonts w:hint="default"/>
          <w:lang w:val="en-US" w:eastAsia="zh-CN"/>
        </w:rPr>
      </w:pPr>
      <w:r>
        <w:t>执行如下命令初始化数据库。</w:t>
      </w:r>
    </w:p>
    <w:p>
      <w:pPr>
        <w:pStyle w:val="34"/>
        <w:pageBreakBefore w:val="0"/>
        <w:kinsoku/>
        <w:overflowPunct/>
        <w:topLinePunct w:val="0"/>
        <w:autoSpaceDE/>
        <w:autoSpaceDN/>
        <w:bidi w:val="0"/>
        <w:adjustRightInd/>
        <w:snapToGrid/>
        <w:spacing w:line="288" w:lineRule="auto"/>
        <w:textAlignment w:val="auto"/>
        <w:rPr>
          <w:rFonts w:hint="default"/>
        </w:rPr>
      </w:pPr>
      <w:r>
        <w:rPr>
          <w:rFonts w:hint="default"/>
          <w:lang w:val="en-US" w:eastAsia="zh-CN"/>
        </w:rPr>
        <w:t>vb_initdb  -D /home/vastbase/data/vastbase --nodename vastbase -w vbase@123</w:t>
      </w:r>
    </w:p>
    <w:p>
      <w:pPr>
        <w:pStyle w:val="40"/>
        <w:bidi w:val="0"/>
        <w:rPr>
          <w:rFonts w:hint="eastAsia"/>
          <w:lang w:val="en-US" w:eastAsia="zh-CN"/>
        </w:rPr>
      </w:pPr>
      <w:r>
        <w:rPr>
          <w:rFonts w:hint="default"/>
        </w:rPr>
        <w:drawing>
          <wp:inline distT="0" distB="0" distL="114300" distR="114300">
            <wp:extent cx="727075" cy="267335"/>
            <wp:effectExtent l="0" t="0" r="0" b="0"/>
            <wp:docPr id="13" name="图片 1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1"/>
                    <pic:cNvPicPr>
                      <a:picLocks noChangeAspect="1"/>
                    </pic:cNvPicPr>
                  </pic:nvPicPr>
                  <pic:blipFill>
                    <a:blip r:embed="rId13"/>
                    <a:stretch>
                      <a:fillRect/>
                    </a:stretch>
                  </pic:blipFill>
                  <pic:spPr>
                    <a:xfrm>
                      <a:off x="0" y="0"/>
                      <a:ext cx="727075" cy="267335"/>
                    </a:xfrm>
                    <a:prstGeom prst="rect">
                      <a:avLst/>
                    </a:prstGeom>
                  </pic:spPr>
                </pic:pic>
              </a:graphicData>
            </a:graphic>
          </wp:inline>
        </w:drawing>
      </w:r>
      <w:r>
        <w:rPr>
          <w:rFonts w:hint="default"/>
        </w:rPr>
        <w:br w:type="textWrapping"/>
      </w:r>
      <w:r>
        <w:rPr>
          <w:rFonts w:hint="default"/>
        </w:rPr>
        <w:t>.</w:t>
      </w:r>
      <w:r>
        <w:rPr>
          <w:rFonts w:hint="default"/>
          <w:lang w:val="en-US" w:eastAsia="en-US"/>
        </w:rPr>
        <w:t>/home/vastbase/data/vastbase为数据库目录，可自定义，需存在且在vastbase用户下，需要0700权限。详细请参见</w:t>
      </w:r>
      <w:r>
        <w:rPr>
          <w:rFonts w:hint="eastAsia"/>
          <w:lang w:val="en-US" w:eastAsia="zh-CN"/>
        </w:rPr>
        <w:t>《</w:t>
      </w:r>
      <w:r>
        <w:rPr>
          <w:rFonts w:hint="default"/>
          <w:lang w:val="en-US" w:eastAsia="en-US"/>
        </w:rPr>
        <w:t>快速入门-&gt;非实例化数据库安装-&gt;</w:t>
      </w:r>
      <w:r>
        <w:rPr>
          <w:rFonts w:hint="default"/>
          <w:lang w:val="en-US" w:eastAsia="en-US"/>
        </w:rPr>
        <w:fldChar w:fldCharType="begin"/>
      </w:r>
      <w:r>
        <w:rPr>
          <w:rFonts w:hint="default"/>
          <w:lang w:val="en-US" w:eastAsia="en-US"/>
        </w:rPr>
        <w:instrText xml:space="preserve"> HYPERLINK "../%E5%BF%AB%E9%80%9F%E5%85%A5%E9%97%A8/%E9%9D%9E%E5%AE%9E%E4%BE%8B%E5%8C%96%E6%95%B0%E6%8D%AE%E5%BA%93%E5%AE%89%E8%A3%85.md" \l "chushihua" </w:instrText>
      </w:r>
      <w:r>
        <w:rPr>
          <w:rFonts w:hint="default"/>
          <w:lang w:val="en-US" w:eastAsia="en-US"/>
        </w:rPr>
        <w:fldChar w:fldCharType="separate"/>
      </w:r>
      <w:r>
        <w:rPr>
          <w:rFonts w:hint="default"/>
          <w:lang w:val="en-US" w:eastAsia="en-US"/>
        </w:rPr>
        <w:t>初始化数据库运行环境</w:t>
      </w:r>
      <w:r>
        <w:rPr>
          <w:rFonts w:hint="default"/>
          <w:lang w:val="en-US" w:eastAsia="en-US"/>
        </w:rPr>
        <w:fldChar w:fldCharType="end"/>
      </w:r>
      <w:r>
        <w:rPr>
          <w:rFonts w:hint="eastAsia"/>
          <w:lang w:val="en-US" w:eastAsia="zh-CN"/>
        </w:rPr>
        <w:t>》。</w:t>
      </w:r>
    </w:p>
    <w:p>
      <w:pPr>
        <w:pStyle w:val="4"/>
        <w:bidi w:val="0"/>
        <w:ind w:left="575" w:leftChars="0" w:hanging="575" w:firstLineChars="0"/>
      </w:pPr>
      <w:bookmarkStart w:id="75" w:name="_Toc1090"/>
      <w:r>
        <w:t>vb_isready</w:t>
      </w:r>
      <w:bookmarkEnd w:id="72"/>
      <w:bookmarkEnd w:id="73"/>
      <w:bookmarkEnd w:id="75"/>
    </w:p>
    <w:p>
      <w:pPr>
        <w:bidi w:val="0"/>
        <w:rPr>
          <w:rFonts w:hint="eastAsia"/>
          <w:b/>
          <w:bCs/>
        </w:rPr>
      </w:pPr>
      <w:r>
        <w:rPr>
          <w:rFonts w:hint="eastAsia"/>
          <w:b/>
          <w:bCs/>
        </w:rPr>
        <w:t>功能描述</w:t>
      </w:r>
    </w:p>
    <w:p>
      <w:pPr>
        <w:bidi w:val="0"/>
        <w:ind w:firstLine="480" w:firstLineChars="200"/>
      </w:pPr>
      <w:r>
        <w:t>vb_isready是检查Vastbase数据库服务器连接状态的一个实用工具。退出状态说明连接检查的结果。</w:t>
      </w:r>
    </w:p>
    <w:p>
      <w:pPr>
        <w:bidi w:val="0"/>
      </w:pPr>
      <w:r>
        <w:t>可以使用如下命令显示关于vb_isready命令行参数的帮助：</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vb_isready --help</w:t>
      </w:r>
    </w:p>
    <w:p>
      <w:pPr>
        <w:pStyle w:val="37"/>
        <w:pageBreakBefore w:val="0"/>
        <w:kinsoku/>
        <w:overflowPunct/>
        <w:topLinePunct w:val="0"/>
        <w:autoSpaceDE/>
        <w:autoSpaceDN/>
        <w:bidi w:val="0"/>
        <w:adjustRightInd/>
        <w:snapToGrid/>
        <w:spacing w:line="288" w:lineRule="auto"/>
        <w:textAlignment w:val="auto"/>
        <w:rPr>
          <w:color w:val="000000" w:themeColor="text1"/>
        </w:rPr>
      </w:pPr>
      <w:r>
        <w:rPr>
          <w:color w:val="000000" w:themeColor="text1"/>
        </w:rPr>
        <w:t>返回结果为：</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rFonts w:cstheme="minorBidi"/>
          <w:szCs w:val="24"/>
          <w:lang w:val="en-US" w:eastAsia="en-US" w:bidi="ar-SA"/>
        </w:rPr>
        <w:t>vb_isready issues a connection check to a Vastbase database.</w:t>
      </w:r>
      <w:r>
        <w:rPr>
          <w:rStyle w:val="33"/>
          <w:rFonts w:cstheme="minorBidi"/>
          <w:szCs w:val="24"/>
          <w:lang w:val="en-US" w:eastAsia="en-US" w:bidi="ar-SA"/>
        </w:rPr>
        <w:br w:type="textWrapping"/>
      </w:r>
      <w:r>
        <w:rPr>
          <w:rStyle w:val="33"/>
          <w:rFonts w:cstheme="minorBidi"/>
          <w:szCs w:val="24"/>
          <w:lang w:val="en-US" w:eastAsia="en-US" w:bidi="ar-SA"/>
        </w:rPr>
        <w:br w:type="textWrapping"/>
      </w:r>
      <w:r>
        <w:rPr>
          <w:rStyle w:val="33"/>
          <w:rFonts w:cstheme="minorBidi"/>
          <w:szCs w:val="24"/>
          <w:lang w:val="en-US" w:eastAsia="en-US" w:bidi="ar-SA"/>
        </w:rPr>
        <w:t>Usage:</w:t>
      </w:r>
      <w:r>
        <w:rPr>
          <w:rStyle w:val="33"/>
          <w:rFonts w:cstheme="minorBidi"/>
          <w:szCs w:val="24"/>
          <w:lang w:val="en-US" w:eastAsia="en-US" w:bidi="ar-SA"/>
        </w:rPr>
        <w:br w:type="textWrapping"/>
      </w:r>
      <w:r>
        <w:rPr>
          <w:rStyle w:val="33"/>
          <w:rFonts w:cstheme="minorBidi"/>
          <w:szCs w:val="24"/>
          <w:lang w:val="en-US" w:eastAsia="en-US" w:bidi="ar-SA"/>
        </w:rPr>
        <w:t xml:space="preserve">  vb_isready [OPTION]...</w:t>
      </w:r>
      <w:r>
        <w:rPr>
          <w:rStyle w:val="33"/>
          <w:rFonts w:cstheme="minorBidi"/>
          <w:szCs w:val="24"/>
          <w:lang w:val="en-US" w:eastAsia="en-US" w:bidi="ar-SA"/>
        </w:rPr>
        <w:br w:type="textWrapping"/>
      </w:r>
      <w:r>
        <w:rPr>
          <w:rStyle w:val="33"/>
          <w:rFonts w:cstheme="minorBidi"/>
          <w:szCs w:val="24"/>
          <w:lang w:val="en-US" w:eastAsia="en-US" w:bidi="ar-SA"/>
        </w:rPr>
        <w:br w:type="textWrapping"/>
      </w:r>
      <w:r>
        <w:rPr>
          <w:rStyle w:val="33"/>
          <w:rFonts w:cstheme="minorBidi"/>
          <w:szCs w:val="24"/>
          <w:lang w:val="en-US" w:eastAsia="en-US" w:bidi="ar-SA"/>
        </w:rPr>
        <w:t>Options:</w:t>
      </w:r>
      <w:r>
        <w:rPr>
          <w:rStyle w:val="33"/>
          <w:rFonts w:cstheme="minorBidi"/>
          <w:szCs w:val="24"/>
          <w:lang w:val="en-US" w:eastAsia="en-US" w:bidi="ar-SA"/>
        </w:rPr>
        <w:br w:type="textWrapping"/>
      </w:r>
      <w:r>
        <w:rPr>
          <w:rStyle w:val="33"/>
          <w:rFonts w:cstheme="minorBidi"/>
          <w:szCs w:val="24"/>
          <w:lang w:val="en-US" w:eastAsia="en-US" w:bidi="ar-SA"/>
        </w:rPr>
        <w:t xml:space="preserve">  -d, --dbname=DBNAME      database name</w:t>
      </w:r>
      <w:r>
        <w:rPr>
          <w:rStyle w:val="33"/>
          <w:rFonts w:cstheme="minorBidi"/>
          <w:szCs w:val="24"/>
          <w:lang w:val="en-US" w:eastAsia="en-US" w:bidi="ar-SA"/>
        </w:rPr>
        <w:br w:type="textWrapping"/>
      </w:r>
      <w:r>
        <w:rPr>
          <w:rStyle w:val="33"/>
          <w:rFonts w:cstheme="minorBidi"/>
          <w:szCs w:val="24"/>
          <w:lang w:val="en-US" w:eastAsia="en-US" w:bidi="ar-SA"/>
        </w:rPr>
        <w:t xml:space="preserve">  -q, --quiet              run quietly</w:t>
      </w:r>
      <w:r>
        <w:rPr>
          <w:rStyle w:val="33"/>
          <w:rFonts w:cstheme="minorBidi"/>
          <w:szCs w:val="24"/>
          <w:lang w:val="en-US" w:eastAsia="en-US" w:bidi="ar-SA"/>
        </w:rPr>
        <w:br w:type="textWrapping"/>
      </w:r>
      <w:r>
        <w:rPr>
          <w:rStyle w:val="33"/>
          <w:rFonts w:cstheme="minorBidi"/>
          <w:szCs w:val="24"/>
          <w:lang w:val="en-US" w:eastAsia="en-US" w:bidi="ar-SA"/>
        </w:rPr>
        <w:t xml:space="preserve">  -V, --version            output version information, then exit</w:t>
      </w:r>
      <w:r>
        <w:rPr>
          <w:rStyle w:val="33"/>
          <w:rFonts w:cstheme="minorBidi"/>
          <w:szCs w:val="24"/>
          <w:lang w:val="en-US" w:eastAsia="en-US" w:bidi="ar-SA"/>
        </w:rPr>
        <w:br w:type="textWrapping"/>
      </w:r>
      <w:r>
        <w:rPr>
          <w:rStyle w:val="33"/>
          <w:rFonts w:cstheme="minorBidi"/>
          <w:szCs w:val="24"/>
          <w:lang w:val="en-US" w:eastAsia="en-US" w:bidi="ar-SA"/>
        </w:rPr>
        <w:t xml:space="preserve">  -?, --help               show this help, then exit</w:t>
      </w:r>
      <w:r>
        <w:rPr>
          <w:rStyle w:val="33"/>
          <w:rFonts w:cstheme="minorBidi"/>
          <w:szCs w:val="24"/>
          <w:lang w:val="en-US" w:eastAsia="en-US" w:bidi="ar-SA"/>
        </w:rPr>
        <w:br w:type="textWrapping"/>
      </w:r>
      <w:r>
        <w:rPr>
          <w:rStyle w:val="33"/>
          <w:rFonts w:cstheme="minorBidi"/>
          <w:szCs w:val="24"/>
          <w:lang w:val="en-US" w:eastAsia="en-US" w:bidi="ar-SA"/>
        </w:rPr>
        <w:br w:type="textWrapping"/>
      </w:r>
      <w:r>
        <w:rPr>
          <w:rStyle w:val="33"/>
          <w:rFonts w:cstheme="minorBidi"/>
          <w:szCs w:val="24"/>
          <w:lang w:val="en-US" w:eastAsia="en-US" w:bidi="ar-SA"/>
        </w:rPr>
        <w:t>Connection options:</w:t>
      </w:r>
      <w:r>
        <w:rPr>
          <w:color w:val="000000" w:themeColor="text1"/>
        </w:rPr>
        <w:br w:type="textWrapping"/>
      </w:r>
      <w:r>
        <w:rPr>
          <w:rStyle w:val="33"/>
          <w:color w:val="000000" w:themeColor="text1"/>
        </w:rPr>
        <w:t xml:space="preserve">  -h, --host=HOSTNAME      database server host or socket directory</w:t>
      </w:r>
      <w:r>
        <w:rPr>
          <w:color w:val="000000" w:themeColor="text1"/>
        </w:rPr>
        <w:br w:type="textWrapping"/>
      </w:r>
      <w:r>
        <w:rPr>
          <w:rStyle w:val="33"/>
          <w:rFonts w:cstheme="minorBidi"/>
          <w:szCs w:val="24"/>
          <w:lang w:val="en-US" w:eastAsia="en-US" w:bidi="ar-SA"/>
        </w:rPr>
        <w:t xml:space="preserve">  -p, --port=PORT          database server port</w:t>
      </w:r>
      <w:r>
        <w:rPr>
          <w:rStyle w:val="33"/>
          <w:rFonts w:cstheme="minorBidi"/>
          <w:szCs w:val="24"/>
          <w:lang w:val="en-US" w:eastAsia="en-US" w:bidi="ar-SA"/>
        </w:rPr>
        <w:br w:type="textWrapping"/>
      </w:r>
      <w:r>
        <w:rPr>
          <w:rStyle w:val="33"/>
          <w:rFonts w:cstheme="minorBidi"/>
          <w:szCs w:val="24"/>
          <w:lang w:val="en-US" w:eastAsia="en-US" w:bidi="ar-SA"/>
        </w:rPr>
        <w:t xml:space="preserve">  -t, --timeout=SECS       seconds to wait when attempting connection, 0 disables (default: 3)</w:t>
      </w:r>
      <w:r>
        <w:rPr>
          <w:rStyle w:val="33"/>
          <w:rFonts w:cstheme="minorBidi"/>
          <w:szCs w:val="24"/>
          <w:lang w:val="en-US" w:eastAsia="en-US" w:bidi="ar-SA"/>
        </w:rPr>
        <w:br w:type="textWrapping"/>
      </w:r>
      <w:r>
        <w:rPr>
          <w:rStyle w:val="33"/>
          <w:rFonts w:cstheme="minorBidi"/>
          <w:szCs w:val="24"/>
          <w:lang w:val="en-US" w:eastAsia="en-US" w:bidi="ar-SA"/>
        </w:rPr>
        <w:t xml:space="preserve">  -U, --username=USERNAME  user name to connect as</w:t>
      </w:r>
      <w:r>
        <w:rPr>
          <w:rStyle w:val="33"/>
          <w:rFonts w:cstheme="minorBidi"/>
          <w:szCs w:val="24"/>
          <w:lang w:val="en-US" w:eastAsia="en-US" w:bidi="ar-SA"/>
        </w:rPr>
        <w:br w:type="textWrapping"/>
      </w:r>
      <w:r>
        <w:rPr>
          <w:rStyle w:val="33"/>
          <w:rFonts w:cstheme="minorBidi"/>
          <w:szCs w:val="24"/>
          <w:lang w:val="en-US" w:eastAsia="en-US" w:bidi="ar-SA"/>
        </w:rPr>
        <w:t xml:space="preserve">  -m, --maintenance  use maintenance mode to access database when hot_standby=off</w:t>
      </w:r>
    </w:p>
    <w:p>
      <w:pPr>
        <w:bidi w:val="0"/>
        <w:rPr>
          <w:b/>
          <w:bCs/>
        </w:rPr>
      </w:pPr>
      <w:r>
        <w:rPr>
          <w:b/>
          <w:bCs/>
        </w:rPr>
        <w:t>退出状态</w:t>
      </w:r>
    </w:p>
    <w:p>
      <w:pPr>
        <w:bidi w:val="0"/>
        <w:ind w:firstLine="480" w:firstLineChars="200"/>
      </w:pPr>
      <w:r>
        <w:t>如果服务器正常接受连接，那么pg_isready返回0 到shell；如果服务器拒绝连接（例如在启动期间），那么返回1； 如果连接尝试没有响应，那么返回2；如果没有做任何尝试 （例如由于无效的参数）则返回3。</w:t>
      </w:r>
    </w:p>
    <w:p>
      <w:pPr>
        <w:bidi w:val="0"/>
        <w:rPr>
          <w:b/>
          <w:bCs/>
        </w:rPr>
      </w:pPr>
      <w:r>
        <w:rPr>
          <w:b/>
          <w:bCs/>
        </w:rPr>
        <w:t>示例</w:t>
      </w:r>
    </w:p>
    <w:p>
      <w:pPr>
        <w:bidi w:val="0"/>
      </w:pPr>
      <w:r>
        <w:t>标准用法:</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[vastbase@localhost root]$ vb_isready</w:t>
      </w:r>
      <w:r>
        <w:rPr>
          <w:rStyle w:val="33"/>
          <w:rFonts w:cstheme="minorBidi"/>
          <w:szCs w:val="24"/>
          <w:lang w:val="en-US" w:eastAsia="en-US" w:bidi="ar-SA"/>
        </w:rPr>
        <w:br w:type="textWrapping"/>
      </w:r>
      <w:r>
        <w:rPr>
          <w:rStyle w:val="33"/>
          <w:rFonts w:cstheme="minorBidi"/>
          <w:szCs w:val="24"/>
          <w:lang w:val="en-US" w:eastAsia="en-US" w:bidi="ar-SA"/>
        </w:rPr>
        <w:t>/tmp:5432 - accepting connections</w:t>
      </w:r>
      <w:r>
        <w:rPr>
          <w:rStyle w:val="33"/>
          <w:rFonts w:cstheme="minorBidi"/>
          <w:szCs w:val="24"/>
          <w:lang w:val="en-US" w:eastAsia="en-US" w:bidi="ar-SA"/>
        </w:rPr>
        <w:br w:type="textWrapping"/>
      </w:r>
      <w:r>
        <w:rPr>
          <w:rStyle w:val="33"/>
          <w:rFonts w:cstheme="minorBidi"/>
          <w:szCs w:val="24"/>
          <w:lang w:val="en-US" w:eastAsia="en-US" w:bidi="ar-SA"/>
        </w:rPr>
        <w:t>[vastbase@localhost root]$echo $?</w:t>
      </w:r>
      <w:r>
        <w:rPr>
          <w:rStyle w:val="33"/>
          <w:rFonts w:cstheme="minorBidi"/>
          <w:szCs w:val="24"/>
          <w:lang w:val="en-US" w:eastAsia="en-US" w:bidi="ar-SA"/>
        </w:rPr>
        <w:br w:type="textWrapping"/>
      </w:r>
      <w:r>
        <w:rPr>
          <w:rStyle w:val="33"/>
          <w:rFonts w:cstheme="minorBidi"/>
          <w:szCs w:val="24"/>
          <w:lang w:val="en-US" w:eastAsia="en-US" w:bidi="ar-SA"/>
        </w:rPr>
        <w:t>0</w:t>
      </w:r>
    </w:p>
    <w:p>
      <w:pPr>
        <w:bidi w:val="0"/>
      </w:pPr>
      <w:r>
        <w:t>使用连接参数到一个正在启动的Vastabse集群:</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br w:type="textWrapping"/>
      </w:r>
      <w:r>
        <w:rPr>
          <w:rStyle w:val="33"/>
          <w:rFonts w:cstheme="minorBidi"/>
          <w:szCs w:val="24"/>
          <w:lang w:val="en-US" w:eastAsia="en-US" w:bidi="ar-SA"/>
        </w:rPr>
        <w:t>[vastbase@localhost root]$ vb_isready -h localhost -p 5433</w:t>
      </w:r>
      <w:r>
        <w:rPr>
          <w:rStyle w:val="33"/>
          <w:rFonts w:cstheme="minorBidi"/>
          <w:szCs w:val="24"/>
          <w:lang w:val="en-US" w:eastAsia="en-US" w:bidi="ar-SA"/>
        </w:rPr>
        <w:br w:type="textWrapping"/>
      </w:r>
      <w:r>
        <w:rPr>
          <w:rStyle w:val="33"/>
          <w:rFonts w:cstheme="minorBidi"/>
          <w:szCs w:val="24"/>
          <w:lang w:val="en-US" w:eastAsia="en-US" w:bidi="ar-SA"/>
        </w:rPr>
        <w:t>localhost:5433 - rejecting connections</w:t>
      </w:r>
      <w:r>
        <w:rPr>
          <w:rStyle w:val="33"/>
          <w:rFonts w:cstheme="minorBidi"/>
          <w:szCs w:val="24"/>
          <w:lang w:val="en-US" w:eastAsia="en-US" w:bidi="ar-SA"/>
        </w:rPr>
        <w:br w:type="textWrapping"/>
      </w:r>
      <w:r>
        <w:rPr>
          <w:rStyle w:val="33"/>
          <w:rFonts w:cstheme="minorBidi"/>
          <w:szCs w:val="24"/>
          <w:lang w:val="en-US" w:eastAsia="en-US" w:bidi="ar-SA"/>
        </w:rPr>
        <w:t>[vastbase@localhost root]$ echo $?</w:t>
      </w:r>
      <w:r>
        <w:rPr>
          <w:rStyle w:val="33"/>
          <w:rFonts w:cstheme="minorBidi"/>
          <w:szCs w:val="24"/>
          <w:lang w:val="en-US" w:eastAsia="en-US" w:bidi="ar-SA"/>
        </w:rPr>
        <w:br w:type="textWrapping"/>
      </w:r>
      <w:r>
        <w:rPr>
          <w:rStyle w:val="33"/>
          <w:rFonts w:cstheme="minorBidi"/>
          <w:szCs w:val="24"/>
          <w:lang w:val="en-US" w:eastAsia="en-US" w:bidi="ar-SA"/>
        </w:rPr>
        <w:t>1</w:t>
      </w:r>
    </w:p>
    <w:p>
      <w:pPr>
        <w:bidi w:val="0"/>
      </w:pPr>
      <w:r>
        <w:t>使用连接参数到一个非响应的集群时：</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[vastbase@localhost root]$ vb_isready -h someremotehost</w:t>
      </w:r>
      <w:r>
        <w:rPr>
          <w:rStyle w:val="33"/>
          <w:rFonts w:cstheme="minorBidi"/>
          <w:szCs w:val="24"/>
          <w:lang w:val="en-US" w:eastAsia="en-US" w:bidi="ar-SA"/>
        </w:rPr>
        <w:br w:type="textWrapping"/>
      </w:r>
      <w:r>
        <w:rPr>
          <w:rStyle w:val="33"/>
          <w:rFonts w:cstheme="minorBidi"/>
          <w:szCs w:val="24"/>
          <w:lang w:val="en-US" w:eastAsia="en-US" w:bidi="ar-SA"/>
        </w:rPr>
        <w:t>someremotehost:5432 - no response</w:t>
      </w:r>
      <w:r>
        <w:rPr>
          <w:rStyle w:val="33"/>
          <w:rFonts w:cstheme="minorBidi"/>
          <w:szCs w:val="24"/>
          <w:lang w:val="en-US" w:eastAsia="en-US" w:bidi="ar-SA"/>
        </w:rPr>
        <w:br w:type="textWrapping"/>
      </w:r>
      <w:r>
        <w:rPr>
          <w:rStyle w:val="33"/>
          <w:rFonts w:cstheme="minorBidi"/>
          <w:szCs w:val="24"/>
          <w:lang w:val="en-US" w:eastAsia="en-US" w:bidi="ar-SA"/>
        </w:rPr>
        <w:t>[vastbase@localhost root]$ echo $?</w:t>
      </w:r>
      <w:r>
        <w:rPr>
          <w:rStyle w:val="33"/>
          <w:rFonts w:cstheme="minorBidi"/>
          <w:szCs w:val="24"/>
          <w:lang w:val="en-US" w:eastAsia="en-US" w:bidi="ar-SA"/>
        </w:rPr>
        <w:br w:type="textWrapping"/>
      </w:r>
      <w:r>
        <w:rPr>
          <w:rStyle w:val="33"/>
          <w:rFonts w:cstheme="minorBidi"/>
          <w:szCs w:val="24"/>
          <w:lang w:val="en-US" w:eastAsia="en-US" w:bidi="ar-SA"/>
        </w:rPr>
        <w:t>2</w:t>
      </w:r>
    </w:p>
    <w:bookmarkEnd w:id="74"/>
    <w:p>
      <w:pPr>
        <w:pStyle w:val="4"/>
        <w:bidi w:val="0"/>
        <w:ind w:left="575" w:leftChars="0" w:hanging="575" w:firstLineChars="0"/>
      </w:pPr>
      <w:bookmarkStart w:id="76" w:name="_Toc6538"/>
      <w:bookmarkStart w:id="77" w:name="_Toc11095"/>
      <w:bookmarkStart w:id="78" w:name="_Toc20695"/>
      <w:bookmarkStart w:id="79" w:name="vbprobackup"/>
      <w:r>
        <w:rPr>
          <w:rFonts w:hint="default"/>
        </w:rPr>
        <w:t>vb_licensetool</w:t>
      </w:r>
      <w:bookmarkEnd w:id="76"/>
    </w:p>
    <w:p>
      <w:pPr>
        <w:bidi w:val="0"/>
        <w:rPr>
          <w:b/>
          <w:bCs/>
        </w:rPr>
      </w:pPr>
      <w:r>
        <w:rPr>
          <w:rFonts w:hint="default"/>
          <w:b/>
          <w:bCs/>
        </w:rPr>
        <w:t>功能描述</w:t>
      </w:r>
    </w:p>
    <w:p>
      <w:pPr>
        <w:bidi w:val="0"/>
        <w:rPr>
          <w:rFonts w:hint="default"/>
        </w:rPr>
      </w:pPr>
      <w:r>
        <w:rPr>
          <w:rFonts w:hint="default"/>
        </w:rPr>
        <w:t>该工具用于查看license的相关信息。</w:t>
      </w:r>
    </w:p>
    <w:p>
      <w:pPr>
        <w:bidi w:val="0"/>
        <w:rPr>
          <w:rFonts w:hint="default"/>
          <w:b/>
          <w:bCs/>
        </w:rPr>
      </w:pPr>
      <w:r>
        <w:rPr>
          <w:rFonts w:hint="default"/>
          <w:b/>
          <w:bCs/>
        </w:rPr>
        <w:t>语法格式</w:t>
      </w:r>
    </w:p>
    <w:p>
      <w:pPr>
        <w:pStyle w:val="34"/>
        <w:bidi w:val="0"/>
      </w:pPr>
      <w:r>
        <w:rPr>
          <w:rFonts w:hint="default"/>
        </w:rPr>
        <w:t>vb_licensetool [OPTION]...</w:t>
      </w:r>
    </w:p>
    <w:p>
      <w:pPr>
        <w:bidi w:val="0"/>
      </w:pPr>
      <w:r>
        <w:rPr>
          <w:rFonts w:hint="default"/>
          <w:b/>
          <w:bCs/>
        </w:rPr>
        <w:t>参数说明</w:t>
      </w:r>
    </w:p>
    <w:p>
      <w:pPr>
        <w:numPr>
          <w:ilvl w:val="0"/>
          <w:numId w:val="74"/>
        </w:numPr>
        <w:bidi w:val="0"/>
        <w:ind w:left="420" w:leftChars="0" w:hanging="420" w:firstLineChars="0"/>
        <w:rPr>
          <w:b/>
          <w:bCs/>
        </w:rPr>
      </w:pPr>
      <w:r>
        <w:rPr>
          <w:rFonts w:hint="default"/>
          <w:b/>
          <w:bCs/>
        </w:rPr>
        <w:t>--dump＝＜path＞</w:t>
      </w:r>
    </w:p>
    <w:p>
      <w:pPr>
        <w:bidi w:val="0"/>
        <w:ind w:firstLine="240" w:firstLineChars="100"/>
      </w:pPr>
      <w:r>
        <w:rPr>
          <w:rFonts w:hint="default"/>
        </w:rPr>
        <w:t>显示正式license的详细信息。</w:t>
      </w:r>
    </w:p>
    <w:p>
      <w:pPr>
        <w:numPr>
          <w:ilvl w:val="0"/>
          <w:numId w:val="74"/>
        </w:numPr>
        <w:bidi w:val="0"/>
        <w:ind w:left="420" w:leftChars="0" w:hanging="420" w:firstLineChars="0"/>
      </w:pPr>
      <w:r>
        <w:rPr>
          <w:rFonts w:hint="default"/>
          <w:b/>
          <w:bCs/>
        </w:rPr>
        <w:t xml:space="preserve">--view-temporary </w:t>
      </w:r>
    </w:p>
    <w:p>
      <w:pPr>
        <w:bidi w:val="0"/>
        <w:ind w:firstLine="240" w:firstLineChars="100"/>
      </w:pPr>
      <w:r>
        <w:rPr>
          <w:rFonts w:hint="default"/>
        </w:rPr>
        <w:t>显示自动生成临时license的详细的信息。</w:t>
      </w:r>
    </w:p>
    <w:p>
      <w:pPr>
        <w:numPr>
          <w:ilvl w:val="0"/>
          <w:numId w:val="74"/>
        </w:numPr>
        <w:bidi w:val="0"/>
        <w:ind w:left="420" w:leftChars="0" w:hanging="420" w:firstLineChars="0"/>
      </w:pPr>
      <w:r>
        <w:rPr>
          <w:rFonts w:hint="default"/>
          <w:b/>
          <w:bCs/>
        </w:rPr>
        <w:t>--help</w:t>
      </w:r>
    </w:p>
    <w:p>
      <w:pPr>
        <w:bidi w:val="0"/>
        <w:ind w:firstLine="240" w:firstLineChars="100"/>
      </w:pPr>
      <w:r>
        <w:rPr>
          <w:rFonts w:hint="default"/>
        </w:rPr>
        <w:t>显示 vb_licensetool命令参数帮助，然后退出。</w:t>
      </w:r>
    </w:p>
    <w:p>
      <w:pPr>
        <w:bidi w:val="0"/>
        <w:rPr>
          <w:rFonts w:hint="default"/>
          <w:b/>
          <w:bCs/>
        </w:rPr>
      </w:pPr>
      <w:r>
        <w:rPr>
          <w:rFonts w:hint="default"/>
          <w:b/>
          <w:bCs/>
        </w:rPr>
        <w:t>示例</w:t>
      </w:r>
    </w:p>
    <w:p>
      <w:pPr>
        <w:pStyle w:val="34"/>
        <w:bidi w:val="0"/>
        <w:rPr>
          <w:rFonts w:hint="default"/>
        </w:rPr>
      </w:pPr>
      <w:r>
        <w:rPr>
          <w:rFonts w:hint="default"/>
        </w:rPr>
        <w:t>vb_licensetool  --view-temporary</w:t>
      </w:r>
    </w:p>
    <w:p>
      <w:pPr>
        <w:bidi w:val="0"/>
        <w:rPr>
          <w:rFonts w:hint="default"/>
        </w:rPr>
      </w:pPr>
      <w:r>
        <w:rPr>
          <w:rFonts w:hint="default"/>
        </w:rPr>
        <w:t>返回临时license的信息：</w:t>
      </w:r>
    </w:p>
    <w:p>
      <w:pPr>
        <w:pStyle w:val="34"/>
        <w:shd w:val="clear" w:fill="000000" w:themeFill="text1"/>
        <w:bidi w:val="0"/>
      </w:pPr>
      <w:r>
        <w:rPr>
          <w:rFonts w:hint="default"/>
        </w:rPr>
        <w:t>license info: Customer:'temporary license', Begins On:'2022-10-13 10:15:07', Expires On:'2023-01-11 10:15:07', MAC:''</w:t>
      </w:r>
    </w:p>
    <w:p>
      <w:pPr>
        <w:pStyle w:val="4"/>
        <w:bidi w:val="0"/>
        <w:ind w:left="575" w:leftChars="0" w:hanging="575" w:firstLineChars="0"/>
      </w:pPr>
      <w:bookmarkStart w:id="80" w:name="_Toc7276"/>
      <w:r>
        <w:t>vb_probackup</w:t>
      </w:r>
      <w:bookmarkEnd w:id="77"/>
      <w:bookmarkEnd w:id="78"/>
      <w:bookmarkEnd w:id="80"/>
    </w:p>
    <w:p>
      <w:pPr>
        <w:bidi w:val="0"/>
        <w:rPr>
          <w:b/>
          <w:bCs/>
        </w:rPr>
      </w:pPr>
      <w:r>
        <w:rPr>
          <w:b/>
          <w:bCs/>
        </w:rPr>
        <w:t>功能描述</w:t>
      </w:r>
    </w:p>
    <w:p>
      <w:pPr>
        <w:bidi w:val="0"/>
        <w:ind w:firstLine="480" w:firstLineChars="200"/>
      </w:pPr>
      <w:r>
        <w:t>vb_probackup是一个用于管理Vastbase数据库备份和恢复的工具。它对Vastbase实例进行定期备份，以便在数据库出现故障时能够恢复服务器。</w:t>
      </w:r>
    </w:p>
    <w:p>
      <w:pPr>
        <w:pageBreakBefore w:val="0"/>
        <w:numPr>
          <w:ilvl w:val="0"/>
          <w:numId w:val="7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可用于备份单机数据库，也可对主机或者主节点数据库备机进行备份，为物理备份。</w:t>
      </w:r>
    </w:p>
    <w:p>
      <w:pPr>
        <w:pageBreakBefore w:val="0"/>
        <w:numPr>
          <w:ilvl w:val="0"/>
          <w:numId w:val="7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可备份外部目录的内容，如脚本文件、配置文件、日志文件、dump文件等。</w:t>
      </w:r>
    </w:p>
    <w:p>
      <w:pPr>
        <w:pageBreakBefore w:val="0"/>
        <w:numPr>
          <w:ilvl w:val="0"/>
          <w:numId w:val="7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支持增量备份、定期备份和远程备份。</w:t>
      </w:r>
    </w:p>
    <w:p>
      <w:pPr>
        <w:pageBreakBefore w:val="0"/>
        <w:numPr>
          <w:ilvl w:val="0"/>
          <w:numId w:val="7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可设置备份的留存策略。</w:t>
      </w:r>
    </w:p>
    <w:p>
      <w:pPr>
        <w:bidi w:val="0"/>
        <w:rPr>
          <w:b/>
          <w:bCs/>
        </w:rPr>
      </w:pPr>
      <w:r>
        <w:rPr>
          <w:b/>
          <w:bCs/>
        </w:rPr>
        <w:t>前提条件</w:t>
      </w:r>
    </w:p>
    <w:p>
      <w:pPr>
        <w:pageBreakBefore w:val="0"/>
        <w:numPr>
          <w:ilvl w:val="0"/>
          <w:numId w:val="7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可以正常连接Vastbase数据库。</w:t>
      </w:r>
    </w:p>
    <w:p>
      <w:pPr>
        <w:pageBreakBefore w:val="0"/>
        <w:numPr>
          <w:ilvl w:val="0"/>
          <w:numId w:val="7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若要使用PTRACK增量备份，需在postgresql.conf中手动添加参数“enable_cbm_tracking = on”。</w:t>
      </w:r>
    </w:p>
    <w:p>
      <w:pPr>
        <w:pageBreakBefore w:val="0"/>
        <w:numPr>
          <w:ilvl w:val="0"/>
          <w:numId w:val="7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为了防止xlog在传输结束前被清理，请适当调高postgresql.conf文件中wal_keep_segements的值。</w:t>
      </w:r>
    </w:p>
    <w:p>
      <w:pPr>
        <w:bidi w:val="0"/>
        <w:rPr>
          <w:b/>
          <w:bCs/>
        </w:rPr>
      </w:pPr>
      <w:r>
        <w:rPr>
          <w:b/>
          <w:bCs/>
        </w:rPr>
        <w:t>注意事项</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备份必须由运行数据库服务器的用户执行。</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备份和恢复的数据库服务器的主版本号必须相同。</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如果要通过ssh在远程模式下备份数据库，需要在本地和远程主机安装相同主版本的数据库，并通过ssh-copy-id remote_user@remote_host命令设置本地主机备份用户和远程主机数据库用户的无密码ssh连接。</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远程模式下只能执行add-instance、backup、restore子命令。</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使用restore子命令前，应先停止Vastbase进程。</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当存在用户自定义表空间时，备份的时候要加上 --external-dirs 参数，否则，该表空间不会被备份。</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当备份的规模比较大时，为了防止备份过程中timeout发生，请适当调整postgresql.conf文件的参数 session_timeout、wal_sender_timeout。并且在备份的命令行参数中适当调整参数--rw-timeout的值。</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恢复时，使用-T选项把备份中的外部目录重定向到新目录时，请同时指定参数--external-mapping。</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当使用远程备份时，请确保远程机器和备份机器的时钟同步，以防止使用--recovery-target-time恢复的场合,启动gaussdb时有可能会失败。</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当远程备份有效时(remote-proto=ssh)，请确保-h和--remote-host指定的是同一台机器。当远程备份无效时，如果指定了-h选项，请确保-h指定的是本机地址或本机主机名。</w:t>
      </w:r>
    </w:p>
    <w:p>
      <w:pPr>
        <w:pageBreakBefore w:val="0"/>
        <w:numPr>
          <w:ilvl w:val="0"/>
          <w:numId w:val="7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当前暂不支持备份逻辑复制槽。</w:t>
      </w:r>
    </w:p>
    <w:p>
      <w:pPr>
        <w:bidi w:val="0"/>
        <w:rPr>
          <w:b/>
          <w:bCs/>
        </w:rPr>
      </w:pPr>
      <w:r>
        <w:rPr>
          <w:b/>
          <w:bCs/>
        </w:rPr>
        <w:t>命令说明</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打印vb_probackup版本。</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vb_probackup -V|--version</w:t>
      </w:r>
      <w:r>
        <w:rPr>
          <w:color w:val="00FF00"/>
        </w:rPr>
        <w:br w:type="textWrapping"/>
      </w:r>
      <w:r>
        <w:rPr>
          <w:rStyle w:val="33"/>
          <w:color w:val="00FF00"/>
        </w:rPr>
        <w:t>vb_probackup version</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显示vb_probackup命令的摘要信息。如果指定了vb_probackup的子命令，则显示可用于此子命令的参数的详细信息。</w:t>
      </w:r>
    </w:p>
    <w:p>
      <w:pPr>
        <w:pStyle w:val="34"/>
        <w:pageBreakBefore w:val="0"/>
        <w:kinsoku/>
        <w:overflowPunct/>
        <w:topLinePunct w:val="0"/>
        <w:autoSpaceDE/>
        <w:autoSpaceDN/>
        <w:bidi w:val="0"/>
        <w:adjustRightInd/>
        <w:snapToGrid/>
        <w:spacing w:line="288" w:lineRule="auto"/>
        <w:textAlignment w:val="auto"/>
      </w:pPr>
      <w:r>
        <w:t>vb_probackup -?|--help</w:t>
      </w:r>
      <w:r>
        <w:br w:type="textWrapping"/>
      </w:r>
      <w:r>
        <w:t>vb_probackup help [command]</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init：初始化备份路径backup-path中的备份目录，该目录将存储已备份的内容。backup-path必须为空目录。</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init -B backup-path [--help]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add_instance：在备份路径backup-path内初始化一个新的备份实例，并生成pg_probackup.conf配置文件，该文件保存了指定数据目录pgdata-path的vb_probackup设置。</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vb_probackup add-instance -B </w:t>
      </w:r>
      <w:r>
        <w:t>backup</w:t>
      </w:r>
      <w:r>
        <w:rPr>
          <w:rStyle w:val="33"/>
          <w:color w:val="00FF00"/>
        </w:rPr>
        <w:t>-path -D pgdata-path --instance=instance_name</w:t>
      </w:r>
      <w:r>
        <w:rPr>
          <w:rStyle w:val="33"/>
          <w:color w:val="00FF00"/>
        </w:rPr>
        <w:br w:type="textWrapping"/>
      </w:r>
      <w:r>
        <w:rPr>
          <w:rStyle w:val="33"/>
          <w:color w:val="00FF00"/>
        </w:rPr>
        <w:t>[-E external-directories-paths]</w:t>
      </w:r>
      <w:r>
        <w:rPr>
          <w:rStyle w:val="33"/>
          <w:color w:val="00FF00"/>
        </w:rPr>
        <w:br w:type="textWrapping"/>
      </w:r>
      <w:r>
        <w:rPr>
          <w:rStyle w:val="33"/>
          <w:color w:val="00FF00"/>
        </w:rPr>
        <w:t>[remote_options]</w:t>
      </w:r>
      <w:r>
        <w:rPr>
          <w:rStyle w:val="33"/>
          <w:color w:val="00FF00"/>
        </w:rPr>
        <w:br w:type="textWrapping"/>
      </w:r>
      <w:r>
        <w:rPr>
          <w:rStyle w:val="33"/>
          <w:color w:val="00FF00"/>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del-instance：在备份路径backup-path内删除指定实例相关的备份内容。</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del-instance -B backup</w:t>
      </w:r>
      <w:r>
        <w:t>-</w:t>
      </w:r>
      <w:r>
        <w:rPr>
          <w:rStyle w:val="33"/>
          <w:color w:val="00FF00"/>
        </w:rPr>
        <w:t>path --</w:t>
      </w:r>
      <w:r>
        <w:t>instance</w:t>
      </w:r>
      <w:r>
        <w:rPr>
          <w:rStyle w:val="33"/>
          <w:color w:val="00FF00"/>
        </w:rPr>
        <w:t>=instance_name</w:t>
      </w:r>
      <w:r>
        <w:rPr>
          <w:rStyle w:val="33"/>
          <w:color w:val="00FF00"/>
        </w:rPr>
        <w:br w:type="textWrapping"/>
      </w:r>
      <w:r>
        <w:rPr>
          <w:rStyle w:val="33"/>
          <w:color w:val="00FF00"/>
        </w:rPr>
        <w:t>[--help]</w:t>
      </w:r>
    </w:p>
    <w:p>
      <w:pPr>
        <w:pageBreakBefore w:val="0"/>
        <w:numPr>
          <w:ilvl w:val="0"/>
          <w:numId w:val="79"/>
        </w:numPr>
        <w:kinsoku/>
        <w:overflowPunct/>
        <w:topLinePunct w:val="0"/>
        <w:autoSpaceDE/>
        <w:autoSpaceDN/>
        <w:bidi w:val="0"/>
        <w:adjustRightInd/>
        <w:snapToGrid/>
        <w:spacing w:line="288" w:lineRule="auto"/>
        <w:textAlignment w:val="auto"/>
        <w:rPr>
          <w:color w:val="000000" w:themeColor="text1"/>
        </w:rPr>
      </w:pPr>
      <w:r>
        <w:rPr>
          <w:color w:val="000000" w:themeColor="text1"/>
        </w:rPr>
        <w:t>set-config：将指定的连接、压缩、日志等相关设置添加到pg_probackup.conf配置文件中，或修改已设置的值。不推荐手动编辑pg_probackup.conf配置文件。</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set-config -B backup-path --instance=instance_name</w:t>
      </w:r>
      <w:r>
        <w:rPr>
          <w:rStyle w:val="33"/>
          <w:color w:val="00FF00"/>
        </w:rPr>
        <w:br w:type="textWrapping"/>
      </w:r>
      <w:r>
        <w:rPr>
          <w:rStyle w:val="33"/>
          <w:color w:val="00FF00"/>
        </w:rPr>
        <w:t>[-D pgdata-path] [-E external-directories-paths] [--archive-timeout=timeout]</w:t>
      </w:r>
      <w:r>
        <w:rPr>
          <w:rStyle w:val="33"/>
          <w:color w:val="00FF00"/>
        </w:rPr>
        <w:br w:type="textWrapping"/>
      </w:r>
      <w:r>
        <w:rPr>
          <w:rStyle w:val="33"/>
          <w:color w:val="00FF00"/>
        </w:rPr>
        <w:t>[--retention-redundancy=retention-redundancy] [--retention-window=retention-window] [--wal-depth=wal-depth]</w:t>
      </w:r>
      <w:r>
        <w:rPr>
          <w:rStyle w:val="33"/>
          <w:color w:val="00FF00"/>
        </w:rPr>
        <w:br w:type="textWrapping"/>
      </w:r>
      <w:r>
        <w:rPr>
          <w:rStyle w:val="33"/>
          <w:color w:val="00FF00"/>
        </w:rPr>
        <w:t>[--compress-algorithm=compress-algorithm] [--compress-level=compress-level]</w:t>
      </w:r>
      <w:r>
        <w:rPr>
          <w:rStyle w:val="33"/>
          <w:color w:val="00FF00"/>
        </w:rPr>
        <w:br w:type="textWrapping"/>
      </w:r>
      <w:r>
        <w:rPr>
          <w:rStyle w:val="33"/>
          <w:color w:val="00FF00"/>
        </w:rPr>
        <w:t>[-d dbname] [-h hostname] [-p port] [-U username]</w:t>
      </w:r>
      <w:r>
        <w:rPr>
          <w:rStyle w:val="33"/>
          <w:color w:val="00FF00"/>
        </w:rPr>
        <w:br w:type="textWrapping"/>
      </w:r>
      <w:r>
        <w:rPr>
          <w:rStyle w:val="33"/>
          <w:color w:val="00FF00"/>
        </w:rPr>
        <w:t>[logging_options] [remote_options]</w:t>
      </w:r>
      <w:r>
        <w:rPr>
          <w:rStyle w:val="33"/>
          <w:color w:val="00FF00"/>
        </w:rPr>
        <w:br w:type="textWrapping"/>
      </w:r>
      <w:r>
        <w:rPr>
          <w:rStyle w:val="33"/>
          <w:color w:val="00FF00"/>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set-backup：将备份相关设置添加到backup.control配置文件中，或修改已设置的值。</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set-backup -B backup-path --instance=instance_name -i backup-id</w:t>
      </w:r>
      <w:r>
        <w:rPr>
          <w:rStyle w:val="33"/>
          <w:color w:val="00FF00"/>
        </w:rPr>
        <w:br w:type="textWrapping"/>
      </w:r>
      <w:r>
        <w:rPr>
          <w:rStyle w:val="33"/>
          <w:color w:val="00FF00"/>
        </w:rPr>
        <w:t>[--note=text] [pinning_options]</w:t>
      </w:r>
      <w:r>
        <w:rPr>
          <w:rStyle w:val="33"/>
          <w:color w:val="00FF00"/>
        </w:rPr>
        <w:br w:type="textWrapping"/>
      </w:r>
      <w:r>
        <w:rPr>
          <w:rStyle w:val="33"/>
          <w:color w:val="00FF00"/>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lang w:val="en-US" w:eastAsia="en-US"/>
        </w:rPr>
      </w:pPr>
      <w:r>
        <w:rPr>
          <w:color w:val="000000" w:themeColor="text1"/>
        </w:rPr>
        <w:t>show-config：显示位于备份目录中的pg_probackup.conf配置文件的内容。可以通过指定--format=json选项，以json格式显示。默认情况下，显示为纯文本格式。</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show-config -B backup-path --instance=instance_name</w:t>
      </w:r>
      <w:r>
        <w:rPr>
          <w:rStyle w:val="33"/>
          <w:lang w:val="en-US" w:eastAsia="en-US" w:bidi="ar-SA"/>
        </w:rPr>
        <w:br w:type="textWrapping"/>
      </w:r>
      <w:r>
        <w:rPr>
          <w:rStyle w:val="33"/>
          <w:lang w:val="en-US" w:eastAsia="en-US" w:bidi="ar-SA"/>
        </w:rPr>
        <w:t>[--format=plain|json]</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show：显示备份目录的内容。如果指定了instance_name和backup_id，则显示该备份的详细信息。可以通过指定--format=json选项，以json格式显示。默认情况下，备份目录的内容显示为纯文本格式。</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show -B backup-path</w:t>
      </w:r>
      <w:r>
        <w:rPr>
          <w:rStyle w:val="33"/>
          <w:lang w:val="en-US" w:eastAsia="en-US" w:bidi="ar-SA"/>
        </w:rPr>
        <w:br w:type="textWrapping"/>
      </w:r>
      <w:r>
        <w:rPr>
          <w:rStyle w:val="33"/>
          <w:lang w:val="en-US" w:eastAsia="en-US" w:bidi="ar-SA"/>
        </w:rPr>
        <w:t>[--instance=instance_name [-i backup-id]] [--archive] [--format=plain|json]</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backup：创建指定实例的备份。</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backup -B backup-path --instance=instance_name -b backup-mode</w:t>
      </w:r>
      <w:r>
        <w:rPr>
          <w:rStyle w:val="33"/>
          <w:lang w:val="en-US" w:eastAsia="en-US" w:bidi="ar-SA"/>
        </w:rPr>
        <w:br w:type="textWrapping"/>
      </w:r>
      <w:r>
        <w:rPr>
          <w:rStyle w:val="33"/>
          <w:lang w:val="en-US" w:eastAsia="en-US" w:bidi="ar-SA"/>
        </w:rPr>
        <w:t>[-D pgdata-path] [-C] [-S slot-name] [--temp-slot] [--backup-pg-log] [-j threads_num] [--progress]</w:t>
      </w:r>
      <w:r>
        <w:rPr>
          <w:rStyle w:val="33"/>
          <w:lang w:val="en-US" w:eastAsia="en-US" w:bidi="ar-SA"/>
        </w:rPr>
        <w:br w:type="textWrapping"/>
      </w:r>
      <w:r>
        <w:rPr>
          <w:rStyle w:val="33"/>
          <w:lang w:val="en-US" w:eastAsia="en-US" w:bidi="ar-SA"/>
        </w:rPr>
        <w:t>[--no-validate] [--skip-block-validation] [-E external-directories-paths] [--no-sync] [--note=text]</w:t>
      </w:r>
      <w:r>
        <w:rPr>
          <w:rStyle w:val="33"/>
          <w:lang w:val="en-US" w:eastAsia="en-US" w:bidi="ar-SA"/>
        </w:rPr>
        <w:br w:type="textWrapping"/>
      </w:r>
      <w:r>
        <w:rPr>
          <w:rStyle w:val="33"/>
          <w:lang w:val="en-US" w:eastAsia="en-US" w:bidi="ar-SA"/>
        </w:rPr>
        <w:t>[--archive-timeout=timeout] [-t rwtimeout]</w:t>
      </w:r>
      <w:r>
        <w:rPr>
          <w:rStyle w:val="33"/>
          <w:lang w:val="en-US" w:eastAsia="en-US" w:bidi="ar-SA"/>
        </w:rPr>
        <w:br w:type="textWrapping"/>
      </w:r>
      <w:r>
        <w:rPr>
          <w:rStyle w:val="33"/>
          <w:lang w:val="en-US" w:eastAsia="en-US" w:bidi="ar-SA"/>
        </w:rPr>
        <w:t>[logging_options] [retention_options] [compression_options]</w:t>
      </w:r>
      <w:r>
        <w:rPr>
          <w:rStyle w:val="33"/>
          <w:lang w:val="en-US" w:eastAsia="en-US" w:bidi="ar-SA"/>
        </w:rPr>
        <w:br w:type="textWrapping"/>
      </w:r>
      <w:r>
        <w:rPr>
          <w:rStyle w:val="33"/>
          <w:lang w:val="en-US" w:eastAsia="en-US" w:bidi="ar-SA"/>
        </w:rPr>
        <w:t>[connection_options] [remote_options] [pinning_options]</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restore：从备份目录backup-path中的备份副本恢复指定实例。如果指定了恢复目标选项，vb_probackup将查找最近的备份并将其还原到指定的恢复目标。否则，使用最近一次备份。</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restore -B backup-path --instance=instance_name</w:t>
      </w:r>
      <w:r>
        <w:rPr>
          <w:rStyle w:val="33"/>
          <w:lang w:val="en-US" w:eastAsia="en-US" w:bidi="ar-SA"/>
        </w:rPr>
        <w:br w:type="textWrapping"/>
      </w:r>
      <w:r>
        <w:rPr>
          <w:rStyle w:val="33"/>
          <w:lang w:val="en-US" w:eastAsia="en-US" w:bidi="ar-SA"/>
        </w:rPr>
        <w:t>[-D pgdata-path] [-i backup_id] [-j threads_num] [--progress] [--force] [--no-sync] [--no-validate] [--skip-block-validation]</w:t>
      </w:r>
      <w:r>
        <w:rPr>
          <w:rStyle w:val="33"/>
          <w:lang w:val="en-US" w:eastAsia="en-US" w:bidi="ar-SA"/>
        </w:rPr>
        <w:br w:type="textWrapping"/>
      </w:r>
      <w:r>
        <w:rPr>
          <w:rStyle w:val="33"/>
          <w:lang w:val="en-US" w:eastAsia="en-US" w:bidi="ar-SA"/>
        </w:rPr>
        <w:t>[--external-mapping=OLDDIR=NEWDIR] [-T OLDDIR=NEWDIR] [--skip-external-dirs] [-I incremental_mode]</w:t>
      </w:r>
      <w:r>
        <w:rPr>
          <w:rStyle w:val="33"/>
          <w:lang w:val="en-US" w:eastAsia="en-US" w:bidi="ar-SA"/>
        </w:rPr>
        <w:br w:type="textWrapping"/>
      </w:r>
      <w:r>
        <w:rPr>
          <w:rStyle w:val="33"/>
          <w:lang w:val="en-US" w:eastAsia="en-US" w:bidi="ar-SA"/>
        </w:rPr>
        <w:t>[recovery_options] [remote_options] [logging_options]</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merge：将指定的增量备份与其父完全备份之间的所有增量备份合并到父完全备份。父完全备份将接收所有合并的数据，而已合并的增量备份将作为冗余被删除。</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merge -B backup-path --instance=instance_name -i backup_id</w:t>
      </w:r>
      <w:r>
        <w:rPr>
          <w:rStyle w:val="33"/>
          <w:lang w:val="en-US" w:eastAsia="en-US" w:bidi="ar-SA"/>
        </w:rPr>
        <w:br w:type="textWrapping"/>
      </w:r>
      <w:r>
        <w:rPr>
          <w:rStyle w:val="33"/>
          <w:lang w:val="en-US" w:eastAsia="en-US" w:bidi="ar-SA"/>
        </w:rPr>
        <w:t>[-j threads_num] [--progress] [logging_options]</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delete：删除指定备份，或删除不满足当前保留策略的备份。</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delete -B backup-path --instance=instance_name</w:t>
      </w:r>
      <w:r>
        <w:rPr>
          <w:rStyle w:val="33"/>
          <w:lang w:val="en-US" w:eastAsia="en-US" w:bidi="ar-SA"/>
        </w:rPr>
        <w:br w:type="textWrapping"/>
      </w:r>
      <w:r>
        <w:rPr>
          <w:rStyle w:val="33"/>
          <w:lang w:val="en-US" w:eastAsia="en-US" w:bidi="ar-SA"/>
        </w:rPr>
        <w:t>[-i backup-id | --delete-expired | --merge-expired | --status=backup_status]</w:t>
      </w:r>
      <w:r>
        <w:rPr>
          <w:rStyle w:val="33"/>
          <w:lang w:val="en-US" w:eastAsia="en-US" w:bidi="ar-SA"/>
        </w:rPr>
        <w:br w:type="textWrapping"/>
      </w:r>
      <w:r>
        <w:rPr>
          <w:rStyle w:val="33"/>
          <w:lang w:val="en-US" w:eastAsia="en-US" w:bidi="ar-SA"/>
        </w:rPr>
        <w:t>[--delete-wal] [-j threads_num] [--progress]</w:t>
      </w:r>
      <w:r>
        <w:rPr>
          <w:rStyle w:val="33"/>
          <w:lang w:val="en-US" w:eastAsia="en-US" w:bidi="ar-SA"/>
        </w:rPr>
        <w:br w:type="textWrapping"/>
      </w:r>
      <w:r>
        <w:rPr>
          <w:rStyle w:val="33"/>
          <w:lang w:val="en-US" w:eastAsia="en-US" w:bidi="ar-SA"/>
        </w:rPr>
        <w:t>[--retention-redundancy=retention-redundancy] [--retention-window=retention-window]</w:t>
      </w:r>
      <w:r>
        <w:rPr>
          <w:rStyle w:val="33"/>
          <w:lang w:val="en-US" w:eastAsia="en-US" w:bidi="ar-SA"/>
        </w:rPr>
        <w:br w:type="textWrapping"/>
      </w:r>
      <w:r>
        <w:rPr>
          <w:rStyle w:val="33"/>
          <w:lang w:val="en-US" w:eastAsia="en-US" w:bidi="ar-SA"/>
        </w:rPr>
        <w:t>[--wal-depth=wal-depth] [--dry-run]</w:t>
      </w:r>
      <w:r>
        <w:rPr>
          <w:rStyle w:val="33"/>
          <w:lang w:val="en-US" w:eastAsia="en-US" w:bidi="ar-SA"/>
        </w:rPr>
        <w:br w:type="textWrapping"/>
      </w:r>
      <w:r>
        <w:rPr>
          <w:rStyle w:val="33"/>
          <w:lang w:val="en-US" w:eastAsia="en-US" w:bidi="ar-SA"/>
        </w:rPr>
        <w:t>[logging_options]</w:t>
      </w:r>
      <w:r>
        <w:rPr>
          <w:rStyle w:val="33"/>
          <w:lang w:val="en-US" w:eastAsia="en-US" w:bidi="ar-SA"/>
        </w:rPr>
        <w:br w:type="textWrapping"/>
      </w:r>
      <w:r>
        <w:rPr>
          <w:rStyle w:val="33"/>
          <w:lang w:val="en-US" w:eastAsia="en-US" w:bidi="ar-SA"/>
        </w:rPr>
        <w:t>[--help]</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alidate：验证恢复数据库所需的所有文件是否存在且未损坏。如果未指定instance_name，vb_probackup将验证备份目录中的所有可用备份。如果指定instance_name而不指定任何附加选项，vb_probackup将验证此备份实例的所有可用备份。如果指定了instance_name并且指定backup-id或恢复目标相关选项，vb_probackup将检查是否可以使用这些选项恢复数据库。</w:t>
      </w:r>
    </w:p>
    <w:p>
      <w:pPr>
        <w:pStyle w:val="34"/>
        <w:pageBreakBefore w:val="0"/>
        <w:kinsoku/>
        <w:overflowPunct/>
        <w:topLinePunct w:val="0"/>
        <w:autoSpaceDE/>
        <w:autoSpaceDN/>
        <w:bidi w:val="0"/>
        <w:adjustRightInd/>
        <w:snapToGrid/>
        <w:spacing w:line="288" w:lineRule="auto"/>
        <w:textAlignment w:val="auto"/>
        <w:rPr>
          <w:rStyle w:val="33"/>
          <w:lang w:val="en-US" w:eastAsia="en-US" w:bidi="ar-SA"/>
        </w:rPr>
      </w:pPr>
      <w:r>
        <w:rPr>
          <w:rStyle w:val="33"/>
          <w:lang w:val="en-US" w:eastAsia="en-US" w:bidi="ar-SA"/>
        </w:rPr>
        <w:t>vb_probackup validate -B backup-path</w:t>
      </w:r>
      <w:r>
        <w:rPr>
          <w:rStyle w:val="33"/>
          <w:lang w:val="en-US" w:eastAsia="en-US" w:bidi="ar-SA"/>
        </w:rPr>
        <w:br w:type="textWrapping"/>
      </w:r>
      <w:r>
        <w:rPr>
          <w:rStyle w:val="33"/>
          <w:lang w:val="en-US" w:eastAsia="en-US" w:bidi="ar-SA"/>
        </w:rPr>
        <w:t>[--instance=instance_name] [-i backup-id]</w:t>
      </w:r>
      <w:r>
        <w:rPr>
          <w:rStyle w:val="33"/>
          <w:lang w:val="en-US" w:eastAsia="en-US" w:bidi="ar-SA"/>
        </w:rPr>
        <w:br w:type="textWrapping"/>
      </w:r>
      <w:r>
        <w:rPr>
          <w:rStyle w:val="33"/>
          <w:lang w:val="en-US" w:eastAsia="en-US" w:bidi="ar-SA"/>
        </w:rPr>
        <w:t>[-j threads_num] [--progress] [--skip-block-validation]</w:t>
      </w:r>
      <w:r>
        <w:rPr>
          <w:rStyle w:val="33"/>
          <w:lang w:val="en-US" w:eastAsia="en-US" w:bidi="ar-SA"/>
        </w:rPr>
        <w:br w:type="textWrapping"/>
      </w:r>
      <w:r>
        <w:rPr>
          <w:rStyle w:val="33"/>
          <w:lang w:val="en-US" w:eastAsia="en-US" w:bidi="ar-SA"/>
        </w:rPr>
        <w:t>[--recovery-target-time=time | --recovery-</w:t>
      </w:r>
      <w:r>
        <w:rPr>
          <w:lang w:val="en-US" w:eastAsia="en-US"/>
        </w:rPr>
        <w:t>target</w:t>
      </w:r>
      <w:r>
        <w:rPr>
          <w:rStyle w:val="33"/>
          <w:lang w:val="en-US" w:eastAsia="en-US" w:bidi="ar-SA"/>
        </w:rPr>
        <w:t>-xid=xid | --recovery-target-lsn=lsn | --recovery-target-name=target-name]</w:t>
      </w:r>
      <w:r>
        <w:rPr>
          <w:rStyle w:val="33"/>
          <w:lang w:val="en-US" w:eastAsia="en-US" w:bidi="ar-SA"/>
        </w:rPr>
        <w:br w:type="textWrapping"/>
      </w:r>
      <w:r>
        <w:rPr>
          <w:rStyle w:val="33"/>
          <w:lang w:val="en-US" w:eastAsia="en-US" w:bidi="ar-SA"/>
        </w:rPr>
        <w:t>[--recovery-target-inclusive=boolean]</w:t>
      </w:r>
      <w:r>
        <w:rPr>
          <w:rStyle w:val="33"/>
          <w:lang w:val="en-US" w:eastAsia="en-US" w:bidi="ar-SA"/>
        </w:rPr>
        <w:br w:type="textWrapping"/>
      </w:r>
      <w:r>
        <w:rPr>
          <w:rStyle w:val="33"/>
          <w:lang w:val="en-US" w:eastAsia="en-US" w:bidi="ar-SA"/>
        </w:rPr>
        <w:t>[logging_options]</w:t>
      </w:r>
      <w:r>
        <w:rPr>
          <w:rStyle w:val="33"/>
          <w:lang w:val="en-US" w:eastAsia="en-US" w:bidi="ar-SA"/>
        </w:rPr>
        <w:br w:type="textWrapping"/>
      </w:r>
      <w:r>
        <w:rPr>
          <w:rStyle w:val="33"/>
          <w:lang w:val="en-US" w:eastAsia="en-US" w:bidi="ar-SA"/>
        </w:rPr>
        <w:t xml:space="preserve">[--help] </w:t>
      </w:r>
    </w:p>
    <w:p>
      <w:pPr>
        <w:pageBreakBefore w:val="0"/>
        <w:numPr>
          <w:ilvl w:val="0"/>
          <w:numId w:val="7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archive-push：将WAL文件复制到备份目录的相应子目录中。</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lang w:val="en-US" w:eastAsia="en-US" w:bidi="ar-SA"/>
        </w:rPr>
        <w:t xml:space="preserve">vb_probackup archive-push -B backup_dir --instance=instance_name </w:t>
      </w:r>
      <w:r>
        <w:rPr>
          <w:rStyle w:val="33"/>
          <w:lang w:val="en-US" w:eastAsia="en-US" w:bidi="ar-SA"/>
        </w:rPr>
        <w:br w:type="textWrapping"/>
      </w:r>
      <w:r>
        <w:rPr>
          <w:rStyle w:val="33"/>
          <w:lang w:val="en-US" w:eastAsia="en-US" w:bidi="ar-SA"/>
        </w:rPr>
        <w:t>--wal-file-name=wal-file-name</w:t>
      </w:r>
      <w:r>
        <w:rPr>
          <w:rStyle w:val="33"/>
          <w:lang w:val="en-US" w:eastAsia="en-US" w:bidi="ar-SA"/>
        </w:rPr>
        <w:br w:type="textWrapping"/>
      </w:r>
      <w:r>
        <w:rPr>
          <w:rStyle w:val="33"/>
          <w:lang w:val="en-US" w:eastAsia="en-US" w:bidi="ar-SA"/>
        </w:rPr>
        <w:t>[-j num-threads][--batch-size=batch_size]</w:t>
      </w:r>
      <w:r>
        <w:rPr>
          <w:rStyle w:val="33"/>
          <w:lang w:val="en-US" w:eastAsia="en-US" w:bidi="ar-SA"/>
        </w:rPr>
        <w:br w:type="textWrapping"/>
      </w:r>
      <w:r>
        <w:rPr>
          <w:rStyle w:val="33"/>
          <w:lang w:val="en-US" w:eastAsia="en-US" w:bidi="ar-SA"/>
        </w:rPr>
        <w:t>[--archive-timeout=timeout]</w:t>
      </w:r>
      <w:r>
        <w:rPr>
          <w:rStyle w:val="33"/>
          <w:lang w:val="en-US" w:eastAsia="en-US" w:bidi="ar-SA"/>
        </w:rPr>
        <w:br w:type="textWrapping"/>
      </w:r>
      <w:r>
        <w:rPr>
          <w:rStyle w:val="33"/>
          <w:lang w:val="en-US" w:eastAsia="en-US" w:bidi="ar-SA"/>
        </w:rPr>
        <w:t>[--no-ready-rename][--no-sync][--overwrite][--compress]</w:t>
      </w:r>
      <w:r>
        <w:rPr>
          <w:rStyle w:val="33"/>
          <w:lang w:val="en-US" w:eastAsia="en-US" w:bidi="ar-SA"/>
        </w:rPr>
        <w:br w:type="textWrapping"/>
      </w:r>
      <w:r>
        <w:rPr>
          <w:rStyle w:val="33"/>
          <w:lang w:val="en-US" w:eastAsia="en-US" w:bidi="ar-SA"/>
        </w:rPr>
        <w:t>[--compress-algorithm=compression-algorithm] [--compress-level=compression_level]</w:t>
      </w:r>
      <w:r>
        <w:rPr>
          <w:color w:val="000000" w:themeColor="text1"/>
        </w:rPr>
        <w:br w:type="textWrapping"/>
      </w:r>
      <w:r>
        <w:rPr>
          <w:rStyle w:val="33"/>
          <w:lang w:val="en-US" w:eastAsia="en-US" w:bidi="ar-SA"/>
        </w:rPr>
        <w:t>[--remote-proto][--remote-host]</w:t>
      </w:r>
      <w:r>
        <w:rPr>
          <w:rStyle w:val="33"/>
          <w:lang w:val="en-US" w:eastAsia="en-US" w:bidi="ar-SA"/>
        </w:rPr>
        <w:br w:type="textWrapping"/>
      </w:r>
      <w:r>
        <w:rPr>
          <w:rStyle w:val="33"/>
          <w:lang w:val="en-US" w:eastAsia="en-US" w:bidi="ar-SA"/>
        </w:rPr>
        <w:t>[--remote-port][--remote-path][--remote-user]</w:t>
      </w:r>
      <w:r>
        <w:rPr>
          <w:rStyle w:val="33"/>
          <w:lang w:val="en-US" w:eastAsia="en-US" w:bidi="ar-SA"/>
        </w:rPr>
        <w:br w:type="textWrapping"/>
      </w:r>
      <w:r>
        <w:rPr>
          <w:rStyle w:val="33"/>
          <w:lang w:val="en-US" w:eastAsia="en-US" w:bidi="ar-SA"/>
        </w:rPr>
        <w:t>[--ssh-options]</w:t>
      </w:r>
      <w:r>
        <w:rPr>
          <w:rStyle w:val="33"/>
          <w:lang w:val="en-US" w:eastAsia="en-US" w:bidi="ar-SA"/>
        </w:rPr>
        <w:br w:type="textWrapping"/>
      </w:r>
      <w:r>
        <w:rPr>
          <w:rStyle w:val="33"/>
          <w:lang w:val="en-US" w:eastAsia="en-US" w:bidi="ar-SA"/>
        </w:rPr>
        <w:t>[--help]</w:t>
      </w:r>
    </w:p>
    <w:p>
      <w:pPr>
        <w:bidi w:val="0"/>
        <w:rPr>
          <w:b/>
          <w:bCs/>
        </w:rPr>
      </w:pPr>
      <w:r>
        <w:rPr>
          <w:b/>
          <w:bCs/>
        </w:rPr>
        <w:t>参数说明</w:t>
      </w:r>
    </w:p>
    <w:p>
      <w:pPr>
        <w:bidi w:val="0"/>
        <w:rPr>
          <w:b/>
          <w:bCs/>
        </w:rPr>
      </w:pPr>
      <w:r>
        <w:rPr>
          <w:b/>
          <w:bCs/>
        </w:rPr>
        <w:t>通用参数</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command：vb_probackup除version和help以外的子命令：init、add-instance、del-instance、set-config、set-backup、show-config、show、backup、restore、merge、delete、validate。</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--help：显示vb_probackup命令行参数的帮助信息，然后退出。子命令中只能使用--help，不能使用-?。</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-V, --version：打印vb_probackup版本，然后退出。</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 backup-path, --backup-path=backup-path：备份的路径。</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系统环境变量：$BACKUP_PATH</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 pgdata-path, --pgdata=pgdata-path：数据目录的路径。</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系统环境变量：$PGDATA</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-instance=instance_name：实例名。</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 backup-id, --backup-id=backup-id：备份的唯一标识。</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--format=format：指定显示备份信息的格式，支持plain和json格式。</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默认值：plain</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--status=backup_status：删除指定状态的所有备份，包含以下状态：</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OK：备份已完成且有效。</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DONE：备份已完成但未经过验证。</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RUNNING：备份正在进行中。</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MERGING：备份正在合并中。</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DELETING：备份正在删除中。</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CORRUPT：部分备份文件已损坏。</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ERROR：由于意外错误，备份失败。</w:t>
      </w:r>
    </w:p>
    <w:p>
      <w:pPr>
        <w:pageBreakBefore w:val="0"/>
        <w:numPr>
          <w:ilvl w:val="0"/>
          <w:numId w:val="8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ORPHAN：由于其父备份之一已损坏或丢失，备份无效。</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-j threads_num, --threads=threads_num：设置备份、还原、合并进程的并行线程数。</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--archive：显示WAL归档信息。</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--progress：显示进度。</w:t>
      </w:r>
    </w:p>
    <w:p>
      <w:pPr>
        <w:pageBreakBefore w:val="0"/>
        <w:numPr>
          <w:ilvl w:val="0"/>
          <w:numId w:val="8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--note=text：给备份添加note。</w:t>
      </w:r>
    </w:p>
    <w:p>
      <w:pPr>
        <w:bidi w:val="0"/>
        <w:rPr>
          <w:b/>
          <w:bCs/>
        </w:rPr>
      </w:pPr>
      <w:r>
        <w:rPr>
          <w:b/>
          <w:bCs/>
        </w:rPr>
        <w:t>备份相关参数</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 backup-mode, --backup-mode=backup-mode：指定备份模式，支持FULL和PTRACK。</w:t>
      </w:r>
    </w:p>
    <w:p>
      <w:pPr>
        <w:pageBreakBefore w:val="0"/>
        <w:numPr>
          <w:ilvl w:val="0"/>
          <w:numId w:val="83"/>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FULL：创建全量备份，全量备份包含所有数据文件。</w:t>
      </w:r>
    </w:p>
    <w:p>
      <w:pPr>
        <w:pageBreakBefore w:val="0"/>
        <w:numPr>
          <w:ilvl w:val="0"/>
          <w:numId w:val="83"/>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PTRACK：创建PTRACK增量备份。</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--smooth-checkpoint：将检查点在一段时间内展开。默认情况下，vb_probackup会尝试尽快完成检查点。</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slot-name, --slot=slot-name：指定WAL流处理的复制slot，此参数只能与-stream参数一起使用。</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--temp-slot：在备份的实例中为WAL流处理创建一个临时物理复制slot，它确保在备份过程中，所有所需的WAL段仍然是可用的。此参数只能与-stream参数一起使用。默认的slot名为pg_probackup_slot，可通过选项-slot/-S更改。</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默认的slot名为pg_probackup_slot，可通过选项--slot/-S更改。</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--backup-pg-log：将日志目录包含到备份中。此目录通常包含日志消息。默认情况下包含日志目录，但不包含日志文件。如果修改了默认的日志路径，需要备份日志文件时可使用-E参数进行备份，使用方法见下文。</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 external-directories-paths, --external-dirs=external-directories-paths：将指定的目录包含到备份中。此选项对于备份位于数据目录外部的脚本、sql转储和配置文件很有用。如果要备份多个外部目录，请在Unix上用冒号分隔它们的路径。例如：-E /tmp/dir1:/tmp/dir2</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--skip-block-validation：关闭块级校验，加快备份速度。</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--no-validate：在完成备份后跳过自动验证。</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--no-sync：不将备份文件同步到磁盘。</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--note：给备份添加note。</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--archive-timeout=timeout：以秒为单位设置流式处理的超时时间。</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默认值：300</w:t>
      </w:r>
    </w:p>
    <w:p>
      <w:pPr>
        <w:pageBreakBefore w:val="0"/>
        <w:numPr>
          <w:ilvl w:val="0"/>
          <w:numId w:val="8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rwtimeout：以秒为单位的连接的超时时间。</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 120</w:t>
      </w:r>
    </w:p>
    <w:p>
      <w:pPr>
        <w:bidi w:val="0"/>
        <w:rPr>
          <w:b/>
          <w:bCs/>
        </w:rPr>
      </w:pPr>
      <w:r>
        <w:rPr>
          <w:b/>
          <w:bCs/>
        </w:rPr>
        <w:t>恢复相关参数</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 --incremental-mode=none|checksum|lsn：若PGDATA中可用的有效页没有修改，则重新使用它们。</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默认值：none</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--external-mapping=OLDDIR=NEWDIR：在恢复时，将包含在备份中的外部目录从</w:t>
      </w:r>
      <w:r>
        <w:rPr>
          <w:i/>
          <w:iCs/>
          <w:color w:val="000000" w:themeColor="text1"/>
        </w:rPr>
        <w:t>OLDDIR</w:t>
      </w:r>
      <w:r>
        <w:rPr>
          <w:color w:val="000000" w:themeColor="text1"/>
        </w:rPr>
        <w:t>重新定位到</w:t>
      </w:r>
      <w:r>
        <w:rPr>
          <w:i/>
          <w:iCs/>
          <w:color w:val="000000" w:themeColor="text1"/>
        </w:rPr>
        <w:t>NEWDIR</w:t>
      </w:r>
      <w:r>
        <w:rPr>
          <w:color w:val="000000" w:themeColor="text1"/>
        </w:rPr>
        <w:t>目录。</w:t>
      </w:r>
      <w:r>
        <w:rPr>
          <w:i/>
          <w:iCs/>
          <w:color w:val="000000" w:themeColor="text1"/>
        </w:rPr>
        <w:t>OLDDIR</w:t>
      </w:r>
      <w:r>
        <w:rPr>
          <w:color w:val="000000" w:themeColor="text1"/>
        </w:rPr>
        <w:t>和</w:t>
      </w:r>
      <w:r>
        <w:rPr>
          <w:i/>
          <w:iCs/>
          <w:color w:val="000000" w:themeColor="text1"/>
        </w:rPr>
        <w:t>NEWDIR</w:t>
      </w:r>
      <w:r>
        <w:rPr>
          <w:color w:val="000000" w:themeColor="text1"/>
        </w:rPr>
        <w:t>都必须是绝对路径。如果路径中包含“=”，则使用反斜杠转义。此选项可为多个目录多次指定。</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OLDDIR=NEWDIR, --tablespace-mapping=OLDDIR=NEWDIR：在恢复时，将表空间从</w:t>
      </w:r>
      <w:r>
        <w:rPr>
          <w:i/>
          <w:iCs/>
          <w:color w:val="000000" w:themeColor="text1"/>
        </w:rPr>
        <w:t>OLDDIR</w:t>
      </w:r>
      <w:r>
        <w:rPr>
          <w:color w:val="000000" w:themeColor="text1"/>
        </w:rPr>
        <w:t>重新定位到</w:t>
      </w:r>
      <w:r>
        <w:rPr>
          <w:i/>
          <w:iCs/>
          <w:color w:val="000000" w:themeColor="text1"/>
        </w:rPr>
        <w:t>NEWDIR</w:t>
      </w:r>
      <w:r>
        <w:rPr>
          <w:color w:val="000000" w:themeColor="text1"/>
        </w:rPr>
        <w:t>目录。</w:t>
      </w:r>
      <w:r>
        <w:rPr>
          <w:i/>
          <w:iCs/>
          <w:color w:val="000000" w:themeColor="text1"/>
        </w:rPr>
        <w:t>OLDDIR</w:t>
      </w:r>
      <w:r>
        <w:rPr>
          <w:color w:val="000000" w:themeColor="text1"/>
        </w:rPr>
        <w:t>和</w:t>
      </w:r>
      <w:r>
        <w:rPr>
          <w:i/>
          <w:iCs/>
          <w:color w:val="000000" w:themeColor="text1"/>
        </w:rPr>
        <w:t>NEWDIR</w:t>
      </w:r>
      <w:r>
        <w:rPr>
          <w:color w:val="000000" w:themeColor="text1"/>
        </w:rPr>
        <w:t>必须都是绝对路径。如果路径中包含“=”，则使用反斜杠转义。多个表空间可以多次指定此选项。当-T参数值为外部表空间目录时，必须搭配--external-mapping参数使用。</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--skip-external-dirs：跳过备份中包含的使用-external-dirs选项指定的外部目录。这些目录的内容将不会被恢复。</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--skip-block-validation：跳过块级校验，以加快验证速度。在恢复之前的自动验证期间，将仅做文件级别的校验。</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--no-validate：跳过备份验证。</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--force：允许忽略备份的无效状态。如果出于某种原因需要从损坏的或无效的备份中恢复数据，可以使用此标志。请谨慎使用。</w:t>
      </w:r>
    </w:p>
    <w:p>
      <w:pPr>
        <w:pageBreakBefore w:val="0"/>
        <w:numPr>
          <w:ilvl w:val="0"/>
          <w:numId w:val="8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--force-overwrite ：指定非空目录进行恢复。</w:t>
      </w:r>
    </w:p>
    <w:p>
      <w:pPr>
        <w:bidi w:val="0"/>
        <w:rPr>
          <w:b/>
          <w:bCs/>
        </w:rPr>
      </w:pPr>
      <w:r>
        <w:rPr>
          <w:b/>
          <w:bCs/>
        </w:rPr>
        <w:t>恢复目标相关参数</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--recovery-target-lsn=lsn：指定要恢复到的lsn，当前只能指定备份的stop lsn。</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--recovery-target-name=target-name：指定要将数据恢复到的已命名的保存点，保存点可以通过查看备份中recovery-name字段得到。</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--recovery-target-time=time：指定要恢复到的时间，当前只能指定备份中的recovery-time。</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--recovery-target-xid=xid：指定要恢复到的事务ID，当前只能指定备份中的recovery-xid。</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inclusive=overwriteboolean：当该参数指定为true时，恢复目标将包括指定的内容。当该参数指定为false时，恢复目标将不包括指定的内容。该参数必须和--recovery-target-name、--recovery-target-time、--recovery-target-lsn或--recovery-target-xid一起使用。</w:t>
      </w:r>
    </w:p>
    <w:p>
      <w:pPr>
        <w:pageBreakBefore w:val="0"/>
        <w:numPr>
          <w:ilvl w:val="0"/>
          <w:numId w:val="8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--recovery-target=latest：恢复未归档xlog。当数据库进程异常杀掉后导致xlog未归档时，指定latest自动恢复未归档的xlog。</w:t>
      </w:r>
    </w:p>
    <w:p>
      <w:pPr>
        <w:pStyle w:val="40"/>
        <w:bidi w:val="0"/>
      </w:pPr>
      <w:r>
        <w:rPr>
          <w:rFonts w:hint="eastAsia"/>
          <w:lang w:eastAsia="zh-CN"/>
        </w:rPr>
        <w:drawing>
          <wp:inline distT="0" distB="0" distL="114300" distR="114300">
            <wp:extent cx="720090" cy="264795"/>
            <wp:effectExtent l="0" t="0" r="0" b="0"/>
            <wp:docPr id="50" name="图片 5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 xml:space="preserve">当前不支持配置连续的WAL归档的PITR，因而使用这些参数会有一定限制，具体如下描述。 如果需要使用持续归档的WAL日志进行PITR恢复，请按照下面描述的步骤： </w:t>
      </w:r>
    </w:p>
    <w:p>
      <w:pPr>
        <w:pStyle w:val="40"/>
        <w:bidi w:val="0"/>
      </w:pPr>
      <w:r>
        <w:t xml:space="preserve">1、将物理备份的文件替换目标数据库目录。 </w:t>
      </w:r>
    </w:p>
    <w:p>
      <w:pPr>
        <w:pStyle w:val="40"/>
        <w:bidi w:val="0"/>
      </w:pPr>
      <w:r>
        <w:t>2、删除数据库目录下pg_xlog中的所有文件。</w:t>
      </w:r>
    </w:p>
    <w:p>
      <w:pPr>
        <w:pStyle w:val="40"/>
        <w:bidi w:val="0"/>
      </w:pPr>
      <w:r>
        <w:t>3、将归档的WAL日志文件复制到pg_xlog文件中</w:t>
      </w:r>
      <w:r>
        <w:rPr>
          <w:rFonts w:hint="eastAsia"/>
          <w:lang w:eastAsia="zh-CN"/>
        </w:rPr>
        <w:t>(</w:t>
      </w:r>
      <w:r>
        <w:t xml:space="preserve">此步骤可以省略，通过配置recovery.conf恢复命令文件中的restore_command项替代）。 </w:t>
      </w:r>
    </w:p>
    <w:p>
      <w:pPr>
        <w:pStyle w:val="40"/>
        <w:bidi w:val="0"/>
      </w:pPr>
      <w:r>
        <w:t xml:space="preserve">4、在数据库目录下创建恢复命令文件recovery.conf，指定数据库恢复的程度。 </w:t>
      </w:r>
    </w:p>
    <w:p>
      <w:pPr>
        <w:pStyle w:val="40"/>
        <w:bidi w:val="0"/>
      </w:pPr>
      <w:r>
        <w:t xml:space="preserve">5、启动数据库。 </w:t>
      </w:r>
    </w:p>
    <w:p>
      <w:pPr>
        <w:pStyle w:val="40"/>
        <w:bidi w:val="0"/>
      </w:pPr>
      <w:r>
        <w:t>6、连接数据库，查看是否恢复到希望预期的状态。若已经恢复到预期状态，通过pg_xlog_replay_resume()指令使主节点对外提供服务。</w:t>
      </w:r>
    </w:p>
    <w:p>
      <w:pPr>
        <w:bidi w:val="0"/>
        <w:rPr>
          <w:b/>
          <w:bCs/>
        </w:rPr>
      </w:pPr>
      <w:r>
        <w:rPr>
          <w:b/>
          <w:bCs/>
        </w:rPr>
        <w:t>留存相关参数</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--retention-redundancy=retention-redundancy：指定在数据目录中留存的完整备份数。必须为正整数。0表示禁用此设置。</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默认值：0</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--retention-window=retention-window：指定留存的天数。必须为正整数。0表示禁用此设置。</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默认值：0</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--wal-depth=wal-depth每个时间轴上必须留存的执行PITR能力的最新有效备份数。必须为正整数。0表示禁用此设置。</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默认值：0</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--delete-wal：从任何现有的备份中删除不需要的WAL文件。</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--delete-expired：删除不符合pg_probackup.conf配置文件中定义的留存策略的备份。</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--merge-expired：将满足留存策略要求的最旧的增量备份与其已过期的父备份合并。</w:t>
      </w:r>
    </w:p>
    <w:p>
      <w:pPr>
        <w:pageBreakBefore w:val="0"/>
        <w:numPr>
          <w:ilvl w:val="0"/>
          <w:numId w:val="8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--dry-run：显示所有可用备份的当前状态，不删除或合并过期备份。</w:t>
      </w:r>
    </w:p>
    <w:p>
      <w:pPr>
        <w:pStyle w:val="40"/>
        <w:bidi w:val="0"/>
      </w:pPr>
      <w:r>
        <w:rPr>
          <w:rFonts w:hint="eastAsia"/>
          <w:lang w:eastAsia="zh-CN"/>
        </w:rPr>
        <w:drawing>
          <wp:inline distT="0" distB="0" distL="114300" distR="114300">
            <wp:extent cx="720090" cy="264795"/>
            <wp:effectExtent l="0" t="0" r="0" b="0"/>
            <wp:docPr id="51" name="图片 5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可以和backup和delete命令一起使用这些参数。</w:t>
      </w:r>
    </w:p>
    <w:p>
      <w:pPr>
        <w:bidi w:val="0"/>
        <w:rPr>
          <w:b/>
          <w:bCs/>
        </w:rPr>
      </w:pPr>
      <w:r>
        <w:rPr>
          <w:b/>
          <w:bCs/>
        </w:rPr>
        <w:t>固定备份相关参数</w:t>
      </w:r>
    </w:p>
    <w:p>
      <w:pPr>
        <w:pageBreakBefore w:val="0"/>
        <w:numPr>
          <w:ilvl w:val="0"/>
          <w:numId w:val="8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--ttl=interval：指定从恢复时间开始计算，备份要固定的时间量。必须为正整数。0表示取消备份固定。支持的单位：ms、 s、 min、 h、 d</w:t>
      </w:r>
      <w:r>
        <w:rPr>
          <w:rFonts w:hint="eastAsia" w:eastAsia="宋体"/>
          <w:color w:val="000000" w:themeColor="text1"/>
          <w:lang w:eastAsia="zh-CN"/>
        </w:rPr>
        <w:t>(</w:t>
      </w:r>
      <w:r>
        <w:rPr>
          <w:color w:val="000000" w:themeColor="text1"/>
        </w:rPr>
        <w:t>默认为s）。</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例如：--ttl=30d。</w:t>
      </w:r>
    </w:p>
    <w:p>
      <w:pPr>
        <w:pageBreakBefore w:val="0"/>
        <w:numPr>
          <w:ilvl w:val="0"/>
          <w:numId w:val="8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--expire-time=time：指定备份固定失效的时间戳。必须是ISO-8601标准的时间戳。</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例如：--expire-time='2020-01-01 00:00:00+03'</w:t>
      </w:r>
    </w:p>
    <w:p>
      <w:pPr>
        <w:pStyle w:val="40"/>
        <w:bidi w:val="0"/>
      </w:pPr>
      <w:r>
        <w:rPr>
          <w:rFonts w:hint="eastAsia"/>
          <w:lang w:eastAsia="zh-CN"/>
        </w:rPr>
        <w:drawing>
          <wp:inline distT="0" distB="0" distL="114300" distR="114300">
            <wp:extent cx="720090" cy="264795"/>
            <wp:effectExtent l="0" t="0" r="0" b="0"/>
            <wp:docPr id="52" name="图片 5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如果要将某些备份从已建立的留存策略中排除，可以和backup和set-backup命令一起使用这些参数。</w:t>
      </w:r>
    </w:p>
    <w:p>
      <w:pPr>
        <w:bidi w:val="0"/>
        <w:rPr>
          <w:b/>
          <w:bCs/>
        </w:rPr>
      </w:pPr>
      <w:r>
        <w:rPr>
          <w:b/>
          <w:bCs/>
        </w:rPr>
        <w:t>日志相关参数</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--log-level-console=log-level-console：设置要发送到控制台的日志级别。每个级别都包含其后的所有级别。级别越高，发送的消息越少。指定off级别表示禁用控制台日志记录。</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默认值：info</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--log-level-file=log-level-file：设置要发送到日志文件的日志级别。每个级别都包含其后的所有级别。级别越高，发送的消息越少。指定off级别表示禁用日志文件记录。</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默认值：off</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--log-filename=log-filename：指定要创建的日志文件的文件名。文件名可以使用strftime模式，因此可以使用%-escapes指定随时间变化的文件名。</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如果指定了“pg_probackup-%u.log”模式，则pg_probackup为每周的每一天生成单独的日志文件，其中%u替换为相应的十进制数字，即pg_probackup-1.log表示星期一；pg_probackup-2.log表示星期二，以此类推。如果指定了--log-level-file参数启用日志文件记录，则该参数有效。</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默认值：“pg_probackup.log”</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--error-log-filename=error-log-filename：指定仅用于error日志的日志文件名。指定方式与--log-filename参数相同。此参数用于故障排除和监视。</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--log-directory=log-directory：指定创建日志文件的目录。必须是绝对路径。此目录会在写入第一条日志时创建。</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默认值：$BACKUP_PATH/log</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--log-rotation-size=log-rotation-size：指定单个日志文件的最大大小。如果达到此值，则启动vb_probackup命令后，日志文件将循环，但help和version命令除外。0表示禁用基于文件大小的循环。支持的单位：KB、MB、GB、TB</w:t>
      </w:r>
      <w:r>
        <w:rPr>
          <w:rFonts w:hint="eastAsia" w:eastAsia="宋体"/>
          <w:color w:val="000000" w:themeColor="text1"/>
          <w:lang w:eastAsia="zh-CN"/>
        </w:rPr>
        <w:t>(</w:t>
      </w:r>
      <w:r>
        <w:rPr>
          <w:color w:val="000000" w:themeColor="text1"/>
        </w:rPr>
        <w:t>默认为KB）。</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默认值：0</w:t>
      </w:r>
    </w:p>
    <w:p>
      <w:pPr>
        <w:pageBreakBefore w:val="0"/>
        <w:numPr>
          <w:ilvl w:val="0"/>
          <w:numId w:val="88"/>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og-rotation-age=log-rotation-age：单个日志文件的最大生命周期。如果达到此值，则启动vb_probackup命令后，日志文件将循环，但help和version命令$BACKUP_PATH/log/log_rotation目录下保存最后一次创建日志文件的时间。0表示禁用基于时间的循环。支持的单位：ms、 s、 min、 h、 d</w:t>
      </w:r>
      <w:r>
        <w:rPr>
          <w:rFonts w:hint="eastAsia" w:eastAsia="宋体"/>
          <w:color w:val="000000" w:themeColor="text1"/>
          <w:lang w:eastAsia="zh-CN"/>
        </w:rPr>
        <w:t>(</w:t>
      </w:r>
      <w:r>
        <w:rPr>
          <w:color w:val="000000" w:themeColor="text1"/>
        </w:rPr>
        <w:t>默认为min）。</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默认值：0</w:t>
      </w:r>
    </w:p>
    <w:p>
      <w:pPr>
        <w:pStyle w:val="40"/>
        <w:bidi w:val="0"/>
      </w:pPr>
      <w:r>
        <w:rPr>
          <w:rFonts w:hint="eastAsia"/>
          <w:lang w:eastAsia="zh-CN"/>
        </w:rPr>
        <w:drawing>
          <wp:inline distT="0" distB="0" distL="114300" distR="114300">
            <wp:extent cx="720090" cy="264795"/>
            <wp:effectExtent l="0" t="0" r="0" b="0"/>
            <wp:docPr id="53" name="图片 5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日志级别：verbose、log、info、warning、error和off。</w:t>
      </w:r>
    </w:p>
    <w:p>
      <w:pPr>
        <w:bidi w:val="0"/>
        <w:rPr>
          <w:b/>
          <w:bCs/>
        </w:rPr>
      </w:pPr>
      <w:r>
        <w:rPr>
          <w:b/>
          <w:bCs/>
        </w:rPr>
        <w:t>连接相关参数</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 dbname, --pgdatabase=dbname：指定要连接的数据库名称。该连接仅用于管理备份进程，因此您可以连接到任何现有的数据库。如果命令行、PGDATABASE环境变量或pg_probackup.conf配置文件中没有指定此参数，则vb_probackup会尝试从PGUSER环境变量中获取该值。如果未设置PGUSER变量，则从当前用户名获取。</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系统环境变量：$PGDATABASE</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-h hostname, --pghost=hostname：指定运行服务器的系统的主机名。如果该值以斜杠开头，则被用作到Unix域套接字的路径。</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系统环境变量：$PGHOST</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默认值：local socket</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 port, --pgport=_port：指定服务器正在侦听连接的TCP端口或本地Unix域套接字文件扩展名。</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系统环境变量：$PGPORT</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默认值：5432</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-U username, --pguser=username：指定所连接主机的用户名。</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系统环境变量：$PGUSER</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--no-password：不出现输入密码提示。如果主机要求密码认证并且密码没有通过其它形式给出，则连接尝试将会失败。 该选项在批量工作和不存在用户输入密码的脚本中很有帮助。</w:t>
      </w:r>
    </w:p>
    <w:p>
      <w:pPr>
        <w:pageBreakBefore w:val="0"/>
        <w:numPr>
          <w:ilvl w:val="0"/>
          <w:numId w:val="8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-W password, -password=password：指定用户连接的密码。如果主机的认证策略是trust，则不会对系统管理员进行密码验证，即无需输入-W选项；如果没有-W选项，并且不是系统管理员，则会提示用户输入密码。</w:t>
      </w:r>
    </w:p>
    <w:p>
      <w:pPr>
        <w:pStyle w:val="40"/>
        <w:bidi w:val="0"/>
      </w:pPr>
      <w:r>
        <w:rPr>
          <w:rFonts w:hint="eastAsia"/>
          <w:lang w:eastAsia="zh-CN"/>
        </w:rPr>
        <w:drawing>
          <wp:inline distT="0" distB="0" distL="114300" distR="114300">
            <wp:extent cx="720090" cy="264795"/>
            <wp:effectExtent l="0" t="0" r="0" b="0"/>
            <wp:docPr id="54" name="图片 5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可以和backup命令一起使用这些参数。</w:t>
      </w:r>
    </w:p>
    <w:p>
      <w:pPr>
        <w:bidi w:val="0"/>
        <w:rPr>
          <w:b/>
          <w:bCs/>
        </w:rPr>
      </w:pPr>
      <w:r>
        <w:rPr>
          <w:b/>
          <w:bCs/>
        </w:rPr>
        <w:t>压缩相关参数</w:t>
      </w:r>
    </w:p>
    <w:p>
      <w:pPr>
        <w:pageBreakBefore w:val="0"/>
        <w:numPr>
          <w:ilvl w:val="0"/>
          <w:numId w:val="9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--compress-algorithm=compress-algorithm：指定用于压缩数据文件的算法。取值包括zlib、pglz和none。如果设置为zlib或pglz，此选项将启用压缩。默认情况下，压缩功能处于关闭状态。</w:t>
      </w:r>
    </w:p>
    <w:p>
      <w:pPr>
        <w:pageBreakBefore w:val="0"/>
        <w:numPr>
          <w:ilvl w:val="0"/>
          <w:numId w:val="9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当--compress-algorithm=zlib时，--compress-level参数取值不能为0。</w:t>
      </w:r>
    </w:p>
    <w:p>
      <w:pPr>
        <w:pageBreakBefore w:val="0"/>
        <w:numPr>
          <w:ilvl w:val="0"/>
          <w:numId w:val="9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线程备份不支持pglz压缩，即当--compress-algorithm=pglz时，不能使用-j参数，否则会报错。</w:t>
      </w:r>
    </w:p>
    <w:p>
      <w:pPr>
        <w:pageBreakBefore w:val="0"/>
        <w:numPr>
          <w:ilvl w:val="0"/>
          <w:numId w:val="0"/>
        </w:numPr>
        <w:kinsoku/>
        <w:overflowPunct/>
        <w:topLinePunct w:val="0"/>
        <w:autoSpaceDE/>
        <w:autoSpaceDN/>
        <w:bidi w:val="0"/>
        <w:adjustRightInd/>
        <w:snapToGrid/>
        <w:spacing w:line="288" w:lineRule="auto"/>
        <w:ind w:firstLine="720" w:firstLineChars="0"/>
        <w:textAlignment w:val="auto"/>
        <w:rPr>
          <w:color w:val="000000" w:themeColor="text1"/>
        </w:rPr>
      </w:pPr>
      <w:r>
        <w:rPr>
          <w:color w:val="000000" w:themeColor="text1"/>
        </w:rPr>
        <w:t>默认值：none</w:t>
      </w:r>
    </w:p>
    <w:p>
      <w:pPr>
        <w:pageBreakBefore w:val="0"/>
        <w:numPr>
          <w:ilvl w:val="0"/>
          <w:numId w:val="9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--compress-level=compress-level：指定压缩级别。该参数必须搭配--compress-algorithm一起使用，否则会报错。</w:t>
      </w:r>
    </w:p>
    <w:p>
      <w:pPr>
        <w:pageBreakBefore w:val="0"/>
        <w:numPr>
          <w:ilvl w:val="0"/>
          <w:numId w:val="9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0表示无压缩。</w:t>
      </w:r>
    </w:p>
    <w:p>
      <w:pPr>
        <w:pageBreakBefore w:val="0"/>
        <w:numPr>
          <w:ilvl w:val="0"/>
          <w:numId w:val="9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1表示压缩比最小，处理速度最快。</w:t>
      </w:r>
    </w:p>
    <w:p>
      <w:pPr>
        <w:pageBreakBefore w:val="0"/>
        <w:numPr>
          <w:ilvl w:val="0"/>
          <w:numId w:val="9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9表示压缩比最大，处理速度最慢。</w:t>
      </w:r>
    </w:p>
    <w:p>
      <w:pPr>
        <w:pageBreakBefore w:val="0"/>
        <w:numPr>
          <w:ilvl w:val="0"/>
          <w:numId w:val="92"/>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可与--compress-algorithm选项一起使用。</w:t>
      </w:r>
    </w:p>
    <w:p>
      <w:pPr>
        <w:pageBreakBefore w:val="0"/>
        <w:numPr>
          <w:ilvl w:val="0"/>
          <w:numId w:val="0"/>
        </w:numPr>
        <w:kinsoku/>
        <w:overflowPunct/>
        <w:topLinePunct w:val="0"/>
        <w:autoSpaceDE/>
        <w:autoSpaceDN/>
        <w:bidi w:val="0"/>
        <w:adjustRightInd/>
        <w:snapToGrid/>
        <w:spacing w:line="288" w:lineRule="auto"/>
        <w:ind w:firstLine="720" w:firstLineChars="0"/>
        <w:textAlignment w:val="auto"/>
        <w:rPr>
          <w:color w:val="000000" w:themeColor="text1"/>
        </w:rPr>
      </w:pPr>
      <w:r>
        <w:rPr>
          <w:color w:val="000000" w:themeColor="text1"/>
        </w:rPr>
        <w:t>取值范围：0~9</w:t>
      </w:r>
    </w:p>
    <w:p>
      <w:pPr>
        <w:pageBreakBefore w:val="0"/>
        <w:numPr>
          <w:ilvl w:val="0"/>
          <w:numId w:val="0"/>
        </w:numPr>
        <w:kinsoku/>
        <w:overflowPunct/>
        <w:topLinePunct w:val="0"/>
        <w:autoSpaceDE/>
        <w:autoSpaceDN/>
        <w:bidi w:val="0"/>
        <w:adjustRightInd/>
        <w:snapToGrid/>
        <w:spacing w:line="288" w:lineRule="auto"/>
        <w:ind w:firstLine="720" w:firstLineChars="0"/>
        <w:textAlignment w:val="auto"/>
        <w:rPr>
          <w:color w:val="000000" w:themeColor="text1"/>
        </w:rPr>
      </w:pPr>
      <w:r>
        <w:rPr>
          <w:color w:val="000000" w:themeColor="text1"/>
        </w:rPr>
        <w:t>默认值：1</w:t>
      </w:r>
    </w:p>
    <w:p>
      <w:pPr>
        <w:pageBreakBefore w:val="0"/>
        <w:numPr>
          <w:ilvl w:val="0"/>
          <w:numId w:val="93"/>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--compress：以--compress-algorithm=zlib和--compress-level=1进行压缩。</w:t>
      </w:r>
    </w:p>
    <w:p>
      <w:pPr>
        <w:pStyle w:val="40"/>
        <w:bidi w:val="0"/>
      </w:pPr>
      <w:r>
        <w:rPr>
          <w:rFonts w:hint="eastAsia"/>
          <w:lang w:eastAsia="zh-CN"/>
        </w:rPr>
        <w:drawing>
          <wp:inline distT="0" distB="0" distL="114300" distR="114300">
            <wp:extent cx="720090" cy="264795"/>
            <wp:effectExtent l="0" t="0" r="0" b="0"/>
            <wp:docPr id="55" name="图片 5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可以和backup命令一起使用这些参数。</w:t>
      </w:r>
    </w:p>
    <w:p>
      <w:pPr>
        <w:bidi w:val="0"/>
        <w:rPr>
          <w:b/>
          <w:bCs/>
        </w:rPr>
      </w:pPr>
      <w:r>
        <w:rPr>
          <w:b/>
          <w:bCs/>
        </w:rPr>
        <w:t>远程模式相关参数</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--remote-proto=protocol：指定用于远程操作的协议。目前只支持SSH协议。取值包括：</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ssh：通过SSH启用远程备份模式。这是默认值。</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none：显式禁用远程模式。</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如果指定了--remote-host参数，可以省略此参数。</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--remote-host=destination：指定要连接的远程主机的IP地址或主机名。</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--remote-port=port：指定要连接的远程主机的端口号。</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默认值：22</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--remote-user=username：指定SSH连接的远程主机用户。如果省略此参数，则使用当前发起SSH连接的用户。</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默认值：当前用户</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--remote-path=path：指定vb_probackup在远程系统的安装目录。</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默认值：当前路径</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--remote-libpath=libpath：指定vb_probackup在远程系统安装的lib库目录。</w:t>
      </w:r>
    </w:p>
    <w:p>
      <w:pPr>
        <w:pageBreakBefore w:val="0"/>
        <w:numPr>
          <w:ilvl w:val="0"/>
          <w:numId w:val="94"/>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--ssh-options=ssh_options：指定SSH命令行参数的字符串。例如：--ssh-options='-c cipher_spec -F configfile'</w:t>
      </w:r>
    </w:p>
    <w:p>
      <w:pPr>
        <w:bidi w:val="0"/>
        <w:rPr>
          <w:b/>
          <w:bCs/>
        </w:rPr>
      </w:pPr>
      <w:r>
        <w:rPr>
          <w:b/>
          <w:bCs/>
        </w:rPr>
        <w:t>备份流程</w:t>
      </w:r>
    </w:p>
    <w:p>
      <w:pPr>
        <w:bidi w:val="0"/>
      </w:pPr>
      <w:r>
        <w:t>1、初始化备份目录。在指定的目录下创建backups/和wal/子目录，分别用于存放备份文件和WAL文件。</w:t>
      </w:r>
    </w:p>
    <w:p>
      <w:pPr>
        <w:pStyle w:val="34"/>
        <w:pageBreakBefore w:val="0"/>
        <w:kinsoku/>
        <w:overflowPunct/>
        <w:topLinePunct w:val="0"/>
        <w:autoSpaceDE/>
        <w:autoSpaceDN/>
        <w:bidi w:val="0"/>
        <w:adjustRightInd/>
        <w:snapToGrid/>
        <w:spacing w:line="288" w:lineRule="auto"/>
        <w:textAlignment w:val="auto"/>
        <w:rPr>
          <w:color w:val="00FF00"/>
        </w:rPr>
      </w:pPr>
      <w:r>
        <w:rPr>
          <w:rStyle w:val="33"/>
          <w:color w:val="00FF00"/>
        </w:rPr>
        <w:t>vb_probackup init -B backup_dir</w:t>
      </w:r>
    </w:p>
    <w:p>
      <w:pPr>
        <w:bidi w:val="0"/>
      </w:pPr>
      <w:r>
        <w:t>2、添加一个新的备份实例。vb_probackup可以在同一个备份目录下存放多个数据库实例的备份。</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add-instance -B backup_dir -D data_dir --</w:t>
      </w:r>
      <w:r>
        <w:t xml:space="preserve">instance </w:t>
      </w:r>
      <w:r>
        <w:rPr>
          <w:rStyle w:val="33"/>
          <w:color w:val="00FF00"/>
        </w:rPr>
        <w:t>instance_name</w:t>
      </w:r>
    </w:p>
    <w:p>
      <w:pPr>
        <w:bidi w:val="0"/>
        <w:rPr>
          <w:color w:val="000000" w:themeColor="text1"/>
        </w:rPr>
      </w:pPr>
      <w:r>
        <w:rPr>
          <w:color w:val="000000" w:themeColor="text1"/>
        </w:rPr>
        <w:t>3、创建指定实例的备份。在进行增量备份之前，必须至少创建一次全量备份。</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vb_probackup backup -B backup_dir --instance instance_</w:t>
      </w:r>
      <w:r>
        <w:t xml:space="preserve">name </w:t>
      </w:r>
      <w:r>
        <w:rPr>
          <w:rStyle w:val="33"/>
          <w:color w:val="00FF00"/>
        </w:rPr>
        <w:t>-b backup_mode</w:t>
      </w:r>
    </w:p>
    <w:p>
      <w:pPr>
        <w:bidi w:val="0"/>
      </w:pPr>
      <w:r>
        <w:t>4、从指定实例的备份中恢复数据。</w:t>
      </w:r>
    </w:p>
    <w:p>
      <w:pPr>
        <w:pStyle w:val="34"/>
        <w:pageBreakBefore w:val="0"/>
        <w:kinsoku/>
        <w:overflowPunct/>
        <w:topLinePunct w:val="0"/>
        <w:autoSpaceDE/>
        <w:autoSpaceDN/>
        <w:bidi w:val="0"/>
        <w:adjustRightInd/>
        <w:snapToGrid/>
        <w:spacing w:line="288" w:lineRule="auto"/>
        <w:textAlignment w:val="auto"/>
        <w:rPr>
          <w:color w:val="000000" w:themeColor="text1"/>
        </w:rPr>
      </w:pPr>
      <w:r>
        <w:rPr>
          <w:rStyle w:val="33"/>
          <w:color w:val="00FF00"/>
        </w:rPr>
        <w:t>vb_probackup restore -B backup_dir --instance instance_</w:t>
      </w:r>
      <w:r>
        <w:t xml:space="preserve">name </w:t>
      </w:r>
      <w:r>
        <w:rPr>
          <w:rStyle w:val="33"/>
          <w:color w:val="00FF00"/>
        </w:rPr>
        <w:t>-D pgdata-path -i backup_id</w:t>
      </w:r>
    </w:p>
    <w:p>
      <w:pPr>
        <w:pStyle w:val="40"/>
        <w:bidi w:val="0"/>
        <w:rPr>
          <w:rFonts w:hint="eastAsia"/>
          <w:lang w:eastAsia="zh-CN"/>
        </w:rPr>
      </w:pPr>
      <w:r>
        <w:rPr>
          <w:rFonts w:hint="eastAsia"/>
          <w:lang w:eastAsia="zh-CN"/>
        </w:rPr>
        <w:drawing>
          <wp:inline distT="0" distB="0" distL="114300" distR="114300">
            <wp:extent cx="720090" cy="267970"/>
            <wp:effectExtent l="0" t="0" r="3810" b="17780"/>
            <wp:docPr id="56" name="图片 5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age2"/>
                    <pic:cNvPicPr>
                      <a:picLocks noChangeAspect="1"/>
                    </pic:cNvPicPr>
                  </pic:nvPicPr>
                  <pic:blipFill>
                    <a:blip r:embed="rId15"/>
                    <a:stretch>
                      <a:fillRect/>
                    </a:stretch>
                  </pic:blipFill>
                  <pic:spPr>
                    <a:xfrm>
                      <a:off x="0" y="0"/>
                      <a:ext cx="720090" cy="267970"/>
                    </a:xfrm>
                    <a:prstGeom prst="rect">
                      <a:avLst/>
                    </a:prstGeom>
                  </pic:spPr>
                </pic:pic>
              </a:graphicData>
            </a:graphic>
          </wp:inline>
        </w:drawing>
      </w:r>
    </w:p>
    <w:p>
      <w:pPr>
        <w:pStyle w:val="40"/>
        <w:numPr>
          <w:ilvl w:val="0"/>
          <w:numId w:val="94"/>
        </w:numPr>
        <w:bidi w:val="0"/>
        <w:ind w:left="420" w:leftChars="0" w:hanging="420" w:firstLineChars="0"/>
      </w:pPr>
      <w:r>
        <w:t>如果因为网络临时故障等原因导致server端无应答,vb_probackup将在等待archive-&gt;timeout</w:t>
      </w:r>
      <w:r>
        <w:rPr>
          <w:rFonts w:hint="eastAsia"/>
          <w:lang w:eastAsia="zh-CN"/>
        </w:rPr>
        <w:t>(</w:t>
      </w:r>
      <w:r>
        <w:t>默认300秒）后退出。</w:t>
      </w:r>
    </w:p>
    <w:p>
      <w:pPr>
        <w:pStyle w:val="40"/>
        <w:numPr>
          <w:ilvl w:val="0"/>
          <w:numId w:val="94"/>
        </w:numPr>
        <w:bidi w:val="0"/>
        <w:ind w:left="420" w:leftChars="0" w:hanging="420" w:firstLineChars="0"/>
      </w:pPr>
      <w:r>
        <w:t>如果备机lsn与主机有差别时，数据库会不停地刷以下log信息，此时应重新build备机。</w:t>
      </w:r>
    </w:p>
    <w:p>
      <w:pPr>
        <w:pStyle w:val="40"/>
        <w:bidi w:val="0"/>
      </w:pPr>
      <w:r>
        <w:t>LOG: walsender thread shut down</w:t>
      </w:r>
      <w:r>
        <w:br w:type="textWrapping"/>
      </w:r>
      <w:r>
        <w:t>LOG: walsender thread started</w:t>
      </w:r>
      <w:r>
        <w:br w:type="textWrapping"/>
      </w:r>
      <w:r>
        <w:t>LOG: received wal replication command: IDENTIFY_VERSION</w:t>
      </w:r>
      <w:r>
        <w:br w:type="textWrapping"/>
      </w:r>
      <w:r>
        <w:t>LOG: received wal replication command: IDENTIFY_MODE</w:t>
      </w:r>
      <w:r>
        <w:br w:type="textWrapping"/>
      </w:r>
      <w:r>
        <w:t>LOG: received wal replication command: IDENTIFY_SYSTEM</w:t>
      </w:r>
      <w:r>
        <w:br w:type="textWrapping"/>
      </w:r>
      <w:r>
        <w:t>LOG: received wal replication command: IDENTIFY_CONSISTENCE 0/D0002D8</w:t>
      </w:r>
      <w:r>
        <w:br w:type="textWrapping"/>
      </w:r>
      <w:r>
        <w:t>LOG: remote request lsn/crc: [xxxxx] local max lsn/crc: [xxxxx]</w:t>
      </w:r>
    </w:p>
    <w:p>
      <w:pPr>
        <w:pStyle w:val="3"/>
        <w:pageBreakBefore w:val="0"/>
        <w:kinsoku/>
        <w:overflowPunct/>
        <w:topLinePunct w:val="0"/>
        <w:autoSpaceDE/>
        <w:autoSpaceDN/>
        <w:bidi w:val="0"/>
        <w:adjustRightInd/>
        <w:snapToGrid/>
        <w:spacing w:line="288" w:lineRule="auto"/>
        <w:textAlignment w:val="auto"/>
      </w:pPr>
    </w:p>
    <w:bookmarkEnd w:id="79"/>
    <w:p>
      <w:pPr>
        <w:pStyle w:val="4"/>
        <w:bidi w:val="0"/>
        <w:ind w:left="575" w:leftChars="0" w:hanging="575" w:firstLineChars="0"/>
      </w:pPr>
      <w:bookmarkStart w:id="81" w:name="_Toc9698"/>
      <w:bookmarkStart w:id="82" w:name="_Toc6431"/>
      <w:bookmarkStart w:id="83" w:name="_Toc518"/>
      <w:bookmarkStart w:id="84" w:name="vbrestore"/>
      <w:r>
        <w:t>vb_restore</w:t>
      </w:r>
      <w:bookmarkEnd w:id="81"/>
      <w:bookmarkEnd w:id="82"/>
      <w:bookmarkEnd w:id="83"/>
    </w:p>
    <w:bookmarkEnd w:id="84"/>
    <w:p>
      <w:pPr>
        <w:bidi w:val="0"/>
        <w:rPr>
          <w:b/>
          <w:bCs/>
        </w:rPr>
      </w:pPr>
      <w:bookmarkStart w:id="85" w:name="_Toc9919"/>
      <w:bookmarkStart w:id="86" w:name="_Toc3614"/>
      <w:bookmarkStart w:id="87" w:name="vsql"/>
      <w:r>
        <w:rPr>
          <w:b/>
          <w:bCs/>
        </w:rPr>
        <w:t>背景信息</w:t>
      </w:r>
    </w:p>
    <w:p>
      <w:pPr>
        <w:bidi w:val="0"/>
      </w:pPr>
      <w:r>
        <w:t>vb_restore是Vastbase提供的针对vb_dump导出数据的导入工具。通过此工具可由vb_dump生成的导出文件进行导入。</w:t>
      </w:r>
    </w:p>
    <w:p>
      <w:pPr>
        <w:bidi w:val="0"/>
      </w:pPr>
      <w:r>
        <w:t>vb_restore工具由操作系统用户vastabse执行。</w:t>
      </w:r>
    </w:p>
    <w:p>
      <w:pPr>
        <w:bidi w:val="0"/>
      </w:pPr>
      <w:r>
        <w:t>主要功能包含：</w:t>
      </w:r>
    </w:p>
    <w:p>
      <w:pPr>
        <w:pageBreakBefore w:val="0"/>
        <w:numPr>
          <w:ilvl w:val="0"/>
          <w:numId w:val="9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导入到数据库</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如果连接参数中指定了数据库，则数据将被导入到指定的数据库中。其中，并行导入必须指定连接的密码。导入时生成列会自动更新，并像普通列一样保存。</w:t>
      </w:r>
    </w:p>
    <w:p>
      <w:pPr>
        <w:pageBreakBefore w:val="0"/>
        <w:numPr>
          <w:ilvl w:val="0"/>
          <w:numId w:val="95"/>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导入到脚本文件</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如果未指定导入数据库，则创建包含重建数据库所必须的SQL语句脚本并写入到文件或者标准输出。等效于直接使用vb_dump导出为纯文本格式。</w:t>
      </w:r>
    </w:p>
    <w:p>
      <w:pPr>
        <w:bidi w:val="0"/>
        <w:rPr>
          <w:b/>
          <w:bCs/>
        </w:rPr>
      </w:pPr>
      <w:r>
        <w:rPr>
          <w:b/>
          <w:bCs/>
        </w:rPr>
        <w:t>命令格式</w:t>
      </w:r>
    </w:p>
    <w:p>
      <w:pPr>
        <w:pStyle w:val="34"/>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vb_restore [OPTION]... FILE</w:t>
      </w:r>
    </w:p>
    <w:p>
      <w:pPr>
        <w:pStyle w:val="40"/>
        <w:bidi w:val="0"/>
      </w:pPr>
      <w:r>
        <w:rPr>
          <w:rFonts w:hint="eastAsia"/>
          <w:lang w:eastAsia="zh-CN"/>
        </w:rPr>
        <w:drawing>
          <wp:inline distT="0" distB="0" distL="114300" distR="114300">
            <wp:extent cx="720090" cy="264795"/>
            <wp:effectExtent l="0" t="0" r="0" b="0"/>
            <wp:docPr id="57" name="图片 57"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96"/>
        </w:numPr>
        <w:bidi w:val="0"/>
        <w:ind w:left="420" w:leftChars="0" w:hanging="420" w:firstLineChars="0"/>
      </w:pPr>
      <w:r>
        <w:t>FILE没有短选项或长选项。用来指定归档文件所处的位置。</w:t>
      </w:r>
    </w:p>
    <w:p>
      <w:pPr>
        <w:pStyle w:val="40"/>
        <w:numPr>
          <w:ilvl w:val="0"/>
          <w:numId w:val="96"/>
        </w:numPr>
        <w:bidi w:val="0"/>
        <w:ind w:left="420" w:leftChars="0" w:hanging="420" w:firstLineChars="0"/>
      </w:pPr>
      <w:r>
        <w:t>作为前提条件，需输入dbname或-l选项。不允许用户同时输入dbname和-l选项。</w:t>
      </w:r>
    </w:p>
    <w:p>
      <w:pPr>
        <w:pStyle w:val="40"/>
        <w:numPr>
          <w:ilvl w:val="0"/>
          <w:numId w:val="96"/>
        </w:numPr>
        <w:bidi w:val="0"/>
        <w:ind w:left="420" w:leftChars="0" w:hanging="420" w:firstLineChars="0"/>
      </w:pPr>
      <w:r>
        <w:t>vb_restore默认是以追加的方式进行数据导入。为避免多次导入造成数据异常，在进行导入时，建议使用“-c”参数，在重新创建数据库对象前，清理</w:t>
      </w:r>
      <w:r>
        <w:rPr>
          <w:rFonts w:hint="eastAsia"/>
          <w:lang w:eastAsia="zh-CN"/>
        </w:rPr>
        <w:t>(</w:t>
      </w:r>
      <w:r>
        <w:t>删除）已存在于将要还原的数据库中的数据库对象。</w:t>
      </w:r>
    </w:p>
    <w:p>
      <w:pPr>
        <w:pStyle w:val="40"/>
        <w:numPr>
          <w:ilvl w:val="0"/>
          <w:numId w:val="96"/>
        </w:numPr>
        <w:bidi w:val="0"/>
        <w:ind w:left="420" w:leftChars="0" w:hanging="420" w:firstLineChars="0"/>
      </w:pPr>
      <w:r>
        <w:t>日志打印无开关，若需隐藏日志，请将日志重定向到日志文件。若恢复表数据时，数据量很大，会分批恢复，因此会多次出现“表数据已完成导入”的日志。</w:t>
      </w:r>
    </w:p>
    <w:p>
      <w:pPr>
        <w:bidi w:val="0"/>
        <w:rPr>
          <w:b/>
          <w:bCs/>
        </w:rPr>
      </w:pPr>
      <w:r>
        <w:rPr>
          <w:b/>
          <w:bCs/>
        </w:rPr>
        <w:t>参数说明</w:t>
      </w:r>
    </w:p>
    <w:p>
      <w:pPr>
        <w:bidi w:val="0"/>
        <w:rPr>
          <w:b/>
          <w:bCs/>
        </w:rPr>
      </w:pPr>
      <w:r>
        <w:rPr>
          <w:b/>
          <w:bCs/>
        </w:rPr>
        <w:t>通用参数</w:t>
      </w:r>
    </w:p>
    <w:p>
      <w:pPr>
        <w:pageBreakBefore w:val="0"/>
        <w:numPr>
          <w:ilvl w:val="0"/>
          <w:numId w:val="9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-d, --dbname=NAME：连接数据库dbname并直接导入到该数据库中。</w:t>
      </w:r>
    </w:p>
    <w:p>
      <w:pPr>
        <w:pageBreakBefore w:val="0"/>
        <w:numPr>
          <w:ilvl w:val="0"/>
          <w:numId w:val="9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-f, --file=FILENAME：指定生成脚本的输出文件，或使用-l时列表的输出文件。默认是标准输出。</w:t>
      </w:r>
    </w:p>
    <w:p>
      <w:pPr>
        <w:pStyle w:val="40"/>
        <w:bidi w:val="0"/>
      </w:pPr>
      <w:r>
        <w:rPr>
          <w:rFonts w:hint="eastAsia"/>
          <w:lang w:eastAsia="zh-CN"/>
        </w:rPr>
        <w:drawing>
          <wp:inline distT="0" distB="0" distL="114300" distR="114300">
            <wp:extent cx="720090" cy="264795"/>
            <wp:effectExtent l="0" t="0" r="0" b="0"/>
            <wp:docPr id="58" name="图片 5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97"/>
        </w:numPr>
        <w:bidi w:val="0"/>
        <w:ind w:left="420" w:leftChars="0" w:hanging="420" w:firstLineChars="0"/>
      </w:pPr>
      <w:r>
        <w:t>-l, --list ：列出归档形式内容。这一操作的输出可用作-L选项的输入。注意如果像-n或-t的过滤选项与-l使用，过滤选项将会限制列举的项目</w:t>
      </w:r>
      <w:r>
        <w:rPr>
          <w:rFonts w:hint="eastAsia"/>
          <w:lang w:eastAsia="zh-CN"/>
        </w:rPr>
        <w:t>(</w:t>
      </w:r>
      <w:r>
        <w:t>即归档形式内容）。</w:t>
      </w:r>
    </w:p>
    <w:p>
      <w:pPr>
        <w:pStyle w:val="40"/>
        <w:numPr>
          <w:ilvl w:val="0"/>
          <w:numId w:val="97"/>
        </w:numPr>
        <w:bidi w:val="0"/>
        <w:ind w:left="420" w:leftChars="0" w:hanging="420" w:firstLineChars="0"/>
      </w:pPr>
      <w:r>
        <w:t>-v, --verbose ：指定verbose模式。</w:t>
      </w:r>
    </w:p>
    <w:p>
      <w:pPr>
        <w:pStyle w:val="40"/>
        <w:numPr>
          <w:ilvl w:val="0"/>
          <w:numId w:val="97"/>
        </w:numPr>
        <w:bidi w:val="0"/>
        <w:ind w:left="420" w:leftChars="0" w:hanging="420" w:firstLineChars="0"/>
      </w:pPr>
      <w:r>
        <w:t>-V, --version ：打印vb_restore版本，然后退出。</w:t>
      </w:r>
    </w:p>
    <w:p>
      <w:pPr>
        <w:pStyle w:val="40"/>
        <w:numPr>
          <w:ilvl w:val="0"/>
          <w:numId w:val="97"/>
        </w:numPr>
        <w:bidi w:val="0"/>
        <w:ind w:left="420" w:leftChars="0" w:hanging="420" w:firstLineChars="0"/>
      </w:pPr>
      <w:r>
        <w:t>-?, --help ：显示vb_restore命令行参数帮助，然后退出。</w:t>
      </w:r>
    </w:p>
    <w:p>
      <w:pPr>
        <w:pStyle w:val="40"/>
        <w:numPr>
          <w:ilvl w:val="0"/>
          <w:numId w:val="97"/>
        </w:numPr>
        <w:bidi w:val="0"/>
        <w:ind w:left="420" w:leftChars="0" w:hanging="420" w:firstLineChars="0"/>
      </w:pPr>
      <w:r>
        <w:t>-f不能同-d一起使用。</w:t>
      </w:r>
    </w:p>
    <w:p>
      <w:pPr>
        <w:pStyle w:val="40"/>
        <w:numPr>
          <w:ilvl w:val="0"/>
          <w:numId w:val="97"/>
        </w:numPr>
        <w:bidi w:val="0"/>
        <w:ind w:left="420" w:leftChars="0" w:hanging="420" w:firstLineChars="0"/>
      </w:pPr>
      <w:r>
        <w:t>-F, --format=c|d|t ：指定归档格式。由于vb_restore会自动决定格式，因此不需要指定格式。</w:t>
      </w:r>
      <w:r>
        <w:br w:type="textWrapping"/>
      </w:r>
      <w:r>
        <w:t>取值范围：</w:t>
      </w:r>
    </w:p>
    <w:p>
      <w:pPr>
        <w:pStyle w:val="40"/>
        <w:numPr>
          <w:ilvl w:val="0"/>
          <w:numId w:val="98"/>
        </w:numPr>
        <w:bidi w:val="0"/>
        <w:ind w:left="420" w:leftChars="0" w:hanging="420" w:firstLineChars="0"/>
      </w:pPr>
      <w:r>
        <w:t>c/custom：该归档形式为gs_dump的自定义格式。</w:t>
      </w:r>
    </w:p>
    <w:p>
      <w:pPr>
        <w:pStyle w:val="40"/>
        <w:numPr>
          <w:ilvl w:val="0"/>
          <w:numId w:val="98"/>
        </w:numPr>
        <w:bidi w:val="0"/>
        <w:ind w:left="420" w:leftChars="0" w:hanging="420" w:firstLineChars="0"/>
      </w:pPr>
      <w:r>
        <w:t>d/directory：该归档形式是一个目录归档形式。</w:t>
      </w:r>
    </w:p>
    <w:p>
      <w:pPr>
        <w:pStyle w:val="40"/>
        <w:numPr>
          <w:ilvl w:val="0"/>
          <w:numId w:val="98"/>
        </w:numPr>
        <w:bidi w:val="0"/>
        <w:ind w:left="420" w:leftChars="0" w:hanging="420" w:firstLineChars="0"/>
      </w:pPr>
      <w:r>
        <w:t>t/tar：该归档形式是一个tar归档形式。</w:t>
      </w:r>
    </w:p>
    <w:p>
      <w:pPr>
        <w:bidi w:val="0"/>
        <w:rPr>
          <w:b/>
          <w:bCs/>
        </w:rPr>
      </w:pPr>
      <w:r>
        <w:rPr>
          <w:b/>
          <w:bCs/>
        </w:rPr>
        <w:t>导入参数</w:t>
      </w:r>
    </w:p>
    <w:p>
      <w:pPr>
        <w:pageBreakBefore w:val="0"/>
        <w:numPr>
          <w:ilvl w:val="0"/>
          <w:numId w:val="9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-a, --data-only ：只导入数据，不导入模式</w:t>
      </w:r>
      <w:r>
        <w:rPr>
          <w:rFonts w:hint="eastAsia" w:eastAsia="宋体"/>
          <w:color w:val="000000" w:themeColor="text1"/>
          <w:lang w:eastAsia="zh-CN"/>
        </w:rPr>
        <w:t>(</w:t>
      </w:r>
      <w:r>
        <w:rPr>
          <w:color w:val="000000" w:themeColor="text1"/>
        </w:rPr>
        <w:t>数据定义）。vb_restore的导入是以追加方式进行的。</w:t>
      </w:r>
    </w:p>
    <w:p>
      <w:pPr>
        <w:pageBreakBefore w:val="0"/>
        <w:numPr>
          <w:ilvl w:val="0"/>
          <w:numId w:val="9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--clean ：在重新创建数据库对象前，清理</w:t>
      </w:r>
      <w:r>
        <w:rPr>
          <w:rFonts w:hint="eastAsia" w:eastAsia="宋体"/>
          <w:color w:val="000000" w:themeColor="text1"/>
          <w:lang w:eastAsia="zh-CN"/>
        </w:rPr>
        <w:t>(</w:t>
      </w:r>
      <w:r>
        <w:rPr>
          <w:color w:val="000000" w:themeColor="text1"/>
        </w:rPr>
        <w:t>删除）已存在于将要还原的数据库中的数据库对象。</w:t>
      </w:r>
    </w:p>
    <w:p>
      <w:pPr>
        <w:pageBreakBefore w:val="0"/>
        <w:numPr>
          <w:ilvl w:val="0"/>
          <w:numId w:val="9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-C, --create ：导入数据库之前会先使用CREATE DATABASE创建数据库。</w:t>
      </w:r>
      <w:r>
        <w:rPr>
          <w:rFonts w:hint="eastAsia" w:eastAsia="宋体"/>
          <w:color w:val="000000" w:themeColor="text1"/>
          <w:lang w:eastAsia="zh-CN"/>
        </w:rPr>
        <w:t>(</w:t>
      </w:r>
      <w:r>
        <w:rPr>
          <w:color w:val="000000" w:themeColor="text1"/>
        </w:rPr>
        <w:t>指定该选项后，-d指定的数据库仅用以执行CREATE DATABASE命令，所有数据依然会导入到创建的数据库中。）</w:t>
      </w:r>
    </w:p>
    <w:p>
      <w:pPr>
        <w:pageBreakBefore w:val="0"/>
        <w:numPr>
          <w:ilvl w:val="0"/>
          <w:numId w:val="9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-e, --exit-on-error ：当发送SQL语句到数据库时如果出现错误，请退出。默认状态下会继续，且在导入后会显示一系列错误信息。</w:t>
      </w:r>
    </w:p>
    <w:p>
      <w:pPr>
        <w:pageBreakBefore w:val="0"/>
        <w:numPr>
          <w:ilvl w:val="0"/>
          <w:numId w:val="9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-I, --index=NAME ：只导入已列举的index的定义。允许导入多个index。如果多次输入-I index导入多个index。</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  vb_restore -h host_name -p port_number -d postgres -I Index1 -I Index2 backup/MPPDB_backup.tar</w:t>
      </w:r>
    </w:p>
    <w:p>
      <w:pPr>
        <w:bidi w:val="0"/>
      </w:pPr>
      <w:r>
        <w:t xml:space="preserve"> 在上面这个例子中，Index1和Index2会被导入。</w:t>
      </w:r>
    </w:p>
    <w:p>
      <w:pPr>
        <w:pageBreakBefore w:val="0"/>
        <w:numPr>
          <w:ilvl w:val="0"/>
          <w:numId w:val="10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-j, --jobs=NUM ：运行vb_restore最耗时的部分</w:t>
      </w:r>
      <w:r>
        <w:rPr>
          <w:rFonts w:hint="eastAsia" w:eastAsia="宋体"/>
          <w:color w:val="000000" w:themeColor="text1"/>
          <w:lang w:eastAsia="zh-CN"/>
        </w:rPr>
        <w:t>(</w:t>
      </w:r>
      <w:r>
        <w:rPr>
          <w:color w:val="000000" w:themeColor="text1"/>
        </w:rPr>
        <w:t>如加载数据、创建index或创建约束）使用并发任务。该选项能大幅缩短导入时间，即将一个大型数据库导入到某一多处理器的服务器上。</w:t>
      </w:r>
    </w:p>
    <w:p>
      <w:pPr>
        <w:pageBreakBefore w:val="0"/>
        <w:numPr>
          <w:ilvl w:val="0"/>
          <w:numId w:val="10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每个任务可能是一个进程或一个线程，这由操作系统决定；</w:t>
      </w:r>
    </w:p>
    <w:p>
      <w:pPr>
        <w:pageBreakBefore w:val="0"/>
        <w:numPr>
          <w:ilvl w:val="0"/>
          <w:numId w:val="10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每个任务与服务器进行单独连接。</w:t>
      </w:r>
    </w:p>
    <w:p>
      <w:pPr>
        <w:pageBreakBefore w:val="0"/>
        <w:numPr>
          <w:ilvl w:val="0"/>
          <w:numId w:val="10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该选项的最优值取决于服务器的硬件设置、客户端以及网络。还包括这些因素，如CPU核数量、硬盘设置。建议是从增加服务器上的CPU核数量入手，更大的值</w:t>
      </w:r>
      <w:r>
        <w:rPr>
          <w:rFonts w:hint="eastAsia" w:eastAsia="宋体"/>
          <w:color w:val="000000" w:themeColor="text1"/>
          <w:lang w:eastAsia="zh-CN"/>
        </w:rPr>
        <w:t>(</w:t>
      </w:r>
      <w:r>
        <w:rPr>
          <w:color w:val="000000" w:themeColor="text1"/>
        </w:rPr>
        <w:t>服务器上CPU核数量）在很多情况下也能导致数据文件更快的被导入。当然，过高的值会由于超负荷反而导致性能降低。</w:t>
      </w:r>
    </w:p>
    <w:p>
      <w:pPr>
        <w:pageBreakBefore w:val="0"/>
        <w:numPr>
          <w:ilvl w:val="0"/>
          <w:numId w:val="101"/>
        </w:numPr>
        <w:kinsoku/>
        <w:overflowPunct/>
        <w:topLinePunct w:val="0"/>
        <w:autoSpaceDE/>
        <w:autoSpaceDN/>
        <w:bidi w:val="0"/>
        <w:adjustRightInd/>
        <w:snapToGrid/>
        <w:spacing w:line="288" w:lineRule="auto"/>
        <w:ind w:left="840" w:leftChars="0" w:hanging="420" w:firstLineChars="0"/>
        <w:textAlignment w:val="auto"/>
        <w:rPr>
          <w:color w:val="000000" w:themeColor="text1"/>
        </w:rPr>
      </w:pPr>
      <w:r>
        <w:rPr>
          <w:color w:val="000000" w:themeColor="text1"/>
        </w:rPr>
        <w:t>该选项只支持自定义归档格式。输入文件必须是常规文件</w:t>
      </w:r>
      <w:r>
        <w:rPr>
          <w:rFonts w:hint="eastAsia" w:eastAsia="宋体"/>
          <w:color w:val="000000" w:themeColor="text1"/>
          <w:lang w:eastAsia="zh-CN"/>
        </w:rPr>
        <w:t>(</w:t>
      </w:r>
      <w:r>
        <w:rPr>
          <w:color w:val="000000" w:themeColor="text1"/>
        </w:rPr>
        <w:t>不能是像pipe的文件）。如果是通过脚本文件，而非直接连接数据库服务器，该选项可忽略。而且，多任务不能与--single-transaction选项一起使用。</w:t>
      </w:r>
    </w:p>
    <w:p>
      <w:pPr>
        <w:pageBreakBefore w:val="0"/>
        <w:numPr>
          <w:ilvl w:val="0"/>
          <w:numId w:val="10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-L, --use-list=FILENAME ：只导入列举在list-file中的那些归档形式元素，导入顺序以它们在文件中的顺序为准。注意如果像-n或-t的过滤选项与-L使用，它们将会进一步限制导入的项目。一般情况下，list-file是通过编辑前面提到的某个-l参数的输出创建的。文件行的位置可更改或直接删除，也可使用分号</w:t>
      </w:r>
      <w:r>
        <w:rPr>
          <w:rFonts w:hint="eastAsia" w:eastAsia="宋体"/>
          <w:color w:val="000000" w:themeColor="text1"/>
          <w:lang w:eastAsia="zh-CN"/>
        </w:rPr>
        <w:t>(</w:t>
      </w:r>
      <w:r>
        <w:rPr>
          <w:color w:val="000000" w:themeColor="text1"/>
        </w:rPr>
        <w:t>;）在行的开始注出。</w:t>
      </w:r>
    </w:p>
    <w:p>
      <w:pPr>
        <w:pageBreakBefore w:val="0"/>
        <w:numPr>
          <w:ilvl w:val="0"/>
          <w:numId w:val="10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 xml:space="preserve">-n, --schema=NAME ：只导入已列举的模式中的对象。该选项可与-t选项一起用以导入某个指定的表。多次输入-n </w:t>
      </w:r>
      <w:r>
        <w:rPr>
          <w:i/>
          <w:iCs/>
          <w:color w:val="000000" w:themeColor="text1"/>
        </w:rPr>
        <w:t>schemaname</w:t>
      </w:r>
      <w:r>
        <w:rPr>
          <w:color w:val="000000" w:themeColor="text1"/>
        </w:rPr>
        <w:t>可以导入多个模式。</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w:t>
      </w:r>
    </w:p>
    <w:p>
      <w:pPr>
        <w:pStyle w:val="34"/>
        <w:pageBreakBefore w:val="0"/>
        <w:numPr>
          <w:ilvl w:val="0"/>
          <w:numId w:val="0"/>
        </w:numPr>
        <w:kinsoku/>
        <w:overflowPunct/>
        <w:topLinePunct w:val="0"/>
        <w:autoSpaceDE/>
        <w:autoSpaceDN/>
        <w:bidi w:val="0"/>
        <w:adjustRightInd/>
        <w:snapToGrid/>
        <w:spacing w:line="288" w:lineRule="auto"/>
        <w:ind w:left="240" w:leftChars="0"/>
        <w:textAlignment w:val="auto"/>
        <w:rPr>
          <w:color w:val="00FF00"/>
        </w:rPr>
      </w:pPr>
      <w:r>
        <w:rPr>
          <w:rStyle w:val="33"/>
          <w:color w:val="00FF00"/>
        </w:rPr>
        <w:t>vb_restore -h host_name -p port_number -d postgres -n sch1 -n sch2 backup/MPPDB_backup.tar</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在上面这个例子中，sch1和sch2会被导入。</w:t>
      </w:r>
    </w:p>
    <w:p>
      <w:pPr>
        <w:pageBreakBefore w:val="0"/>
        <w:numPr>
          <w:ilvl w:val="0"/>
          <w:numId w:val="10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-O, --no-owner ：不输出设置对象的归属这样的命令，以匹配原始数据库。默认情况下，vb_restore会发出ALTER OWNER或SET SESSION AUTHORIZATION语句设置所创建的模式元素的所属。除非是由系统管理员</w:t>
      </w:r>
      <w:r>
        <w:rPr>
          <w:rFonts w:hint="eastAsia" w:eastAsia="宋体"/>
          <w:color w:val="000000" w:themeColor="text1"/>
          <w:lang w:eastAsia="zh-CN"/>
        </w:rPr>
        <w:t>(</w:t>
      </w:r>
      <w:r>
        <w:rPr>
          <w:color w:val="000000" w:themeColor="text1"/>
        </w:rPr>
        <w:t>或是拥有脚本中所有对象的同一个用户）进行数据库首次连接的操作，否则语句会失败。使用-O选项，任何用户名都可用于首次连接，且该用户拥有所有已创建的对象。</w:t>
      </w:r>
    </w:p>
    <w:p>
      <w:pPr>
        <w:pageBreakBefore w:val="0"/>
        <w:numPr>
          <w:ilvl w:val="0"/>
          <w:numId w:val="100"/>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-P, --function=NAME(args) ：只导入已列举的函数。请按照函数所在转储文件中的目录，准确拼写函数名称和参数。当-P单独使用时，表示导入文件中所有'function-name(args)'函数；当-P同-n一起使用时，表示导入指定模式下的'function-name(args)'函数；多次输入-P，而仅指定一次-n，表示所有导入的函数默认都是位于-n模式下的。可以多次输入-n schema-name -P 'function-name(args)'同时导入多个指定模式下的函数。</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vb_restore -h host_name -p port_</w:t>
      </w:r>
      <w:r>
        <w:t xml:space="preserve">number </w:t>
      </w:r>
      <w:r>
        <w:rPr>
          <w:rStyle w:val="33"/>
          <w:color w:val="00FF00"/>
        </w:rPr>
        <w:t>-d postgres -n test1 -P 'Func1(integer)' -n test2 -P 'Func2(integer)' backup/MPPDB_backup.tar</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在上面这个例子中，test1模式下的函数Func1(i integer)和test2模式下的函数Func2(j integer)会被一起导入。</w:t>
      </w:r>
    </w:p>
    <w:p>
      <w:pPr>
        <w:pageBreakBefore w:val="0"/>
        <w:numPr>
          <w:ilvl w:val="0"/>
          <w:numId w:val="10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--schema-only ：只导入模式</w:t>
      </w:r>
      <w:r>
        <w:rPr>
          <w:rFonts w:hint="eastAsia" w:eastAsia="宋体"/>
          <w:color w:val="000000" w:themeColor="text1"/>
          <w:lang w:eastAsia="zh-CN"/>
        </w:rPr>
        <w:t>(</w:t>
      </w:r>
      <w:r>
        <w:rPr>
          <w:color w:val="000000" w:themeColor="text1"/>
        </w:rPr>
        <w:t>数据定义），不导入数据</w:t>
      </w:r>
      <w:r>
        <w:rPr>
          <w:rFonts w:hint="eastAsia" w:eastAsia="宋体"/>
          <w:color w:val="000000" w:themeColor="text1"/>
          <w:lang w:eastAsia="zh-CN"/>
        </w:rPr>
        <w:t>(</w:t>
      </w:r>
      <w:r>
        <w:rPr>
          <w:color w:val="000000" w:themeColor="text1"/>
        </w:rPr>
        <w:t>表内容）。当前的序列值也不会导入。</w:t>
      </w:r>
    </w:p>
    <w:p>
      <w:pPr>
        <w:pageBreakBefore w:val="0"/>
        <w:numPr>
          <w:ilvl w:val="0"/>
          <w:numId w:val="10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-S, --sysadmin=NAME ：该参数为扩展预留接口，不建议使用。</w:t>
      </w:r>
    </w:p>
    <w:p>
      <w:pPr>
        <w:pageBreakBefore w:val="0"/>
        <w:numPr>
          <w:ilvl w:val="0"/>
          <w:numId w:val="102"/>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-t, --table=NAME ：只导入已列举的表定义、数据或定义和数据。该选项与-n选项同时使用时，用来指定某个模式下的表对象。-n参数不输入时，默认为PUBLIC模式。多次输入-n  -t 可以导入指定模式下的多个表。</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例如：</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导入PUBLIC模式下的table1</w:t>
      </w:r>
    </w:p>
    <w:p>
      <w:pPr>
        <w:pStyle w:val="34"/>
        <w:numPr>
          <w:ilvl w:val="0"/>
          <w:numId w:val="0"/>
        </w:numPr>
        <w:bidi w:val="0"/>
        <w:rPr>
          <w:rStyle w:val="33"/>
          <w:color w:val="00FF00"/>
        </w:rPr>
      </w:pPr>
      <w:r>
        <w:rPr>
          <w:rStyle w:val="33"/>
          <w:color w:val="00FF00"/>
        </w:rPr>
        <w:t>vb_restore -h host_name -p port_number -d postgres -t table1 backup/MPPDB_backup.tar</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导入test1模式下的test1和test2模式下test2</w:t>
      </w:r>
    </w:p>
    <w:p>
      <w:pPr>
        <w:pStyle w:val="36"/>
        <w:pageBreakBefore w:val="0"/>
        <w:kinsoku/>
        <w:overflowPunct/>
        <w:topLinePunct w:val="0"/>
        <w:autoSpaceDE/>
        <w:autoSpaceDN/>
        <w:bidi w:val="0"/>
        <w:adjustRightInd/>
        <w:snapToGrid/>
        <w:spacing w:line="288" w:lineRule="auto"/>
        <w:textAlignment w:val="auto"/>
        <w:rPr>
          <w:rStyle w:val="33"/>
          <w:color w:val="00FF00"/>
        </w:rPr>
      </w:pPr>
      <w:r>
        <w:rPr>
          <w:rStyle w:val="33"/>
          <w:color w:val="00FF00"/>
        </w:rPr>
        <w:t xml:space="preserve">vb_restore -h host_name -p port_number -d </w:t>
      </w:r>
      <w:r>
        <w:t xml:space="preserve">postgres </w:t>
      </w:r>
      <w:r>
        <w:rPr>
          <w:rStyle w:val="33"/>
          <w:color w:val="00FF00"/>
        </w:rPr>
        <w:t>-n test1 -t test1 -n test2 -t test2 backup/MPPDB_backup.tar</w:t>
      </w:r>
    </w:p>
    <w:p>
      <w:pPr>
        <w:pageBreakBefore w:val="0"/>
        <w:numPr>
          <w:ilvl w:val="0"/>
          <w:numId w:val="5"/>
        </w:numPr>
        <w:kinsoku/>
        <w:overflowPunct/>
        <w:topLinePunct w:val="0"/>
        <w:autoSpaceDE/>
        <w:autoSpaceDN/>
        <w:bidi w:val="0"/>
        <w:adjustRightInd/>
        <w:snapToGrid/>
        <w:spacing w:line="288" w:lineRule="auto"/>
        <w:textAlignment w:val="auto"/>
        <w:rPr>
          <w:color w:val="000000" w:themeColor="text1"/>
        </w:rPr>
      </w:pPr>
      <w:r>
        <w:rPr>
          <w:color w:val="000000" w:themeColor="text1"/>
        </w:rPr>
        <w:t>导入PUBLIC模式下的table1和test1 模式下test1</w:t>
      </w:r>
    </w:p>
    <w:p>
      <w:pPr>
        <w:pStyle w:val="36"/>
        <w:pageBreakBefore w:val="0"/>
        <w:kinsoku/>
        <w:overflowPunct/>
        <w:topLinePunct w:val="0"/>
        <w:autoSpaceDE/>
        <w:autoSpaceDN/>
        <w:bidi w:val="0"/>
        <w:adjustRightInd/>
        <w:snapToGrid/>
        <w:spacing w:line="288" w:lineRule="auto"/>
        <w:textAlignment w:val="auto"/>
        <w:rPr>
          <w:color w:val="000000" w:themeColor="text1"/>
        </w:rPr>
      </w:pPr>
      <w:r>
        <w:rPr>
          <w:rStyle w:val="33"/>
          <w:color w:val="00FF00"/>
        </w:rPr>
        <w:t xml:space="preserve">vb_restore -h host_name -p port_number -d postgres -n PUBLIC -t table1 -n test1 -t table1 backup/MPPDB_backup.tar  </w:t>
      </w:r>
    </w:p>
    <w:p>
      <w:pPr>
        <w:pStyle w:val="40"/>
        <w:bidi w:val="0"/>
      </w:pPr>
      <w:r>
        <w:rPr>
          <w:rFonts w:hint="eastAsia"/>
          <w:lang w:eastAsia="zh-CN"/>
        </w:rPr>
        <w:drawing>
          <wp:inline distT="0" distB="0" distL="114300" distR="114300">
            <wp:extent cx="720090" cy="264795"/>
            <wp:effectExtent l="0" t="0" r="0" b="0"/>
            <wp:docPr id="59" name="图片 5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103"/>
        </w:numPr>
        <w:bidi w:val="0"/>
        <w:ind w:left="420" w:leftChars="0" w:hanging="420" w:firstLineChars="0"/>
      </w:pPr>
      <w:r>
        <w:t>-t不支持schema_name.table_name的输入格式。</w:t>
      </w:r>
    </w:p>
    <w:p>
      <w:pPr>
        <w:pStyle w:val="40"/>
        <w:numPr>
          <w:ilvl w:val="0"/>
          <w:numId w:val="103"/>
        </w:numPr>
        <w:bidi w:val="0"/>
        <w:ind w:left="420" w:leftChars="0" w:hanging="420" w:firstLineChars="0"/>
      </w:pPr>
      <w:r>
        <w:t>-T, --trigger=NAME ：该参数为扩展预留接口。</w:t>
      </w:r>
    </w:p>
    <w:p>
      <w:pPr>
        <w:pStyle w:val="40"/>
        <w:numPr>
          <w:ilvl w:val="0"/>
          <w:numId w:val="103"/>
        </w:numPr>
        <w:bidi w:val="0"/>
        <w:ind w:left="420" w:leftChars="0" w:hanging="420" w:firstLineChars="0"/>
      </w:pPr>
      <w:r>
        <w:t>-x, --no-privileges/--no-acl ：防止导入访问权限</w:t>
      </w:r>
      <w:r>
        <w:rPr>
          <w:rFonts w:hint="eastAsia"/>
          <w:lang w:eastAsia="zh-CN"/>
        </w:rPr>
        <w:t>(</w:t>
      </w:r>
      <w:r>
        <w:t>GRANT/REVOKE命令）。</w:t>
      </w:r>
    </w:p>
    <w:p>
      <w:pPr>
        <w:pStyle w:val="40"/>
        <w:numPr>
          <w:ilvl w:val="0"/>
          <w:numId w:val="103"/>
        </w:numPr>
        <w:bidi w:val="0"/>
        <w:ind w:left="420" w:leftChars="0" w:hanging="420" w:firstLineChars="0"/>
      </w:pPr>
      <w:r>
        <w:t>-1, --single-transaction ：执行导入作为一个单独事务</w:t>
      </w:r>
      <w:r>
        <w:rPr>
          <w:rFonts w:hint="eastAsia"/>
          <w:lang w:eastAsia="zh-CN"/>
        </w:rPr>
        <w:t>(</w:t>
      </w:r>
      <w:r>
        <w:t>即把命令包围在BEGIN/COMMIT中）。该选项确保要么所有命令成功完成，要么没有改变应用。该选项意为--exit-on-error。</w:t>
      </w:r>
    </w:p>
    <w:p>
      <w:pPr>
        <w:pStyle w:val="40"/>
        <w:numPr>
          <w:ilvl w:val="0"/>
          <w:numId w:val="103"/>
        </w:numPr>
        <w:bidi w:val="0"/>
        <w:ind w:left="420" w:leftChars="0" w:hanging="420" w:firstLineChars="0"/>
      </w:pPr>
      <w:r>
        <w:t>--disable-triggers ：该参数为扩展预留接口，不建议使用。</w:t>
      </w:r>
    </w:p>
    <w:p>
      <w:pPr>
        <w:pStyle w:val="40"/>
        <w:numPr>
          <w:ilvl w:val="0"/>
          <w:numId w:val="103"/>
        </w:numPr>
        <w:bidi w:val="0"/>
        <w:ind w:left="420" w:leftChars="0" w:hanging="420" w:firstLineChars="0"/>
      </w:pPr>
      <w:r>
        <w:t>--no-data-for-failed-tables ：默认状态下，即使创建表的命令失败</w:t>
      </w:r>
      <w:r>
        <w:rPr>
          <w:rFonts w:hint="eastAsia"/>
          <w:lang w:eastAsia="zh-CN"/>
        </w:rPr>
        <w:t>(</w:t>
      </w:r>
      <w:r>
        <w:t>如表已经存在），表数据仍会被导入。使用该选项，像这种表的数据会被跳过。如果目标数据库已包含想要的表内容，这种行为会有帮助。该选项只有在直接导入到某数据库中时有效，不针对生成SQL脚本文件输出。</w:t>
      </w:r>
    </w:p>
    <w:p>
      <w:pPr>
        <w:pStyle w:val="40"/>
        <w:numPr>
          <w:ilvl w:val="0"/>
          <w:numId w:val="103"/>
        </w:numPr>
        <w:bidi w:val="0"/>
        <w:ind w:left="420" w:leftChars="0" w:hanging="420" w:firstLineChars="0"/>
      </w:pPr>
      <w:r>
        <w:t>--no-publications ：不导入发布。</w:t>
      </w:r>
    </w:p>
    <w:p>
      <w:pPr>
        <w:pStyle w:val="40"/>
        <w:numPr>
          <w:ilvl w:val="0"/>
          <w:numId w:val="103"/>
        </w:numPr>
        <w:bidi w:val="0"/>
        <w:ind w:left="420" w:leftChars="0" w:hanging="420" w:firstLineChars="0"/>
      </w:pPr>
      <w:r>
        <w:t>--no-security-labels ：该参数为扩展预留接口，不建议使用。</w:t>
      </w:r>
    </w:p>
    <w:p>
      <w:pPr>
        <w:pStyle w:val="40"/>
        <w:numPr>
          <w:ilvl w:val="0"/>
          <w:numId w:val="103"/>
        </w:numPr>
        <w:bidi w:val="0"/>
        <w:ind w:left="420" w:leftChars="0" w:hanging="420" w:firstLineChars="0"/>
      </w:pPr>
      <w:r>
        <w:t>--no-subscriptions ：不导入订阅。</w:t>
      </w:r>
    </w:p>
    <w:p>
      <w:pPr>
        <w:pStyle w:val="40"/>
        <w:numPr>
          <w:ilvl w:val="0"/>
          <w:numId w:val="103"/>
        </w:numPr>
        <w:bidi w:val="0"/>
        <w:ind w:left="420" w:leftChars="0" w:hanging="420" w:firstLineChars="0"/>
      </w:pPr>
      <w:r>
        <w:t>--no-tablespaces ：不输出选择表空间的命令。使用该选项，无论默认表空间是哪个，在导入过程中所有对象都会被创建。</w:t>
      </w:r>
    </w:p>
    <w:p>
      <w:pPr>
        <w:pStyle w:val="40"/>
        <w:numPr>
          <w:ilvl w:val="0"/>
          <w:numId w:val="103"/>
        </w:numPr>
        <w:bidi w:val="0"/>
        <w:ind w:left="420" w:leftChars="0" w:hanging="420" w:firstLineChars="0"/>
      </w:pPr>
      <w:r>
        <w:t>--section=SECTION ：导入已列举的区段</w:t>
      </w:r>
      <w:r>
        <w:rPr>
          <w:rFonts w:hint="eastAsia"/>
          <w:lang w:eastAsia="zh-CN"/>
        </w:rPr>
        <w:t>(</w:t>
      </w:r>
      <w:r>
        <w:t>如pre-data、data或post-data）。</w:t>
      </w:r>
    </w:p>
    <w:p>
      <w:pPr>
        <w:pStyle w:val="40"/>
        <w:numPr>
          <w:ilvl w:val="0"/>
          <w:numId w:val="103"/>
        </w:numPr>
        <w:bidi w:val="0"/>
        <w:ind w:left="420" w:leftChars="0" w:hanging="420" w:firstLineChars="0"/>
      </w:pPr>
      <w:r>
        <w:t>--use-set-session-authorization ：该选项用来进行文本格式的备份。</w:t>
      </w:r>
      <w:r>
        <w:br w:type="textWrapping"/>
      </w:r>
      <w:r>
        <w:t>输出SET SESSION AUTHORIZATION命令，而非ALTER OWNER命令，用以决定对象归属。该选项使转储更加兼容标准，但通过参考转储中对象的记录，导入过程可能会有问题。使用SET SESSION AUTHORIZATION的转储要求必须是系统管理员，同时在导入前还需参考“SET SESSION AUTHORIZATION”，手工对导出文件的密码进行修改验证，只有这样才能进行正确的导入操作，相比之下，ALTER OWNER对权限要求较低。</w:t>
      </w:r>
    </w:p>
    <w:p>
      <w:pPr>
        <w:pStyle w:val="40"/>
        <w:numPr>
          <w:ilvl w:val="0"/>
          <w:numId w:val="0"/>
        </w:numPr>
        <w:bidi w:val="0"/>
        <w:ind w:leftChars="0"/>
        <w:rPr>
          <w:rFonts w:hint="eastAsia" w:eastAsia="思源黑体 CN Regular"/>
          <w:lang w:eastAsia="zh-CN"/>
        </w:rPr>
      </w:pPr>
      <w:r>
        <w:rPr>
          <w:rFonts w:hint="eastAsia" w:eastAsia="思源黑体 CN Regular"/>
          <w:lang w:eastAsia="zh-CN"/>
        </w:rPr>
        <w:drawing>
          <wp:inline distT="0" distB="0" distL="114300" distR="114300">
            <wp:extent cx="720090" cy="267970"/>
            <wp:effectExtent l="0" t="0" r="3810" b="17780"/>
            <wp:docPr id="60" name="图片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age2"/>
                    <pic:cNvPicPr>
                      <a:picLocks noChangeAspect="1"/>
                    </pic:cNvPicPr>
                  </pic:nvPicPr>
                  <pic:blipFill>
                    <a:blip r:embed="rId15"/>
                    <a:stretch>
                      <a:fillRect/>
                    </a:stretch>
                  </pic:blipFill>
                  <pic:spPr>
                    <a:xfrm>
                      <a:off x="0" y="0"/>
                      <a:ext cx="720090" cy="267970"/>
                    </a:xfrm>
                    <a:prstGeom prst="rect">
                      <a:avLst/>
                    </a:prstGeom>
                  </pic:spPr>
                </pic:pic>
              </a:graphicData>
            </a:graphic>
          </wp:inline>
        </w:drawing>
      </w:r>
    </w:p>
    <w:p>
      <w:pPr>
        <w:pStyle w:val="40"/>
        <w:numPr>
          <w:ilvl w:val="0"/>
          <w:numId w:val="103"/>
        </w:numPr>
        <w:bidi w:val="0"/>
        <w:ind w:left="420" w:leftChars="0" w:hanging="420" w:firstLineChars="0"/>
      </w:pPr>
      <w:r>
        <w:t>--pipeline ：使用管道传输密码，禁止在终端使用。</w:t>
      </w:r>
    </w:p>
    <w:p>
      <w:pPr>
        <w:pStyle w:val="40"/>
        <w:numPr>
          <w:ilvl w:val="0"/>
          <w:numId w:val="103"/>
        </w:numPr>
        <w:bidi w:val="0"/>
        <w:ind w:left="420" w:leftChars="0" w:hanging="420" w:firstLineChars="0"/>
      </w:pPr>
      <w:r>
        <w:t>如果安装过程中有任何本地数据要添加到template1数据库，请谨慎将vb_restore的输出载入到一个真正的空数据库中；否则可能会因为被添加对象的定义被复制，而出现错误。要创建一个无本地添加的空数据库，需从template0而非template1复制，例如：</w:t>
      </w:r>
    </w:p>
    <w:p>
      <w:pPr>
        <w:pStyle w:val="40"/>
        <w:numPr>
          <w:ilvl w:val="0"/>
          <w:numId w:val="103"/>
        </w:numPr>
        <w:bidi w:val="0"/>
        <w:ind w:left="420" w:leftChars="0" w:hanging="420" w:firstLineChars="0"/>
      </w:pPr>
      <w:r>
        <w:t>CREATE DATABASE foo WITH TEMPLATE template0;</w:t>
      </w:r>
    </w:p>
    <w:p>
      <w:pPr>
        <w:pStyle w:val="40"/>
        <w:numPr>
          <w:ilvl w:val="0"/>
          <w:numId w:val="103"/>
        </w:numPr>
        <w:bidi w:val="0"/>
        <w:ind w:left="420" w:leftChars="0" w:hanging="420" w:firstLineChars="0"/>
      </w:pPr>
      <w:r>
        <w:t>vb_restore不能选择性地导入大对象；例如只能导入那些指定表的对象。如果某个归档形式包含大对象，那所有大对象都会被导入或一个都不会被导入，如果它们通过-L、-t或其他选项被排除。</w:t>
      </w:r>
    </w:p>
    <w:p>
      <w:pPr>
        <w:pStyle w:val="40"/>
        <w:numPr>
          <w:ilvl w:val="0"/>
          <w:numId w:val="0"/>
        </w:numPr>
        <w:bidi w:val="0"/>
        <w:ind w:leftChars="0"/>
      </w:pPr>
      <w:r>
        <w:rPr>
          <w:rFonts w:hint="eastAsia"/>
          <w:lang w:eastAsia="zh-CN"/>
        </w:rPr>
        <w:drawing>
          <wp:inline distT="0" distB="0" distL="114300" distR="114300">
            <wp:extent cx="720090" cy="264795"/>
            <wp:effectExtent l="0" t="0" r="0" b="0"/>
            <wp:docPr id="61" name="图片 6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pPr>
      <w:r>
        <w:t>1、 -d/--dbname 和 -f/--file 不能同时使用；</w:t>
      </w:r>
      <w:r>
        <w:br w:type="textWrapping"/>
      </w:r>
      <w:r>
        <w:t>2、 -s/--schema-only 和 -a/--data-only不能同时使用；</w:t>
      </w:r>
      <w:r>
        <w:br w:type="textWrapping"/>
      </w:r>
      <w:r>
        <w:t>3、 -c/--clean 和 -a/--data-only不能同时使用；</w:t>
      </w:r>
      <w:r>
        <w:br w:type="textWrapping"/>
      </w:r>
      <w:r>
        <w:t>4、 使用--single-transaction时，-j/--jobs必须为单任务；</w:t>
      </w:r>
      <w:r>
        <w:br w:type="textWrapping"/>
      </w:r>
      <w:r>
        <w:t>5、 --role 和 --rolepassword必须一起使用。</w:t>
      </w:r>
    </w:p>
    <w:p>
      <w:pPr>
        <w:pStyle w:val="4"/>
        <w:bidi w:val="0"/>
        <w:ind w:left="575" w:leftChars="0" w:hanging="575" w:firstLineChars="0"/>
      </w:pPr>
      <w:bookmarkStart w:id="88" w:name="_Toc9002"/>
      <w:r>
        <w:rPr>
          <w:rFonts w:hint="default"/>
        </w:rPr>
        <w:t>VPatch</w:t>
      </w:r>
      <w:bookmarkEnd w:id="88"/>
    </w:p>
    <w:p>
      <w:pPr>
        <w:bidi w:val="0"/>
      </w:pPr>
      <w:r>
        <w:rPr>
          <w:rFonts w:hint="eastAsia"/>
          <w:lang w:val="en-US" w:eastAsia="zh-CN"/>
        </w:rPr>
        <w:t>操作</w:t>
      </w:r>
      <w:r>
        <w:t>前</w:t>
      </w:r>
      <w:r>
        <w:rPr>
          <w:rFonts w:hint="eastAsia"/>
          <w:lang w:val="en-US" w:eastAsia="zh-CN"/>
        </w:rPr>
        <w:t>请</w:t>
      </w:r>
      <w:r>
        <w:t>做好原始产品和原始用户数据的备份</w:t>
      </w:r>
      <w:r>
        <w:rPr>
          <w:rFonts w:hint="eastAsia"/>
          <w:lang w:eastAsia="zh-CN"/>
        </w:rPr>
        <w:t>！</w:t>
      </w:r>
    </w:p>
    <w:p>
      <w:pPr>
        <w:bidi w:val="0"/>
        <w:rPr>
          <w:b/>
          <w:bCs/>
        </w:rPr>
      </w:pPr>
      <w:r>
        <w:rPr>
          <w:b/>
          <w:bCs/>
        </w:rPr>
        <w:t>功能描述</w:t>
      </w:r>
    </w:p>
    <w:p>
      <w:pPr>
        <w:bidi w:val="0"/>
      </w:pPr>
      <w:r>
        <w:t>VPatch是用于Vastbase版本控制的工具可以实现在单机环境下的升级和回退操作，具体功能如下：</w:t>
      </w:r>
    </w:p>
    <w:p>
      <w:pPr>
        <w:numPr>
          <w:ilvl w:val="0"/>
          <w:numId w:val="104"/>
        </w:numPr>
        <w:ind w:left="420" w:leftChars="0" w:hanging="420" w:firstLineChars="0"/>
      </w:pPr>
      <w:r>
        <w:t>升级环境检查，补丁冲突检查等。</w:t>
      </w:r>
    </w:p>
    <w:p>
      <w:pPr>
        <w:numPr>
          <w:ilvl w:val="0"/>
          <w:numId w:val="104"/>
        </w:numPr>
        <w:ind w:left="420" w:leftChars="0" w:hanging="420" w:firstLineChars="0"/>
      </w:pPr>
      <w:r>
        <w:t>PSU、PSR补丁的升级、回退及升级或回退失败时的还原。</w:t>
      </w:r>
    </w:p>
    <w:p>
      <w:pPr>
        <w:numPr>
          <w:ilvl w:val="0"/>
          <w:numId w:val="104"/>
        </w:numPr>
        <w:ind w:left="420" w:leftChars="0" w:hanging="420" w:firstLineChars="0"/>
      </w:pPr>
      <w:r>
        <w:t>升级过程中记录相关日志，步骤文件。</w:t>
      </w:r>
    </w:p>
    <w:p>
      <w:pPr>
        <w:numPr>
          <w:ilvl w:val="0"/>
          <w:numId w:val="104"/>
        </w:numPr>
        <w:ind w:left="420" w:leftChars="0" w:hanging="420" w:firstLineChars="0"/>
      </w:pPr>
      <w:r>
        <w:t>升级过程中管理备份文件。</w:t>
      </w:r>
    </w:p>
    <w:p>
      <w:pPr>
        <w:bidi w:val="0"/>
        <w:rPr>
          <w:rFonts w:hint="eastAsia"/>
          <w:b/>
          <w:bCs/>
          <w:lang w:val="en-US" w:eastAsia="zh-CN"/>
        </w:rPr>
      </w:pPr>
      <w:r>
        <w:rPr>
          <w:rFonts w:hint="eastAsia"/>
          <w:b/>
          <w:bCs/>
          <w:lang w:val="en-US" w:eastAsia="zh-CN"/>
        </w:rPr>
        <w:t>前提条件</w:t>
      </w:r>
    </w:p>
    <w:p>
      <w:pPr>
        <w:bidi w:val="0"/>
        <w:rPr>
          <w:rFonts w:hint="eastAsia"/>
          <w:lang w:val="en-US" w:eastAsia="zh-CN"/>
        </w:rPr>
      </w:pPr>
      <w:r>
        <w:rPr>
          <w:rFonts w:hint="eastAsia"/>
          <w:lang w:val="en-US" w:eastAsia="zh-CN"/>
        </w:rPr>
        <w:t>需在python</w:t>
      </w:r>
      <w:r>
        <w:rPr>
          <w:lang w:val="en-US" w:eastAsia="en-US"/>
        </w:rPr>
        <w:t>3.7</w:t>
      </w:r>
      <w:r>
        <w:rPr>
          <w:rFonts w:hint="eastAsia"/>
          <w:lang w:val="en-US" w:eastAsia="zh-CN"/>
        </w:rPr>
        <w:t>环境下运行，即执行python3 --version，返回版本为3.7.* 。</w:t>
      </w:r>
    </w:p>
    <w:p>
      <w:pPr>
        <w:bidi w:val="0"/>
        <w:rPr>
          <w:rFonts w:hint="eastAsia"/>
          <w:b/>
          <w:bCs/>
          <w:lang w:val="en-US" w:eastAsia="zh-CN"/>
        </w:rPr>
      </w:pPr>
      <w:r>
        <w:rPr>
          <w:rFonts w:hint="eastAsia"/>
          <w:b/>
          <w:bCs/>
          <w:lang w:val="en-US" w:eastAsia="zh-CN"/>
        </w:rPr>
        <w:t>语法格式</w:t>
      </w:r>
    </w:p>
    <w:p>
      <w:pPr>
        <w:numPr>
          <w:ilvl w:val="0"/>
          <w:numId w:val="104"/>
        </w:numPr>
        <w:ind w:left="420" w:leftChars="0" w:hanging="420" w:firstLineChars="0"/>
      </w:pPr>
      <w:r>
        <w:t>配置文件如下(ini格式)：</w:t>
      </w:r>
    </w:p>
    <w:p>
      <w:pPr>
        <w:pStyle w:val="34"/>
      </w:pPr>
      <w:r>
        <w:rPr>
          <w:rStyle w:val="33"/>
        </w:rPr>
        <w:t>[vpatch]</w:t>
      </w:r>
      <w:r>
        <w:br w:type="textWrapping"/>
      </w:r>
      <w:r>
        <w:rPr>
          <w:rStyle w:val="33"/>
        </w:rPr>
        <w:t>userName=用户名user1</w:t>
      </w:r>
      <w:r>
        <w:br w:type="textWrapping"/>
      </w:r>
      <w:r>
        <w:rPr>
          <w:rStyle w:val="33"/>
        </w:rPr>
        <w:t>userGroup=用户组group1</w:t>
      </w:r>
      <w:r>
        <w:br w:type="textWrapping"/>
      </w:r>
      <w:r>
        <w:rPr>
          <w:rStyle w:val="33"/>
        </w:rPr>
        <w:t>appPath=产品软件目录</w:t>
      </w:r>
      <w:r>
        <w:br w:type="textWrapping"/>
      </w:r>
      <w:r>
        <w:rPr>
          <w:rStyle w:val="33"/>
        </w:rPr>
        <w:t>dataPath=集簇的绝对路径</w:t>
      </w:r>
      <w:r>
        <w:br w:type="textWrapping"/>
      </w:r>
      <w:r>
        <w:rPr>
          <w:rStyle w:val="33"/>
        </w:rPr>
        <w:t>port=端口</w:t>
      </w:r>
      <w:r>
        <w:br w:type="textWrapping"/>
      </w:r>
      <w:r>
        <w:rPr>
          <w:rStyle w:val="33"/>
        </w:rPr>
        <w:t>tmpPath=升级过程临时文件目录</w:t>
      </w:r>
    </w:p>
    <w:p>
      <w:pPr>
        <w:numPr>
          <w:ilvl w:val="0"/>
          <w:numId w:val="104"/>
        </w:numPr>
        <w:ind w:left="420" w:leftChars="0" w:hanging="420" w:firstLineChars="0"/>
      </w:pPr>
      <w:r>
        <w:t>执行升级。</w:t>
      </w:r>
    </w:p>
    <w:p>
      <w:pPr>
        <w:pStyle w:val="34"/>
      </w:pPr>
      <w:r>
        <w:rPr>
          <w:rStyle w:val="33"/>
        </w:rPr>
        <w:t>vpatch --upgrade</w:t>
      </w:r>
    </w:p>
    <w:p>
      <w:pPr>
        <w:numPr>
          <w:ilvl w:val="0"/>
          <w:numId w:val="104"/>
        </w:numPr>
        <w:ind w:left="420" w:leftChars="0" w:hanging="420" w:firstLineChars="0"/>
      </w:pPr>
      <w:r>
        <w:t>执行回退，即回退掉升级记录中对应操作记录号</w:t>
      </w:r>
      <w:r>
        <w:rPr>
          <w:rFonts w:hint="eastAsia" w:eastAsia="宋体"/>
          <w:lang w:val="en-US" w:eastAsia="zh-CN"/>
        </w:rPr>
        <w:t>(</w:t>
      </w:r>
      <w:r>
        <w:t>patch_record_id)所升级的补丁，操作记录号被记录在升级历史信息中。</w:t>
      </w:r>
    </w:p>
    <w:p>
      <w:pPr>
        <w:pStyle w:val="34"/>
      </w:pPr>
      <w:r>
        <w:rPr>
          <w:rStyle w:val="33"/>
        </w:rPr>
        <w:t>vpatch --rollback=patch_record_id</w:t>
      </w:r>
    </w:p>
    <w:p>
      <w:pPr>
        <w:numPr>
          <w:ilvl w:val="0"/>
          <w:numId w:val="104"/>
        </w:numPr>
        <w:ind w:left="420" w:leftChars="0" w:hanging="420" w:firstLineChars="0"/>
      </w:pPr>
      <w:r>
        <w:t>执行连续回退。倒叙遍历升级历史信息，逐个回退升级补丁，直到回退了指定操作记录号的补丁为止。注意此处指定的升级操作记录号</w:t>
      </w:r>
      <w:r>
        <w:rPr>
          <w:rFonts w:hint="eastAsia" w:eastAsia="宋体"/>
          <w:lang w:val="en-US" w:eastAsia="zh-CN"/>
        </w:rPr>
        <w:t>(</w:t>
      </w:r>
      <w:r>
        <w:t>patch_record_id)也在回退范围内。</w:t>
      </w:r>
    </w:p>
    <w:p>
      <w:pPr>
        <w:pStyle w:val="34"/>
      </w:pPr>
      <w:r>
        <w:rPr>
          <w:rStyle w:val="33"/>
        </w:rPr>
        <w:t>vpatch --rollbackTo=patch_record_id</w:t>
      </w:r>
    </w:p>
    <w:p>
      <w:pPr>
        <w:numPr>
          <w:ilvl w:val="0"/>
          <w:numId w:val="104"/>
        </w:numPr>
        <w:ind w:left="420" w:leftChars="0" w:hanging="420" w:firstLineChars="0"/>
      </w:pPr>
      <w:r>
        <w:t>查看vpatch版本信息。</w:t>
      </w:r>
    </w:p>
    <w:p>
      <w:pPr>
        <w:pStyle w:val="34"/>
      </w:pPr>
      <w:r>
        <w:rPr>
          <w:rStyle w:val="33"/>
        </w:rPr>
        <w:t>vpatch -V | --version</w:t>
      </w:r>
    </w:p>
    <w:p>
      <w:pPr>
        <w:numPr>
          <w:ilvl w:val="0"/>
          <w:numId w:val="104"/>
        </w:numPr>
        <w:ind w:left="420" w:leftChars="0" w:hanging="420" w:firstLineChars="0"/>
      </w:pPr>
      <w:r>
        <w:t>查看vpatch帮助信息。</w:t>
      </w:r>
    </w:p>
    <w:p>
      <w:pPr>
        <w:pStyle w:val="34"/>
      </w:pPr>
      <w:r>
        <w:rPr>
          <w:rStyle w:val="33"/>
        </w:rPr>
        <w:t>vpatch -? | --help</w:t>
      </w:r>
    </w:p>
    <w:p>
      <w:pPr>
        <w:numPr>
          <w:ilvl w:val="0"/>
          <w:numId w:val="104"/>
        </w:numPr>
        <w:ind w:left="420" w:leftChars="0" w:hanging="420" w:firstLineChars="0"/>
      </w:pPr>
      <w:r>
        <w:t>-I|--information：显示vpatch同目录下升级补丁的信息，在rollback时显示回退的升级补丁的信息，在rollback to时显示最后一个被回退的升级补丁的信息。</w:t>
      </w:r>
    </w:p>
    <w:p>
      <w:pPr>
        <w:pStyle w:val="34"/>
      </w:pPr>
      <w:r>
        <w:rPr>
          <w:rStyle w:val="33"/>
        </w:rPr>
        <w:t>vpatch -I | --information</w:t>
      </w:r>
    </w:p>
    <w:p>
      <w:pPr>
        <w:numPr>
          <w:ilvl w:val="0"/>
          <w:numId w:val="104"/>
        </w:numPr>
        <w:ind w:left="420" w:leftChars="0" w:hanging="420" w:firstLineChars="0"/>
        <w:rPr>
          <w:color w:val="auto"/>
        </w:rPr>
      </w:pPr>
      <w:r>
        <w:rPr>
          <w:color w:val="auto"/>
        </w:rPr>
        <w:t>-U|--upgradeInformation：显示升级历史信息，若补丁已被回退，则相关信息不在此处显示。此信息在用户需要指定回退时尤为重要。需要回退时可以参考升级历史信息中提供的升级操作号(patch_record_id)，及升级补丁的相关信息。</w:t>
      </w:r>
    </w:p>
    <w:p>
      <w:pPr>
        <w:pStyle w:val="34"/>
      </w:pPr>
      <w:r>
        <w:rPr>
          <w:rStyle w:val="33"/>
        </w:rPr>
        <w:t>vpatch -U [-s] | --upgradeInformation [--simple]</w:t>
      </w:r>
    </w:p>
    <w:p>
      <w:pPr>
        <w:bidi w:val="0"/>
      </w:pPr>
      <w:r>
        <w:t xml:space="preserve"> 完整显示升级历史信息。</w:t>
      </w:r>
    </w:p>
    <w:p>
      <w:pPr>
        <w:pStyle w:val="34"/>
      </w:pPr>
      <w:r>
        <w:rPr>
          <w:rStyle w:val="33"/>
        </w:rPr>
        <w:t>vpatch -U [-s] | --upgradeInformation --complete</w:t>
      </w:r>
    </w:p>
    <w:p>
      <w:pPr>
        <w:numPr>
          <w:ilvl w:val="0"/>
          <w:numId w:val="104"/>
        </w:numPr>
        <w:ind w:left="420" w:leftChars="0" w:hanging="420" w:firstLineChars="0"/>
      </w:pPr>
      <w:r>
        <w:t>为vpatch工具设定参数(root用户执行)。</w:t>
      </w:r>
    </w:p>
    <w:p>
      <w:pPr>
        <w:bidi w:val="0"/>
      </w:pPr>
      <w:r>
        <w:t>1、命令行直接指定参数。</w:t>
      </w:r>
    </w:p>
    <w:p>
      <w:pPr>
        <w:pStyle w:val="34"/>
      </w:pPr>
      <w:r>
        <w:rPr>
          <w:rStyle w:val="33"/>
        </w:rPr>
        <w:t>vpatch --setparam -u 用户名 -g 用户组 -a 产品目录 -d 集簇目录 -p 端口号 -t 临时目录</w:t>
      </w:r>
    </w:p>
    <w:p>
      <w:pPr>
        <w:bidi w:val="0"/>
      </w:pPr>
      <w:r>
        <w:t>2、给定ini配置文件。</w:t>
      </w:r>
    </w:p>
    <w:p>
      <w:pPr>
        <w:pStyle w:val="34"/>
      </w:pPr>
      <w:r>
        <w:rPr>
          <w:rStyle w:val="33"/>
        </w:rPr>
        <w:t>vpatch --setparam -f ini配置文件绝对路径</w:t>
      </w:r>
    </w:p>
    <w:p>
      <w:pPr>
        <w:numPr>
          <w:ilvl w:val="0"/>
          <w:numId w:val="104"/>
        </w:numPr>
        <w:ind w:left="420" w:leftChars="0" w:hanging="420" w:firstLineChars="0"/>
      </w:pPr>
      <w:r>
        <w:t>对升级或回退补丁做基本检查(root用户执行)。</w:t>
      </w:r>
    </w:p>
    <w:p>
      <w:pPr>
        <w:pStyle w:val="34"/>
      </w:pPr>
      <w:r>
        <w:rPr>
          <w:rStyle w:val="33"/>
        </w:rPr>
        <w:t>vpatch -C | --check [ --rollbackId=patch_record_id | --rollbacktoId=patch_record_id]</w:t>
      </w:r>
    </w:p>
    <w:p>
      <w:pPr>
        <w:numPr>
          <w:ilvl w:val="0"/>
          <w:numId w:val="104"/>
        </w:numPr>
        <w:ind w:left="420" w:leftChars="0" w:hanging="420" w:firstLineChars="0"/>
      </w:pPr>
      <w:r>
        <w:t>为升级或回退做准备工作(root用户执行)。</w:t>
      </w:r>
    </w:p>
    <w:p>
      <w:pPr>
        <w:pStyle w:val="34"/>
      </w:pPr>
      <w:r>
        <w:rPr>
          <w:rStyle w:val="33"/>
        </w:rPr>
        <w:t>vpatch -P | --prepare [ --rollbackId=patch_record_id]|--rollbackToId=patch_record_id]</w:t>
      </w:r>
    </w:p>
    <w:p>
      <w:pPr>
        <w:numPr>
          <w:ilvl w:val="0"/>
          <w:numId w:val="104"/>
        </w:numPr>
        <w:ind w:left="420" w:leftChars="0" w:hanging="420" w:firstLineChars="0"/>
      </w:pPr>
      <w:r>
        <w:t>连续回退。</w:t>
      </w:r>
    </w:p>
    <w:p>
      <w:pPr>
        <w:pStyle w:val="34"/>
      </w:pPr>
      <w:r>
        <w:rPr>
          <w:rStyle w:val="33"/>
        </w:rPr>
        <w:t>vpatch --rollbackTo=patch_record_id</w:t>
      </w:r>
    </w:p>
    <w:p>
      <w:pPr>
        <w:bidi w:val="0"/>
        <w:rPr>
          <w:rFonts w:hint="eastAsia"/>
          <w:lang w:val="en-US" w:eastAsia="zh-CN"/>
        </w:rPr>
      </w:pPr>
    </w:p>
    <w:p>
      <w:pPr>
        <w:bidi w:val="0"/>
        <w:rPr>
          <w:rFonts w:hint="eastAsia"/>
          <w:b/>
          <w:bCs/>
          <w:lang w:val="en-US" w:eastAsia="zh-CN"/>
        </w:rPr>
      </w:pPr>
      <w:r>
        <w:rPr>
          <w:rFonts w:hint="eastAsia"/>
          <w:b/>
          <w:bCs/>
          <w:lang w:val="en-US" w:eastAsia="zh-CN"/>
        </w:rPr>
        <w:t>注意事项</w:t>
      </w:r>
    </w:p>
    <w:p>
      <w:pPr>
        <w:numPr>
          <w:ilvl w:val="0"/>
          <w:numId w:val="104"/>
        </w:numPr>
        <w:ind w:left="420" w:leftChars="0" w:hanging="420" w:firstLineChars="0"/>
      </w:pPr>
      <w:r>
        <w:t>对于集群升级，需还原为单机模式进行升级，升级后重新部署集群。</w:t>
      </w:r>
    </w:p>
    <w:p>
      <w:pPr>
        <w:numPr>
          <w:ilvl w:val="0"/>
          <w:numId w:val="104"/>
        </w:numPr>
        <w:ind w:left="420" w:leftChars="0" w:hanging="420" w:firstLineChars="0"/>
      </w:pPr>
      <w:r>
        <w:t>升级时指定的端口号应避开日常使用的服务端口号，防止升级过程被外部干扰。</w:t>
      </w:r>
    </w:p>
    <w:p>
      <w:pPr>
        <w:numPr>
          <w:ilvl w:val="0"/>
          <w:numId w:val="104"/>
        </w:numPr>
        <w:ind w:left="420" w:leftChars="0" w:hanging="420" w:firstLineChars="0"/>
      </w:pPr>
      <w:r>
        <w:t>在升级</w:t>
      </w:r>
      <w:r>
        <w:rPr>
          <w:rFonts w:hint="eastAsia" w:eastAsia="宋体"/>
          <w:lang w:val="en-US" w:eastAsia="zh-CN"/>
        </w:rPr>
        <w:t>或回退</w:t>
      </w:r>
      <w:r>
        <w:t>前应关闭数据库服务。</w:t>
      </w:r>
    </w:p>
    <w:p>
      <w:pPr>
        <w:numPr>
          <w:ilvl w:val="0"/>
          <w:numId w:val="104"/>
        </w:numPr>
        <w:ind w:left="420" w:leftChars="0" w:hanging="420" w:firstLineChars="0"/>
      </w:pPr>
      <w:r>
        <w:t>不支持修改用户数据</w:t>
      </w:r>
      <w:r>
        <w:rPr>
          <w:rFonts w:hint="eastAsia" w:eastAsia="宋体"/>
          <w:lang w:val="en-US" w:eastAsia="zh-CN"/>
        </w:rPr>
        <w:t>(</w:t>
      </w:r>
      <w:r>
        <w:t>vb_initdb初始化后并未包含的由用户操作产生的表</w:t>
      </w:r>
      <w:r>
        <w:rPr>
          <w:rFonts w:hint="eastAsia" w:eastAsia="宋体"/>
          <w:lang w:val="en-US" w:eastAsia="zh-CN"/>
        </w:rPr>
        <w:t xml:space="preserve">) </w:t>
      </w:r>
      <w:r>
        <w:t>升级的场景。</w:t>
      </w:r>
    </w:p>
    <w:p>
      <w:pPr>
        <w:numPr>
          <w:ilvl w:val="0"/>
          <w:numId w:val="104"/>
        </w:numPr>
        <w:ind w:left="420" w:leftChars="0" w:hanging="420" w:firstLineChars="0"/>
      </w:pPr>
      <w:r>
        <w:t>不支持修改过数据字典的</w:t>
      </w:r>
      <w:r>
        <w:rPr>
          <w:rFonts w:hint="eastAsia" w:eastAsia="宋体"/>
          <w:lang w:val="en-US" w:eastAsia="zh-CN"/>
        </w:rPr>
        <w:t>场景进行</w:t>
      </w:r>
      <w:r>
        <w:t>rollback 和rollback to回</w:t>
      </w:r>
      <w:r>
        <w:rPr>
          <w:rFonts w:hint="eastAsia" w:eastAsia="宋体"/>
          <w:lang w:val="en-US" w:eastAsia="zh-CN"/>
        </w:rPr>
        <w:t>退操作</w:t>
      </w:r>
      <w:r>
        <w:t>。</w:t>
      </w:r>
    </w:p>
    <w:p>
      <w:pPr>
        <w:numPr>
          <w:ilvl w:val="0"/>
          <w:numId w:val="104"/>
        </w:numPr>
        <w:bidi w:val="0"/>
      </w:pPr>
      <w:r>
        <w:rPr>
          <w:rFonts w:hint="eastAsia"/>
          <w:lang w:val="en-US" w:eastAsia="zh-CN"/>
        </w:rPr>
        <w:t>仅支持未修改系统表且允许回退的补丁进行</w:t>
      </w:r>
      <w:r>
        <w:t>rollback 和rollback to回</w:t>
      </w:r>
      <w:r>
        <w:rPr>
          <w:rFonts w:hint="eastAsia"/>
          <w:lang w:val="en-US" w:eastAsia="zh-CN"/>
        </w:rPr>
        <w:t>退操作</w:t>
      </w:r>
      <w:r>
        <w:t>。</w:t>
      </w:r>
    </w:p>
    <w:p>
      <w:pPr>
        <w:numPr>
          <w:ilvl w:val="0"/>
          <w:numId w:val="104"/>
        </w:numPr>
        <w:ind w:left="420" w:leftChars="0" w:hanging="420" w:firstLineChars="0"/>
      </w:pPr>
      <w:r>
        <w:t>不支持多实例场景，多实例即为单一产品对应多个数据库集簇的</w:t>
      </w:r>
      <w:r>
        <w:rPr>
          <w:rFonts w:hint="eastAsia" w:eastAsia="宋体"/>
          <w:lang w:val="en-US" w:eastAsia="zh-CN"/>
        </w:rPr>
        <w:t>场景</w:t>
      </w:r>
      <w:r>
        <w:t>。</w:t>
      </w:r>
    </w:p>
    <w:p>
      <w:pPr>
        <w:numPr>
          <w:ilvl w:val="0"/>
          <w:numId w:val="104"/>
        </w:numPr>
        <w:bidi w:val="0"/>
      </w:pPr>
      <w:r>
        <w:rPr>
          <w:rFonts w:hint="eastAsia"/>
          <w:lang w:val="en-US" w:eastAsia="zh-CN"/>
        </w:rPr>
        <w:t>升级过程中，check和prepare阶段会向数据库初始化用户的环境配置文件中写入环境变量，所以切换用户时若使用了不同的终端，需要执行以下命令避免出现环境变量缺失的问题。</w:t>
      </w:r>
    </w:p>
    <w:p>
      <w:pPr>
        <w:pStyle w:val="34"/>
        <w:bidi w:val="0"/>
      </w:pPr>
      <w:r>
        <w:rPr>
          <w:rFonts w:hint="eastAsia"/>
          <w:lang w:val="en-US" w:eastAsia="zh-CN"/>
        </w:rPr>
        <w:t>source  ~/.bashrc</w:t>
      </w:r>
    </w:p>
    <w:p>
      <w:pPr>
        <w:numPr>
          <w:ilvl w:val="0"/>
          <w:numId w:val="104"/>
        </w:numPr>
        <w:ind w:left="420" w:leftChars="0" w:hanging="420" w:firstLineChars="0"/>
      </w:pPr>
      <w:r>
        <w:rPr>
          <w:rFonts w:hint="eastAsia" w:eastAsia="宋体"/>
          <w:lang w:val="en-US" w:eastAsia="zh-CN"/>
        </w:rPr>
        <w:t xml:space="preserve">仅支持Vastbase </w:t>
      </w:r>
      <w:r>
        <w:rPr>
          <w:rFonts w:hint="eastAsia"/>
          <w:lang w:val="en-US" w:eastAsia="zh-CN"/>
        </w:rPr>
        <w:t xml:space="preserve">G100 </w:t>
      </w:r>
      <w:r>
        <w:rPr>
          <w:rFonts w:hint="eastAsia" w:eastAsia="宋体"/>
          <w:lang w:val="en-US" w:eastAsia="zh-CN"/>
        </w:rPr>
        <w:t>V2.2(build 10)及以上版本的升级。</w:t>
      </w:r>
    </w:p>
    <w:p>
      <w:pPr>
        <w:bidi w:val="0"/>
        <w:rPr>
          <w:rFonts w:hint="eastAsia"/>
          <w:b/>
          <w:bCs/>
          <w:lang w:val="en-US" w:eastAsia="zh-CN"/>
        </w:rPr>
      </w:pPr>
      <w:r>
        <w:rPr>
          <w:rFonts w:hint="eastAsia"/>
          <w:b/>
          <w:bCs/>
          <w:lang w:val="en-US" w:eastAsia="zh-CN"/>
        </w:rPr>
        <w:t xml:space="preserve">参数说明 </w:t>
      </w:r>
    </w:p>
    <w:p>
      <w:pPr>
        <w:bidi w:val="0"/>
        <w:rPr>
          <w:rFonts w:hint="default"/>
          <w:lang w:val="en-US" w:eastAsia="zh-CN"/>
        </w:rPr>
      </w:pPr>
      <w:r>
        <w:rPr>
          <w:rFonts w:hint="eastAsia"/>
          <w:b/>
          <w:bCs/>
          <w:lang w:val="en-US" w:eastAsia="zh-CN"/>
        </w:rPr>
        <w:t>表1</w:t>
      </w:r>
      <w:r>
        <w:rPr>
          <w:rFonts w:hint="eastAsia"/>
          <w:lang w:val="en-US" w:eastAsia="zh-CN"/>
        </w:rPr>
        <w:t>补丁信息</w:t>
      </w:r>
    </w:p>
    <w:tbl>
      <w:tblPr>
        <w:tblStyle w:val="24"/>
        <w:tblW w:w="8325" w:type="dxa"/>
        <w:tblInd w:w="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0" w:type="dxa"/>
          <w:bottom w:w="0" w:type="dxa"/>
          <w:right w:w="0" w:type="dxa"/>
        </w:tblCellMar>
      </w:tblPr>
      <w:tblGrid>
        <w:gridCol w:w="2971"/>
        <w:gridCol w:w="5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Header/>
        </w:trPr>
        <w:tc>
          <w:tcPr>
            <w:tcW w:w="2971" w:type="dxa"/>
            <w:shd w:val="clear" w:color="auto" w:fill="D7D7D7" w:themeFill="background1" w:themeFillShade="D8"/>
            <w:tcMar>
              <w:top w:w="45" w:type="dxa"/>
              <w:left w:w="98" w:type="dxa"/>
              <w:bottom w:w="45" w:type="dxa"/>
              <w:right w:w="98" w:type="dxa"/>
            </w:tcMar>
            <w:vAlign w:val="center"/>
          </w:tcPr>
          <w:p>
            <w:pPr>
              <w:bidi w:val="0"/>
              <w:jc w:val="center"/>
              <w:rPr>
                <w:rFonts w:hint="eastAsia"/>
                <w:b/>
                <w:bCs/>
                <w:sz w:val="21"/>
                <w:szCs w:val="21"/>
                <w:lang w:val="en-US" w:eastAsia="en-US"/>
              </w:rPr>
            </w:pPr>
            <w:r>
              <w:rPr>
                <w:rFonts w:hint="default"/>
                <w:b/>
                <w:bCs/>
                <w:sz w:val="21"/>
                <w:szCs w:val="21"/>
                <w:lang w:val="en-US" w:eastAsia="zh-CN"/>
              </w:rPr>
              <w:t>参数</w:t>
            </w:r>
          </w:p>
        </w:tc>
        <w:tc>
          <w:tcPr>
            <w:tcW w:w="5354" w:type="dxa"/>
            <w:shd w:val="clear" w:color="auto" w:fill="D7D7D7" w:themeFill="background1" w:themeFillShade="D8"/>
            <w:tcMar>
              <w:top w:w="45" w:type="dxa"/>
              <w:left w:w="98" w:type="dxa"/>
              <w:bottom w:w="45" w:type="dxa"/>
              <w:right w:w="98" w:type="dxa"/>
            </w:tcMar>
            <w:vAlign w:val="center"/>
          </w:tcPr>
          <w:p>
            <w:pPr>
              <w:bidi w:val="0"/>
              <w:jc w:val="center"/>
              <w:rPr>
                <w:rFonts w:hint="default"/>
                <w:b/>
                <w:bCs/>
                <w:sz w:val="21"/>
                <w:szCs w:val="21"/>
                <w:lang w:val="en-US" w:eastAsia="en-US"/>
              </w:rPr>
            </w:pPr>
            <w:r>
              <w:rPr>
                <w:rFonts w:hint="default"/>
                <w:b/>
                <w:bCs/>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vbVpatchInfo</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供vpatch使用的信息列表。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patchNum</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补丁编号。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patchFixedBugList</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修补bug列表。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patchType</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补丁类型。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patchReleaseDate</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补丁发布日期。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compatibleProductVersionNum</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patchConflic</w:t>
            </w:r>
            <w:r>
              <w:rPr>
                <w:rFonts w:hint="eastAsia"/>
                <w:sz w:val="21"/>
                <w:szCs w:val="21"/>
                <w:lang w:val="en-US" w:eastAsia="zh-CN"/>
              </w:rPr>
              <w:t>t</w:t>
            </w:r>
            <w:r>
              <w:rPr>
                <w:rFonts w:hint="default"/>
                <w:sz w:val="21"/>
                <w:szCs w:val="21"/>
                <w:lang w:val="en-US" w:eastAsia="zh-CN"/>
              </w:rPr>
              <w:t>List</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patchIncludeList</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trunkKernelVersion</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isUpdateCatalog</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是否修改系统表。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isUpdateOnlyFunc</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修改系统表，但仅限于函数。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allowRollback</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补丁是否允许回退，true可以回退，false不可回退。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base_product_version</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适配的基础版本。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baseSvn</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原始版本的SVN提交号</w:t>
            </w:r>
            <w:r>
              <w:rPr>
                <w:rFonts w:hint="eastAsia"/>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newSvn</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新版本的SVN提交号。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isFallbackPatch</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用于升级还是回退的补丁，true升级，false回退。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osInfo</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适用的操作系统信息。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cpuInfo</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适用的cpu信息。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c>
          <w:tcPr>
            <w:tcW w:w="2971"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deleteFile</w:t>
            </w:r>
          </w:p>
        </w:tc>
        <w:tc>
          <w:tcPr>
            <w:tcW w:w="5354" w:type="dxa"/>
            <w:shd w:val="clear" w:color="auto" w:fill="FFFFFF" w:themeFill="background1"/>
            <w:tcMar>
              <w:top w:w="45" w:type="dxa"/>
              <w:left w:w="98" w:type="dxa"/>
              <w:bottom w:w="45" w:type="dxa"/>
              <w:right w:w="98" w:type="dxa"/>
            </w:tcMar>
            <w:vAlign w:val="center"/>
          </w:tcPr>
          <w:p>
            <w:pPr>
              <w:bidi w:val="0"/>
              <w:rPr>
                <w:rFonts w:hint="default"/>
                <w:sz w:val="21"/>
                <w:szCs w:val="21"/>
                <w:lang w:val="en-US" w:eastAsia="en-US"/>
              </w:rPr>
            </w:pPr>
            <w:r>
              <w:rPr>
                <w:rFonts w:hint="default"/>
                <w:sz w:val="21"/>
                <w:szCs w:val="21"/>
                <w:lang w:val="en-US" w:eastAsia="zh-CN"/>
              </w:rPr>
              <w:t>此次升级删除的文件，包括数据库和om工具</w:t>
            </w:r>
            <w:r>
              <w:rPr>
                <w:rFonts w:hint="eastAsia"/>
                <w:sz w:val="21"/>
                <w:szCs w:val="21"/>
                <w:lang w:val="en-US" w:eastAsia="zh-CN"/>
              </w:rPr>
              <w:t>。</w:t>
            </w:r>
          </w:p>
        </w:tc>
      </w:tr>
    </w:tbl>
    <w:p>
      <w:pPr>
        <w:bidi w:val="0"/>
        <w:rPr>
          <w:rFonts w:hint="eastAsia"/>
          <w:lang w:val="en-US" w:eastAsia="zh-CN"/>
        </w:rPr>
      </w:pPr>
      <w:r>
        <w:rPr>
          <w:rFonts w:hint="eastAsia"/>
          <w:b/>
          <w:bCs/>
          <w:lang w:val="en-US" w:eastAsia="zh-CN"/>
        </w:rPr>
        <w:t>表2</w:t>
      </w:r>
      <w:r>
        <w:rPr>
          <w:rFonts w:hint="eastAsia"/>
          <w:lang w:val="en-US" w:eastAsia="zh-CN"/>
        </w:rPr>
        <w:t>历史信息参数说明</w:t>
      </w:r>
    </w:p>
    <w:tbl>
      <w:tblPr>
        <w:tblStyle w:val="25"/>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5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7D7D7" w:themeFill="background1" w:themeFillShade="D8"/>
          </w:tcPr>
          <w:p>
            <w:pPr>
              <w:widowControl w:val="0"/>
              <w:bidi w:val="0"/>
              <w:jc w:val="center"/>
              <w:rPr>
                <w:rFonts w:hint="default"/>
                <w:b/>
                <w:bCs/>
                <w:sz w:val="21"/>
                <w:szCs w:val="21"/>
                <w:lang w:val="en-US" w:eastAsia="zh-CN"/>
              </w:rPr>
            </w:pPr>
            <w:r>
              <w:rPr>
                <w:rFonts w:hint="eastAsia"/>
                <w:b/>
                <w:bCs/>
                <w:sz w:val="21"/>
                <w:szCs w:val="21"/>
                <w:lang w:val="en-US" w:eastAsia="zh-CN"/>
              </w:rPr>
              <w:t>参数</w:t>
            </w:r>
          </w:p>
        </w:tc>
        <w:tc>
          <w:tcPr>
            <w:tcW w:w="5773" w:type="dxa"/>
            <w:shd w:val="clear" w:color="auto" w:fill="D7D7D7" w:themeFill="background1" w:themeFillShade="D8"/>
          </w:tcPr>
          <w:p>
            <w:pPr>
              <w:widowControl w:val="0"/>
              <w:bidi w:val="0"/>
              <w:jc w:val="center"/>
              <w:rPr>
                <w:rFonts w:hint="default"/>
                <w:b/>
                <w:bCs/>
                <w:sz w:val="21"/>
                <w:szCs w:val="21"/>
                <w:lang w:val="en-US" w:eastAsia="zh-CN"/>
              </w:rPr>
            </w:pPr>
            <w:r>
              <w:rPr>
                <w:rFonts w:hint="eastAsia"/>
                <w:b/>
                <w:bCs/>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auditId</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审计号。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patch_record_id</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操作序列号。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patchNum</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补丁编号。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date</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升级操作的日期和时间。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opType</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操作类型（One off patch，升级PSU,升级PSR）。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commitId</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svn提交号。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fixedBugs</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修复的bug列表。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isUpdateCatalog</w:t>
            </w:r>
          </w:p>
        </w:tc>
        <w:tc>
          <w:tcPr>
            <w:tcW w:w="5773" w:type="dxa"/>
          </w:tcPr>
          <w:p>
            <w:pPr>
              <w:widowControl w:val="0"/>
              <w:bidi w:val="0"/>
              <w:jc w:val="both"/>
              <w:rPr>
                <w:rFonts w:hint="eastAsia"/>
                <w:sz w:val="21"/>
                <w:szCs w:val="21"/>
                <w:lang w:val="en-US" w:eastAsia="zh-CN"/>
              </w:rPr>
            </w:pPr>
            <w:r>
              <w:rPr>
                <w:rFonts w:hint="default"/>
                <w:sz w:val="21"/>
                <w:szCs w:val="21"/>
                <w:lang w:val="en-US" w:eastAsia="zh-CN"/>
              </w:rPr>
              <w:t>是否修改系统表。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isUpdateOnlyFunc</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是否修改了函数。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2" w:type="dxa"/>
          </w:tcPr>
          <w:p>
            <w:pPr>
              <w:widowControl w:val="0"/>
              <w:bidi w:val="0"/>
              <w:jc w:val="both"/>
              <w:rPr>
                <w:rFonts w:hint="default"/>
                <w:sz w:val="21"/>
                <w:szCs w:val="21"/>
                <w:lang w:val="en-US" w:eastAsia="zh-CN"/>
              </w:rPr>
            </w:pPr>
            <w:r>
              <w:rPr>
                <w:rFonts w:hint="eastAsia"/>
                <w:sz w:val="21"/>
                <w:szCs w:val="21"/>
                <w:lang w:val="en-US" w:eastAsia="zh-CN"/>
              </w:rPr>
              <w:t>isRollback</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是否已被回退。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upgradeBackupPath</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升级备份的目录。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patchConflictList</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2" w:type="dxa"/>
          </w:tcPr>
          <w:p>
            <w:pPr>
              <w:widowControl w:val="0"/>
              <w:bidi w:val="0"/>
              <w:jc w:val="both"/>
              <w:rPr>
                <w:rFonts w:hint="default"/>
                <w:sz w:val="21"/>
                <w:szCs w:val="21"/>
                <w:lang w:val="en-US" w:eastAsia="zh-CN"/>
              </w:rPr>
            </w:pPr>
            <w:r>
              <w:rPr>
                <w:rFonts w:hint="eastAsia"/>
                <w:sz w:val="21"/>
                <w:szCs w:val="21"/>
                <w:lang w:val="en-US" w:eastAsia="zh-CN"/>
              </w:rPr>
              <w:t>patchInlcudeList</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保留参数。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vpatchVersion</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vpatch版本。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vpatchTmpDir</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vpatch临时文件目录。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vpatchLogDir</w:t>
            </w:r>
          </w:p>
        </w:tc>
        <w:tc>
          <w:tcPr>
            <w:tcW w:w="5773" w:type="dxa"/>
          </w:tcPr>
          <w:p>
            <w:pPr>
              <w:widowControl w:val="0"/>
              <w:bidi w:val="0"/>
              <w:jc w:val="both"/>
              <w:rPr>
                <w:rFonts w:hint="default"/>
                <w:sz w:val="21"/>
                <w:szCs w:val="21"/>
                <w:lang w:val="en-US" w:eastAsia="zh-CN"/>
              </w:rPr>
            </w:pPr>
            <w:r>
              <w:rPr>
                <w:rFonts w:hint="eastAsia"/>
                <w:sz w:val="21"/>
                <w:szCs w:val="21"/>
                <w:lang w:val="en-US" w:eastAsia="zh-CN"/>
              </w:rPr>
              <w:t>vpatch日志目录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newSVN</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新版本的SVN提交号。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baseSVN</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原始版本的SVN提交号</w:t>
            </w:r>
            <w:r>
              <w:rPr>
                <w:rFonts w:hint="eastAsia"/>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deleteFile</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此次升级删除的文件，包括数据库和om工具</w:t>
            </w:r>
            <w:r>
              <w:rPr>
                <w:rFonts w:hint="eastAsia"/>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isFallbackPatch</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用于升级还是回退的补丁，true升级，false回退。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allowRollback</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补丁是否允许回退，true可以回退，false不可回退。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base_product_version</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适配的基础版本。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osInfo</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适用的操作系统信息。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tcPr>
          <w:p>
            <w:pPr>
              <w:widowControl w:val="0"/>
              <w:bidi w:val="0"/>
              <w:jc w:val="both"/>
              <w:rPr>
                <w:rFonts w:hint="default"/>
                <w:sz w:val="21"/>
                <w:szCs w:val="21"/>
                <w:lang w:val="en-US" w:eastAsia="zh-CN"/>
              </w:rPr>
            </w:pPr>
            <w:r>
              <w:rPr>
                <w:rFonts w:hint="eastAsia"/>
                <w:sz w:val="21"/>
                <w:szCs w:val="21"/>
                <w:lang w:val="en-US" w:eastAsia="zh-CN"/>
              </w:rPr>
              <w:t>cpuInfo</w:t>
            </w:r>
          </w:p>
        </w:tc>
        <w:tc>
          <w:tcPr>
            <w:tcW w:w="5773" w:type="dxa"/>
          </w:tcPr>
          <w:p>
            <w:pPr>
              <w:widowControl w:val="0"/>
              <w:bidi w:val="0"/>
              <w:jc w:val="both"/>
              <w:rPr>
                <w:rFonts w:hint="default"/>
                <w:sz w:val="21"/>
                <w:szCs w:val="21"/>
                <w:lang w:val="en-US" w:eastAsia="zh-CN"/>
              </w:rPr>
            </w:pPr>
            <w:r>
              <w:rPr>
                <w:rFonts w:hint="default"/>
                <w:sz w:val="21"/>
                <w:szCs w:val="21"/>
                <w:lang w:val="en-US" w:eastAsia="zh-CN"/>
              </w:rPr>
              <w:t>适用的cpu信息。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top"/>
          </w:tcPr>
          <w:p>
            <w:pPr>
              <w:widowControl w:val="0"/>
              <w:bidi w:val="0"/>
              <w:jc w:val="both"/>
              <w:rPr>
                <w:rFonts w:hint="default"/>
                <w:sz w:val="21"/>
                <w:szCs w:val="21"/>
                <w:lang w:val="en-US" w:eastAsia="zh-CN"/>
              </w:rPr>
            </w:pPr>
            <w:r>
              <w:rPr>
                <w:rFonts w:hint="eastAsia"/>
                <w:sz w:val="21"/>
                <w:szCs w:val="21"/>
                <w:lang w:val="en-US" w:eastAsia="zh-CN"/>
              </w:rPr>
              <w:t>ConsumedOpSeqNum</w:t>
            </w:r>
          </w:p>
        </w:tc>
        <w:tc>
          <w:tcPr>
            <w:tcW w:w="5773" w:type="dxa"/>
            <w:vAlign w:val="top"/>
          </w:tcPr>
          <w:p>
            <w:pPr>
              <w:widowControl w:val="0"/>
              <w:bidi w:val="0"/>
              <w:jc w:val="both"/>
              <w:rPr>
                <w:rFonts w:hint="default"/>
                <w:sz w:val="21"/>
                <w:szCs w:val="21"/>
                <w:lang w:val="en-US" w:eastAsia="zh-CN"/>
              </w:rPr>
            </w:pPr>
            <w:r>
              <w:rPr>
                <w:rFonts w:hint="eastAsia"/>
                <w:sz w:val="21"/>
                <w:szCs w:val="21"/>
                <w:lang w:val="en-US" w:eastAsia="zh-CN"/>
              </w:rPr>
              <w:t>数组的大小。</w:t>
            </w:r>
          </w:p>
        </w:tc>
      </w:tr>
    </w:tbl>
    <w:p>
      <w:pPr>
        <w:bidi w:val="0"/>
        <w:rPr>
          <w:rFonts w:hint="eastAsia"/>
          <w:b/>
          <w:bCs/>
          <w:lang w:val="en-US" w:eastAsia="zh-CN"/>
        </w:rPr>
      </w:pPr>
      <w:r>
        <w:rPr>
          <w:rFonts w:hint="eastAsia"/>
          <w:b/>
          <w:bCs/>
          <w:lang w:val="en-US" w:eastAsia="zh-CN"/>
        </w:rPr>
        <w:t>示例</w:t>
      </w:r>
    </w:p>
    <w:p>
      <w:pPr>
        <w:bidi w:val="0"/>
      </w:pPr>
      <w:r>
        <w:rPr>
          <w:b/>
          <w:bCs/>
        </w:rPr>
        <w:t>示例1</w:t>
      </w:r>
      <w:r>
        <w:t>：升级操作</w:t>
      </w:r>
    </w:p>
    <w:p>
      <w:pPr>
        <w:bidi w:val="0"/>
      </w:pPr>
      <w:r>
        <w:t>1、解压升级包并进入目录。</w:t>
      </w:r>
    </w:p>
    <w:p>
      <w:pPr>
        <w:pStyle w:val="34"/>
      </w:pPr>
      <w:r>
        <w:rPr>
          <w:rStyle w:val="33"/>
        </w:rPr>
        <w:t>cd /home/数据库用户/解压的升级包/VPatch/script</w:t>
      </w:r>
    </w:p>
    <w:p>
      <w:pPr>
        <w:bidi w:val="0"/>
      </w:pPr>
      <w:r>
        <w:t>2、指定配置文件。</w:t>
      </w:r>
    </w:p>
    <w:p>
      <w:pPr>
        <w:pStyle w:val="34"/>
      </w:pPr>
      <w:r>
        <w:rPr>
          <w:rStyle w:val="33"/>
        </w:rPr>
        <w:t>vpatch --setparam -f  /home/jq_vpatch_two/xxx.ini</w:t>
      </w:r>
    </w:p>
    <w:p>
      <w:pPr>
        <w:bidi w:val="0"/>
      </w:pPr>
      <w:r>
        <w:t>配置文件参考如下：</w:t>
      </w:r>
    </w:p>
    <w:p>
      <w:pPr>
        <w:pStyle w:val="34"/>
        <w:rPr>
          <w:rFonts w:hint="eastAsia"/>
          <w:lang w:val="en-US" w:eastAsia="zh-CN"/>
        </w:rPr>
      </w:pPr>
      <w:r>
        <w:t xml:space="preserve"> </w:t>
      </w:r>
      <w:r>
        <w:rPr>
          <w:rFonts w:hint="eastAsia"/>
          <w:lang w:val="en-US" w:eastAsia="zh-CN"/>
        </w:rPr>
        <w:t>[vpatch]</w:t>
      </w:r>
    </w:p>
    <w:p>
      <w:pPr>
        <w:pStyle w:val="34"/>
        <w:rPr>
          <w:rFonts w:hint="eastAsia"/>
          <w:lang w:val="en-US" w:eastAsia="zh-CN"/>
        </w:rPr>
      </w:pPr>
      <w:r>
        <w:rPr>
          <w:rFonts w:hint="eastAsia"/>
          <w:lang w:val="en-US" w:eastAsia="zh-CN"/>
        </w:rPr>
        <w:t>userName=jq_vpatch_two</w:t>
      </w:r>
    </w:p>
    <w:p>
      <w:pPr>
        <w:pStyle w:val="34"/>
        <w:rPr>
          <w:rFonts w:hint="eastAsia"/>
          <w:lang w:val="en-US" w:eastAsia="zh-CN"/>
        </w:rPr>
      </w:pPr>
      <w:r>
        <w:rPr>
          <w:rFonts w:hint="eastAsia"/>
          <w:lang w:val="en-US" w:eastAsia="zh-CN"/>
        </w:rPr>
        <w:t>userGroup=jq_vpatch_two</w:t>
      </w:r>
    </w:p>
    <w:p>
      <w:pPr>
        <w:pStyle w:val="34"/>
        <w:rPr>
          <w:rFonts w:hint="eastAsia"/>
          <w:lang w:val="en-US" w:eastAsia="zh-CN"/>
        </w:rPr>
      </w:pPr>
      <w:r>
        <w:rPr>
          <w:rFonts w:hint="eastAsia"/>
          <w:lang w:val="en-US" w:eastAsia="zh-CN"/>
        </w:rPr>
        <w:t>appPath=/home/jq_vpatch_two/local/vastbase</w:t>
      </w:r>
    </w:p>
    <w:p>
      <w:pPr>
        <w:pStyle w:val="34"/>
        <w:rPr>
          <w:rFonts w:hint="eastAsia"/>
          <w:lang w:val="en-US" w:eastAsia="zh-CN"/>
        </w:rPr>
      </w:pPr>
      <w:r>
        <w:rPr>
          <w:rFonts w:hint="eastAsia"/>
          <w:lang w:val="en-US" w:eastAsia="zh-CN"/>
        </w:rPr>
        <w:t>dataPath=/home/jq_vpatch_two/data/vastbase</w:t>
      </w:r>
    </w:p>
    <w:p>
      <w:pPr>
        <w:pStyle w:val="34"/>
        <w:rPr>
          <w:rFonts w:hint="eastAsia"/>
          <w:lang w:val="en-US" w:eastAsia="zh-CN"/>
        </w:rPr>
      </w:pPr>
      <w:r>
        <w:rPr>
          <w:rFonts w:hint="eastAsia"/>
          <w:lang w:val="en-US" w:eastAsia="zh-CN"/>
        </w:rPr>
        <w:t>Port=8560</w:t>
      </w:r>
    </w:p>
    <w:p>
      <w:pPr>
        <w:pStyle w:val="34"/>
      </w:pPr>
      <w:r>
        <w:rPr>
          <w:rFonts w:hint="eastAsia"/>
          <w:lang w:val="en-US" w:eastAsia="zh-CN"/>
        </w:rPr>
        <w:t>tmpPath=/home/jq_vpatch_two/local/omTmp/tmp</w:t>
      </w:r>
    </w:p>
    <w:p>
      <w:pPr>
        <w:bidi w:val="0"/>
      </w:pPr>
      <w:r>
        <w:t>3、root执行命令进行检查。</w:t>
      </w:r>
    </w:p>
    <w:p>
      <w:pPr>
        <w:pStyle w:val="34"/>
      </w:pPr>
      <w:r>
        <w:rPr>
          <w:rStyle w:val="33"/>
        </w:rPr>
        <w:t>./vpatch -C</w:t>
      </w:r>
    </w:p>
    <w:p>
      <w:pPr>
        <w:bidi w:val="0"/>
      </w:pPr>
      <w:r>
        <w:t>4、root执行命令进行用户权限检查。</w:t>
      </w:r>
    </w:p>
    <w:p>
      <w:pPr>
        <w:pStyle w:val="34"/>
      </w:pPr>
      <w:r>
        <w:rPr>
          <w:rStyle w:val="33"/>
        </w:rPr>
        <w:t>./vpatch -P</w:t>
      </w:r>
    </w:p>
    <w:p>
      <w:pPr>
        <w:bidi w:val="0"/>
      </w:pPr>
      <w:r>
        <w:t>5、切换数据库</w:t>
      </w:r>
      <w:r>
        <w:rPr>
          <w:rFonts w:hint="eastAsia"/>
          <w:lang w:val="en-US" w:eastAsia="zh-CN"/>
        </w:rPr>
        <w:t>初始化</w:t>
      </w:r>
      <w:r>
        <w:t>用户进行升级。</w:t>
      </w:r>
    </w:p>
    <w:p>
      <w:pPr>
        <w:pStyle w:val="34"/>
      </w:pPr>
      <w:r>
        <w:rPr>
          <w:rStyle w:val="33"/>
        </w:rPr>
        <w:t>vpatch --upgrade</w:t>
      </w:r>
    </w:p>
    <w:p>
      <w:pPr>
        <w:bidi w:val="0"/>
      </w:pPr>
      <w:r>
        <w:t>结果返回如下：</w:t>
      </w:r>
    </w:p>
    <w:p>
      <w:pPr>
        <w:bidi w:val="0"/>
      </w:pPr>
      <w:r>
        <w:drawing>
          <wp:anchor distT="0" distB="0" distL="0" distR="0" simplePos="0" relativeHeight="251673600" behindDoc="0" locked="0" layoutInCell="1" allowOverlap="1">
            <wp:simplePos x="0" y="0"/>
            <wp:positionH relativeFrom="page">
              <wp:posOffset>1162050</wp:posOffset>
            </wp:positionH>
            <wp:positionV relativeFrom="paragraph">
              <wp:posOffset>36195</wp:posOffset>
            </wp:positionV>
            <wp:extent cx="5255895" cy="699135"/>
            <wp:effectExtent l="0" t="0" r="1905" b="571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6" cstate="print"/>
                    <a:stretch>
                      <a:fillRect/>
                    </a:stretch>
                  </pic:blipFill>
                  <pic:spPr>
                    <a:xfrm>
                      <a:off x="0" y="0"/>
                      <a:ext cx="5255895" cy="699135"/>
                    </a:xfrm>
                    <a:prstGeom prst="rect">
                      <a:avLst/>
                    </a:prstGeom>
                  </pic:spPr>
                </pic:pic>
              </a:graphicData>
            </a:graphic>
          </wp:anchor>
        </w:drawing>
      </w:r>
      <w:r>
        <w:t>6、升级完成后信息检查。</w:t>
      </w:r>
    </w:p>
    <w:p>
      <w:pPr>
        <w:numPr>
          <w:ilvl w:val="0"/>
          <w:numId w:val="104"/>
        </w:numPr>
        <w:bidi w:val="0"/>
      </w:pPr>
      <w:r>
        <w:t>简略显示升级历史信息，信息包括操作序列号、补丁编号、升级操作的日期和时间、操作类型、修复的bug列表、升级是否修改数据字典、是否已被回退、升级备份的目录。参数说明参考</w:t>
      </w:r>
      <w:r>
        <w:rPr>
          <w:rFonts w:hint="eastAsia"/>
          <w:lang w:val="en-US" w:eastAsia="zh-CN"/>
        </w:rPr>
        <w:t>表2历史信息</w:t>
      </w:r>
      <w:r>
        <w:rPr>
          <w:rFonts w:hint="eastAsia"/>
          <w:lang w:eastAsia="zh-CN"/>
        </w:rPr>
        <w:t>。</w:t>
      </w:r>
    </w:p>
    <w:p>
      <w:pPr>
        <w:pStyle w:val="34"/>
      </w:pPr>
      <w:r>
        <w:rPr>
          <w:rStyle w:val="33"/>
        </w:rPr>
        <w:t>vpatch -U 或 vpatch -U -s</w:t>
      </w:r>
    </w:p>
    <w:p>
      <w:pPr>
        <w:pStyle w:val="35"/>
        <w:bidi w:val="0"/>
        <w:rPr>
          <w:b w:val="0"/>
          <w:bCs w:val="0"/>
          <w:i w:val="0"/>
          <w:iCs/>
        </w:rPr>
      </w:pPr>
      <w:r>
        <w:rPr>
          <w:b w:val="0"/>
          <w:bCs w:val="0"/>
          <w:i w:val="0"/>
          <w:iCs/>
          <w:color w:val="000000" w:themeColor="text1"/>
          <w:sz w:val="20"/>
        </w:rPr>
        <w:drawing>
          <wp:anchor distT="0" distB="0" distL="0" distR="0" simplePos="0" relativeHeight="251675648" behindDoc="0" locked="0" layoutInCell="1" allowOverlap="1">
            <wp:simplePos x="0" y="0"/>
            <wp:positionH relativeFrom="column">
              <wp:posOffset>42545</wp:posOffset>
            </wp:positionH>
            <wp:positionV relativeFrom="paragraph">
              <wp:posOffset>462915</wp:posOffset>
            </wp:positionV>
            <wp:extent cx="5255895" cy="4286885"/>
            <wp:effectExtent l="0" t="0" r="1905" b="18415"/>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a:picLocks noChangeAspect="1"/>
                    </pic:cNvPicPr>
                  </pic:nvPicPr>
                  <pic:blipFill>
                    <a:blip r:embed="rId17" cstate="print"/>
                    <a:srcRect/>
                    <a:stretch>
                      <a:fillRect/>
                    </a:stretch>
                  </pic:blipFill>
                  <pic:spPr>
                    <a:xfrm>
                      <a:off x="0" y="0"/>
                      <a:ext cx="5255895" cy="4286885"/>
                    </a:xfrm>
                    <a:prstGeom prst="rect">
                      <a:avLst/>
                    </a:prstGeom>
                  </pic:spPr>
                </pic:pic>
              </a:graphicData>
            </a:graphic>
          </wp:anchor>
        </w:drawing>
      </w:r>
      <w:r>
        <w:rPr>
          <w:b w:val="0"/>
          <w:bCs w:val="0"/>
          <w:i w:val="0"/>
          <w:iCs/>
        </w:rPr>
        <w:t xml:space="preserve"> 结果</w:t>
      </w:r>
      <w:r>
        <w:rPr>
          <w:rFonts w:hint="eastAsia"/>
          <w:b w:val="0"/>
          <w:bCs w:val="0"/>
          <w:i w:val="0"/>
          <w:iCs/>
          <w:lang w:val="en-US" w:eastAsia="zh-CN"/>
        </w:rPr>
        <w:t>返回</w:t>
      </w:r>
      <w:r>
        <w:rPr>
          <w:b w:val="0"/>
          <w:bCs w:val="0"/>
          <w:i w:val="0"/>
          <w:iCs/>
        </w:rPr>
        <w:t>如下：</w:t>
      </w:r>
    </w:p>
    <w:p>
      <w:pPr>
        <w:pStyle w:val="3"/>
      </w:pPr>
    </w:p>
    <w:p>
      <w:pPr>
        <w:numPr>
          <w:ilvl w:val="0"/>
          <w:numId w:val="104"/>
        </w:numPr>
        <w:ind w:left="420" w:leftChars="0" w:hanging="420" w:firstLineChars="0"/>
      </w:pPr>
      <w:r>
        <w:t>完整信息升级记录信息，信息包括操作序列号、补丁编号、升级操作的日期和时间、操作类型、修复的bug列表、升级是否修改数据字典、是否已被回退、升级备份的目录。参数说明参考</w:t>
      </w:r>
      <w:r>
        <w:rPr>
          <w:rFonts w:hint="eastAsia" w:eastAsia="宋体"/>
          <w:lang w:val="en-US" w:eastAsia="zh-CN"/>
        </w:rPr>
        <w:t>表2历史信息</w:t>
      </w:r>
      <w:r>
        <w:rPr>
          <w:rFonts w:hint="eastAsia" w:eastAsia="宋体"/>
          <w:lang w:eastAsia="zh-CN"/>
        </w:rPr>
        <w:t>。</w:t>
      </w:r>
    </w:p>
    <w:p>
      <w:pPr>
        <w:pStyle w:val="34"/>
      </w:pPr>
      <w:r>
        <w:rPr>
          <w:rStyle w:val="33"/>
        </w:rPr>
        <w:t>vpatch -U -c</w:t>
      </w:r>
    </w:p>
    <w:p>
      <w:pPr>
        <w:bidi w:val="0"/>
      </w:pPr>
      <w:r>
        <w:t>结果</w:t>
      </w:r>
      <w:r>
        <w:rPr>
          <w:rFonts w:hint="eastAsia"/>
          <w:lang w:val="en-US" w:eastAsia="zh-CN"/>
        </w:rPr>
        <w:t>返回</w:t>
      </w:r>
      <w:r>
        <w:t>如下：</w:t>
      </w:r>
    </w:p>
    <w:p>
      <w:pPr>
        <w:numPr>
          <w:ilvl w:val="0"/>
          <w:numId w:val="104"/>
        </w:numPr>
        <w:ind w:left="420" w:leftChars="0" w:hanging="420" w:firstLineChars="0"/>
      </w:pPr>
      <w:r>
        <w:rPr>
          <w:color w:val="000000" w:themeColor="text1"/>
          <w:sz w:val="20"/>
        </w:rPr>
        <w:drawing>
          <wp:anchor distT="0" distB="0" distL="0" distR="0" simplePos="0" relativeHeight="251676672" behindDoc="0" locked="0" layoutInCell="1" allowOverlap="1">
            <wp:simplePos x="0" y="0"/>
            <wp:positionH relativeFrom="column">
              <wp:posOffset>43180</wp:posOffset>
            </wp:positionH>
            <wp:positionV relativeFrom="paragraph">
              <wp:posOffset>110490</wp:posOffset>
            </wp:positionV>
            <wp:extent cx="5255895" cy="5001895"/>
            <wp:effectExtent l="0" t="0" r="1905" b="8255"/>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eg"/>
                    <pic:cNvPicPr>
                      <a:picLocks noChangeAspect="1"/>
                    </pic:cNvPicPr>
                  </pic:nvPicPr>
                  <pic:blipFill>
                    <a:blip r:embed="rId18" cstate="print"/>
                    <a:stretch>
                      <a:fillRect/>
                    </a:stretch>
                  </pic:blipFill>
                  <pic:spPr>
                    <a:xfrm>
                      <a:off x="0" y="0"/>
                      <a:ext cx="5255895" cy="5001895"/>
                    </a:xfrm>
                    <a:prstGeom prst="rect">
                      <a:avLst/>
                    </a:prstGeom>
                  </pic:spPr>
                </pic:pic>
              </a:graphicData>
            </a:graphic>
          </wp:anchor>
        </w:drawing>
      </w:r>
      <w:r>
        <w:t>显示升级过程，信息包含停止服务，启动服务操作，执行的每个脚本文件，操作数据库的相关命令，变更的设置参数，查看数据库升级日志。</w:t>
      </w:r>
    </w:p>
    <w:p>
      <w:pPr>
        <w:pStyle w:val="34"/>
        <w:rPr>
          <w:rFonts w:hint="default"/>
          <w:lang w:val="en-US" w:eastAsia="zh-CN"/>
        </w:rPr>
      </w:pPr>
      <w:r>
        <w:rPr>
          <w:rStyle w:val="33"/>
        </w:rPr>
        <w:t>cat $GAUSSHOME/.update/updatelog/jq_vpatch_two/gs_upgradectlxxx.log</w:t>
      </w:r>
    </w:p>
    <w:p>
      <w:pPr>
        <w:bidi w:val="0"/>
        <w:rPr>
          <w:rFonts w:hint="eastAsia"/>
          <w:lang w:eastAsia="zh-CN"/>
        </w:rPr>
      </w:pPr>
      <w:r>
        <w:rPr>
          <w:b/>
          <w:bCs/>
        </w:rPr>
        <w:t>示例</w:t>
      </w:r>
      <w:r>
        <w:rPr>
          <w:rFonts w:hint="eastAsia"/>
          <w:b/>
          <w:bCs/>
          <w:lang w:val="en-US" w:eastAsia="zh-CN"/>
        </w:rPr>
        <w:t>2</w:t>
      </w:r>
      <w:r>
        <w:rPr>
          <w:b/>
          <w:bCs/>
        </w:rPr>
        <w:t>：</w:t>
      </w:r>
      <w:r>
        <w:rPr>
          <w:rFonts w:hint="eastAsia"/>
          <w:lang w:val="en-US" w:eastAsia="zh-CN"/>
        </w:rPr>
        <w:t>回退</w:t>
      </w:r>
      <w:r>
        <w:rPr>
          <w:lang w:val="en-US" w:eastAsia="en-US"/>
        </w:rPr>
        <w:t>操</w:t>
      </w:r>
      <w:r>
        <w:t>作</w:t>
      </w:r>
      <w:r>
        <w:rPr>
          <w:rFonts w:hint="eastAsia"/>
          <w:lang w:eastAsia="zh-CN"/>
        </w:rPr>
        <w:t>。</w:t>
      </w:r>
    </w:p>
    <w:p>
      <w:pPr>
        <w:bidi w:val="0"/>
        <w:rPr>
          <w:rFonts w:hint="eastAsia"/>
          <w:lang w:val="en-US" w:eastAsia="zh-CN"/>
        </w:rPr>
      </w:pPr>
      <w:r>
        <w:rPr>
          <w:rFonts w:hint="eastAsia"/>
          <w:lang w:val="en-US" w:eastAsia="zh-CN"/>
        </w:rPr>
        <w:t>1、停止数据库服务。</w:t>
      </w:r>
    </w:p>
    <w:p>
      <w:pPr>
        <w:bidi w:val="0"/>
        <w:rPr>
          <w:rFonts w:hint="eastAsia"/>
          <w:lang w:val="en-US" w:eastAsia="zh-CN"/>
        </w:rPr>
      </w:pPr>
      <w:r>
        <w:rPr>
          <w:rFonts w:hint="eastAsia"/>
          <w:lang w:val="en-US" w:eastAsia="zh-CN"/>
        </w:rPr>
        <w:t>2、root用户</w:t>
      </w:r>
      <w:r>
        <w:t>指定配置文件。</w:t>
      </w:r>
    </w:p>
    <w:p>
      <w:pPr>
        <w:pStyle w:val="34"/>
        <w:bidi w:val="0"/>
        <w:rPr>
          <w:rFonts w:hint="default"/>
          <w:lang w:val="en-US" w:eastAsia="zh-CN"/>
        </w:rPr>
      </w:pPr>
      <w:r>
        <w:rPr>
          <w:rFonts w:hint="eastAsia"/>
          <w:lang w:val="en-US" w:eastAsia="zh-CN"/>
        </w:rPr>
        <w:t xml:space="preserve">vpatch --setparam </w:t>
      </w:r>
      <w:r>
        <w:rPr>
          <w:rStyle w:val="33"/>
        </w:rPr>
        <w:t>-f  /home/jq_vpatch_two/xxx.ini</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3、root用户进行检查。</w:t>
      </w:r>
    </w:p>
    <w:p>
      <w:pPr>
        <w:pStyle w:val="34"/>
      </w:pPr>
      <w:r>
        <w:rPr>
          <w:rStyle w:val="33"/>
        </w:rPr>
        <w:t>./vpatch -C --rollbackId=0</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4、root执行命令进行用户权限检查。</w:t>
      </w:r>
    </w:p>
    <w:p>
      <w:pPr>
        <w:pStyle w:val="34"/>
      </w:pPr>
      <w:r>
        <w:rPr>
          <w:rStyle w:val="33"/>
        </w:rPr>
        <w:t>./vpatch -P --rollbackId=0</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5、切换数据库初始化用户执行回退。</w:t>
      </w:r>
    </w:p>
    <w:p>
      <w:pPr>
        <w:pStyle w:val="34"/>
      </w:pPr>
      <w:r>
        <w:rPr>
          <w:rStyle w:val="33"/>
        </w:rPr>
        <w:t>vpatch --rollback=0</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结果返回如下：</w:t>
      </w:r>
    </w:p>
    <w:p>
      <w:pPr>
        <w:bidi w:val="0"/>
      </w:pPr>
      <w:r>
        <w:drawing>
          <wp:anchor distT="0" distB="0" distL="0" distR="0" simplePos="0" relativeHeight="251674624" behindDoc="0" locked="0" layoutInCell="1" allowOverlap="1">
            <wp:simplePos x="0" y="0"/>
            <wp:positionH relativeFrom="page">
              <wp:posOffset>1154430</wp:posOffset>
            </wp:positionH>
            <wp:positionV relativeFrom="paragraph">
              <wp:posOffset>29845</wp:posOffset>
            </wp:positionV>
            <wp:extent cx="5255895" cy="871220"/>
            <wp:effectExtent l="0" t="0" r="1905" b="508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9" cstate="print"/>
                    <a:stretch>
                      <a:fillRect/>
                    </a:stretch>
                  </pic:blipFill>
                  <pic:spPr>
                    <a:xfrm>
                      <a:off x="0" y="0"/>
                      <a:ext cx="5255895" cy="871220"/>
                    </a:xfrm>
                    <a:prstGeom prst="rect">
                      <a:avLst/>
                    </a:prstGeom>
                  </pic:spPr>
                </pic:pic>
              </a:graphicData>
            </a:graphic>
          </wp:anchor>
        </w:drawing>
      </w:r>
    </w:p>
    <w:p>
      <w:pPr>
        <w:bidi w:val="0"/>
        <w:rPr>
          <w:rFonts w:hint="eastAsia"/>
          <w:lang w:val="en-US" w:eastAsia="zh-CN"/>
        </w:rPr>
      </w:pPr>
      <w:r>
        <w:rPr>
          <w:rFonts w:hint="eastAsia"/>
          <w:b/>
          <w:bCs/>
          <w:lang w:val="en-US" w:eastAsia="zh-CN"/>
        </w:rPr>
        <w:t>示例3：</w:t>
      </w:r>
      <w:r>
        <w:rPr>
          <w:rFonts w:hint="eastAsia"/>
          <w:lang w:val="en-US" w:eastAsia="zh-CN"/>
        </w:rPr>
        <w:t>连续回退操作。</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1、停止数据库服务。</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2、root用户指定配置文件。</w:t>
      </w:r>
    </w:p>
    <w:p>
      <w:pPr>
        <w:pStyle w:val="34"/>
        <w:bidi w:val="0"/>
        <w:rPr>
          <w:rFonts w:hint="default"/>
          <w:lang w:val="en-US" w:eastAsia="zh-CN"/>
        </w:rPr>
      </w:pPr>
      <w:r>
        <w:rPr>
          <w:rFonts w:hint="eastAsia"/>
          <w:lang w:val="en-US" w:eastAsia="zh-CN"/>
        </w:rPr>
        <w:t xml:space="preserve">vpatch --setparam </w:t>
      </w:r>
      <w:r>
        <w:rPr>
          <w:rStyle w:val="33"/>
        </w:rPr>
        <w:t>-f  /home/jq_vpatch_two/xxx.ini</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3、root用户进行检查。</w:t>
      </w:r>
    </w:p>
    <w:p>
      <w:pPr>
        <w:pStyle w:val="34"/>
      </w:pPr>
      <w:r>
        <w:rPr>
          <w:rStyle w:val="33"/>
        </w:rPr>
        <w:t>./vpatch -C --rollback</w:t>
      </w:r>
      <w:r>
        <w:rPr>
          <w:rStyle w:val="33"/>
          <w:rFonts w:hint="eastAsia"/>
          <w:lang w:val="en-US" w:eastAsia="zh-CN"/>
        </w:rPr>
        <w:t>To</w:t>
      </w:r>
      <w:r>
        <w:rPr>
          <w:rStyle w:val="33"/>
        </w:rPr>
        <w:t>Id=0</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4、root执行命令进行用户权限检查。</w:t>
      </w:r>
    </w:p>
    <w:p>
      <w:pPr>
        <w:pStyle w:val="34"/>
      </w:pPr>
      <w:r>
        <w:rPr>
          <w:rStyle w:val="33"/>
        </w:rPr>
        <w:t>./vpatch -P --rollback</w:t>
      </w:r>
      <w:r>
        <w:rPr>
          <w:rStyle w:val="33"/>
          <w:rFonts w:hint="eastAsia"/>
          <w:lang w:val="en-US" w:eastAsia="zh-CN"/>
        </w:rPr>
        <w:t>To</w:t>
      </w:r>
      <w:r>
        <w:rPr>
          <w:rStyle w:val="33"/>
        </w:rPr>
        <w:t>Id=0</w:t>
      </w:r>
    </w:p>
    <w:p>
      <w:pPr>
        <w:pStyle w:val="3"/>
        <w:rPr>
          <w:rFonts w:hint="eastAsia" w:ascii="思源黑体 CN Regular" w:hAnsi="思源黑体 CN Regular" w:eastAsia="思源黑体 CN Normal" w:cstheme="minorBidi"/>
          <w:sz w:val="24"/>
          <w:szCs w:val="24"/>
          <w:lang w:val="en-US" w:eastAsia="zh-CN" w:bidi="ar-SA"/>
        </w:rPr>
      </w:pPr>
      <w:r>
        <w:rPr>
          <w:rFonts w:hint="eastAsia" w:ascii="思源黑体 CN Regular" w:hAnsi="思源黑体 CN Regular" w:eastAsia="思源黑体 CN Normal" w:cstheme="minorBidi"/>
          <w:sz w:val="24"/>
          <w:szCs w:val="24"/>
          <w:lang w:val="en-US" w:eastAsia="zh-CN" w:bidi="ar-SA"/>
        </w:rPr>
        <w:t>5、切换数据库初始化用户执行连续回退。</w:t>
      </w:r>
    </w:p>
    <w:p>
      <w:pPr>
        <w:pStyle w:val="34"/>
      </w:pPr>
      <w:r>
        <w:rPr>
          <w:rStyle w:val="33"/>
        </w:rPr>
        <w:t>vpatch --rollback</w:t>
      </w:r>
      <w:r>
        <w:rPr>
          <w:rStyle w:val="33"/>
          <w:rFonts w:hint="eastAsia"/>
          <w:lang w:val="en-US" w:eastAsia="zh-CN"/>
        </w:rPr>
        <w:t>To</w:t>
      </w:r>
      <w:r>
        <w:rPr>
          <w:rStyle w:val="33"/>
        </w:rPr>
        <w:t>=0</w:t>
      </w:r>
    </w:p>
    <w:p>
      <w:pPr>
        <w:bidi w:val="0"/>
        <w:rPr>
          <w:rFonts w:hint="eastAsia" w:ascii="思源黑体 CN Regular" w:hAnsi="思源黑体 CN Regular" w:eastAsia="思源黑体 CN Normal" w:cstheme="minorBidi"/>
          <w:sz w:val="24"/>
          <w:szCs w:val="24"/>
          <w:lang w:val="en-US" w:eastAsia="zh-CN" w:bidi="ar-SA"/>
        </w:rPr>
      </w:pPr>
    </w:p>
    <w:p>
      <w:pPr>
        <w:bidi w:val="0"/>
      </w:pPr>
      <w:r>
        <w:drawing>
          <wp:anchor distT="0" distB="0" distL="114300" distR="114300" simplePos="0" relativeHeight="251677696" behindDoc="0" locked="0" layoutInCell="1" allowOverlap="1">
            <wp:simplePos x="0" y="0"/>
            <wp:positionH relativeFrom="column">
              <wp:posOffset>5715</wp:posOffset>
            </wp:positionH>
            <wp:positionV relativeFrom="paragraph">
              <wp:posOffset>464820</wp:posOffset>
            </wp:positionV>
            <wp:extent cx="5255895" cy="1299210"/>
            <wp:effectExtent l="0" t="0" r="1905" b="1524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5255895" cy="1299210"/>
                    </a:xfrm>
                    <a:prstGeom prst="rect">
                      <a:avLst/>
                    </a:prstGeom>
                    <a:noFill/>
                    <a:ln>
                      <a:noFill/>
                    </a:ln>
                  </pic:spPr>
                </pic:pic>
              </a:graphicData>
            </a:graphic>
          </wp:anchor>
        </w:drawing>
      </w:r>
      <w:r>
        <w:rPr>
          <w:rFonts w:hint="eastAsia" w:ascii="思源黑体 CN Regular" w:hAnsi="思源黑体 CN Regular" w:eastAsia="思源黑体 CN Normal" w:cstheme="minorBidi"/>
          <w:sz w:val="24"/>
          <w:szCs w:val="24"/>
          <w:lang w:val="en-US" w:eastAsia="zh-CN" w:bidi="ar-SA"/>
        </w:rPr>
        <w:t>结果返回如下：</w:t>
      </w:r>
    </w:p>
    <w:p>
      <w:pPr>
        <w:bidi w:val="0"/>
      </w:pPr>
      <w:r>
        <w:rPr>
          <w:b/>
          <w:bCs/>
        </w:rPr>
        <w:t>示例</w:t>
      </w:r>
      <w:r>
        <w:rPr>
          <w:rFonts w:hint="eastAsia"/>
          <w:b/>
          <w:bCs/>
          <w:lang w:val="en-US" w:eastAsia="zh-CN"/>
        </w:rPr>
        <w:t>4</w:t>
      </w:r>
      <w:r>
        <w:rPr>
          <w:b/>
          <w:bCs/>
        </w:rPr>
        <w:t>：</w:t>
      </w:r>
      <w:r>
        <w:t>显示vpatch同目录下升级补丁的信息</w:t>
      </w:r>
      <w:r>
        <w:rPr>
          <w:rFonts w:hint="eastAsia"/>
          <w:lang w:eastAsia="zh-CN"/>
        </w:rPr>
        <w:t>，</w:t>
      </w:r>
      <w:r>
        <w:rPr>
          <w:rFonts w:hint="eastAsia"/>
          <w:lang w:val="en-US" w:eastAsia="zh-CN"/>
        </w:rPr>
        <w:t>参数说明参考表1补丁信息</w:t>
      </w:r>
      <w:r>
        <w:t>。</w:t>
      </w:r>
    </w:p>
    <w:p>
      <w:pPr>
        <w:pStyle w:val="34"/>
      </w:pPr>
      <w:r>
        <w:rPr>
          <w:rStyle w:val="33"/>
        </w:rPr>
        <w:t>./vpatch - I</w:t>
      </w:r>
    </w:p>
    <w:p>
      <w:pPr>
        <w:bidi w:val="0"/>
        <w:rPr>
          <w:rFonts w:hint="eastAsia"/>
          <w:lang w:val="en-US" w:eastAsia="zh-CN"/>
        </w:rPr>
      </w:pPr>
      <w:r>
        <w:rPr>
          <w:rFonts w:hint="eastAsia"/>
          <w:lang w:val="en-US" w:eastAsia="zh-CN"/>
        </w:rPr>
        <w:t>结果返回如下：</w:t>
      </w:r>
    </w:p>
    <w:p>
      <w:pPr>
        <w:bidi w:val="0"/>
        <w:rPr>
          <w:rFonts w:hint="eastAsia"/>
          <w:lang w:val="en-US" w:eastAsia="zh-CN"/>
        </w:rPr>
      </w:pPr>
      <w:r>
        <w:drawing>
          <wp:anchor distT="0" distB="0" distL="114300" distR="114300" simplePos="0" relativeHeight="251678720" behindDoc="0" locked="0" layoutInCell="1" allowOverlap="1">
            <wp:simplePos x="0" y="0"/>
            <wp:positionH relativeFrom="column">
              <wp:posOffset>0</wp:posOffset>
            </wp:positionH>
            <wp:positionV relativeFrom="paragraph">
              <wp:posOffset>180975</wp:posOffset>
            </wp:positionV>
            <wp:extent cx="5255895" cy="5683885"/>
            <wp:effectExtent l="0" t="0" r="1905" b="12065"/>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5255895" cy="5683885"/>
                    </a:xfrm>
                    <a:prstGeom prst="rect">
                      <a:avLst/>
                    </a:prstGeom>
                    <a:noFill/>
                    <a:ln>
                      <a:noFill/>
                    </a:ln>
                  </pic:spPr>
                </pic:pic>
              </a:graphicData>
            </a:graphic>
          </wp:anchor>
        </w:drawing>
      </w:r>
    </w:p>
    <w:p>
      <w:pPr>
        <w:pStyle w:val="37"/>
        <w:rPr>
          <w:rFonts w:hint="default" w:ascii="思源黑体 CN Regular" w:hAnsi="思源黑体 CN Regular" w:eastAsia="思源黑体 CN Regular" w:cs="思源黑体 CN Regular"/>
          <w:b w:val="0"/>
          <w:bCs w:val="0"/>
          <w:sz w:val="24"/>
          <w:szCs w:val="24"/>
          <w:lang w:val="en-US" w:eastAsia="zh-CN"/>
        </w:rPr>
      </w:pPr>
      <w:r>
        <w:rPr>
          <w:rFonts w:hint="eastAsia" w:ascii="思源黑体 CN Regular" w:hAnsi="思源黑体 CN Regular" w:eastAsia="思源黑体 CN Regular" w:cs="思源黑体 CN Regular"/>
          <w:b/>
          <w:bCs/>
          <w:sz w:val="24"/>
          <w:szCs w:val="24"/>
          <w:lang w:val="en-US" w:eastAsia="zh-CN"/>
        </w:rPr>
        <w:t>示例5：</w:t>
      </w:r>
      <w:r>
        <w:rPr>
          <w:rFonts w:hint="eastAsia" w:ascii="思源黑体 CN Regular" w:hAnsi="思源黑体 CN Regular" w:eastAsia="思源黑体 CN Regular" w:cs="思源黑体 CN Regular"/>
          <w:b w:val="0"/>
          <w:bCs w:val="0"/>
          <w:sz w:val="24"/>
          <w:szCs w:val="24"/>
          <w:lang w:val="en-US" w:eastAsia="zh-CN"/>
        </w:rPr>
        <w:t>集群升级操作</w:t>
      </w:r>
    </w:p>
    <w:p>
      <w:pPr>
        <w:pStyle w:val="3"/>
        <w:numPr>
          <w:ilvl w:val="0"/>
          <w:numId w:val="105"/>
        </w:numPr>
        <w:rPr>
          <w:rFonts w:hint="eastAsia" w:ascii="思源黑体 CN Regular" w:hAnsi="思源黑体 CN Regular" w:eastAsia="思源黑体 CN Regular" w:cs="思源黑体 CN Regular"/>
          <w:sz w:val="24"/>
          <w:szCs w:val="24"/>
        </w:rPr>
      </w:pPr>
      <w:r>
        <w:rPr>
          <w:rFonts w:hint="eastAsia" w:ascii="思源黑体 CN Regular" w:hAnsi="思源黑体 CN Regular" w:eastAsia="思源黑体 CN Regular" w:cs="思源黑体 CN Regular"/>
          <w:sz w:val="24"/>
          <w:szCs w:val="24"/>
          <w:lang w:val="en-US" w:eastAsia="zh-CN"/>
        </w:rPr>
        <w:t>使用</w:t>
      </w:r>
      <w:r>
        <w:rPr>
          <w:rFonts w:hint="eastAsia" w:ascii="思源黑体 CN Regular" w:hAnsi="思源黑体 CN Regular" w:eastAsia="思源黑体 CN Regular" w:cs="思源黑体 CN Regular"/>
          <w:sz w:val="24"/>
          <w:szCs w:val="24"/>
        </w:rPr>
        <w:t>root用户</w:t>
      </w:r>
      <w:r>
        <w:rPr>
          <w:rFonts w:hint="eastAsia" w:ascii="思源黑体 CN Regular" w:hAnsi="思源黑体 CN Regular" w:eastAsia="思源黑体 CN Regular" w:cs="思源黑体 CN Regular"/>
          <w:sz w:val="24"/>
          <w:szCs w:val="24"/>
          <w:lang w:val="en-US" w:eastAsia="zh-CN"/>
        </w:rPr>
        <w:t>登录主机，</w:t>
      </w:r>
      <w:r>
        <w:rPr>
          <w:rFonts w:hint="eastAsia" w:ascii="思源黑体 CN Regular" w:hAnsi="思源黑体 CN Regular" w:eastAsia="思源黑体 CN Regular" w:cs="思源黑体 CN Regular"/>
          <w:sz w:val="24"/>
          <w:szCs w:val="24"/>
        </w:rPr>
        <w:t>执行</w:t>
      </w:r>
      <w:r>
        <w:rPr>
          <w:rFonts w:hint="eastAsia" w:ascii="思源黑体 CN Regular" w:hAnsi="思源黑体 CN Regular" w:eastAsia="思源黑体 CN Regular" w:cs="思源黑体 CN Regular"/>
          <w:sz w:val="24"/>
          <w:szCs w:val="24"/>
          <w:lang w:val="en-US" w:eastAsia="zh-CN"/>
        </w:rPr>
        <w:t>以下命令查看主备状态，/</w:t>
      </w:r>
      <w:r>
        <w:rPr>
          <w:rFonts w:hint="eastAsia" w:ascii="思源黑体 CN Regular" w:hAnsi="思源黑体 CN Regular" w:eastAsia="思源黑体 CN Regular" w:cs="思源黑体 CN Regular"/>
          <w:sz w:val="24"/>
          <w:szCs w:val="24"/>
        </w:rPr>
        <w:t>home/vastbase/has/bin/hasctl</w:t>
      </w:r>
      <w:r>
        <w:rPr>
          <w:rFonts w:hint="eastAsia" w:ascii="思源黑体 CN Regular" w:hAnsi="思源黑体 CN Regular" w:eastAsia="思源黑体 CN Regular" w:cs="思源黑体 CN Regular"/>
          <w:sz w:val="24"/>
          <w:szCs w:val="24"/>
          <w:lang w:val="en-US" w:eastAsia="zh-CN"/>
        </w:rPr>
        <w:t>为hasctl工具目录。</w:t>
      </w:r>
    </w:p>
    <w:p>
      <w:pPr>
        <w:pStyle w:val="39"/>
        <w:bidi w:val="0"/>
        <w:rPr>
          <w:rFonts w:hint="eastAsia"/>
        </w:rPr>
      </w:pPr>
      <w:r>
        <w:rPr>
          <w:rFonts w:hint="eastAsia"/>
          <w:lang w:val="en-US" w:eastAsia="zh-CN"/>
        </w:rPr>
        <w:t>/</w:t>
      </w:r>
      <w:r>
        <w:rPr>
          <w:rFonts w:hint="eastAsia"/>
        </w:rPr>
        <w:t>home/vastbase/has/bin/hasctl</w:t>
      </w:r>
      <w:r>
        <w:rPr>
          <w:rFonts w:hint="eastAsia"/>
          <w:lang w:val="en-US" w:eastAsia="zh-CN"/>
        </w:rPr>
        <w:t xml:space="preserve"> -</w:t>
      </w:r>
      <w:r>
        <w:rPr>
          <w:rFonts w:hint="eastAsia"/>
        </w:rPr>
        <w:t>c /home/vastbase/has/etc/patroni_conf.yml list</w:t>
      </w:r>
    </w:p>
    <w:p>
      <w:pPr>
        <w:pStyle w:val="3"/>
        <w:numPr>
          <w:ilvl w:val="0"/>
          <w:numId w:val="105"/>
        </w:numPr>
        <w:ind w:left="0" w:leftChars="0" w:firstLine="0" w:firstLineChars="0"/>
        <w:rPr>
          <w:rFonts w:hint="eastAsia" w:ascii="宋体" w:hAnsi="宋体" w:eastAsia="宋体" w:cs="宋体"/>
          <w:sz w:val="24"/>
          <w:szCs w:val="24"/>
          <w:lang w:val="en-US" w:eastAsia="zh-CN"/>
        </w:rPr>
      </w:pPr>
      <w:r>
        <w:rPr>
          <w:rFonts w:hint="eastAsia" w:ascii="思源黑体 CN Regular" w:hAnsi="思源黑体 CN Regular" w:eastAsia="思源黑体 CN Regular" w:cs="思源黑体 CN Regular"/>
          <w:sz w:val="24"/>
          <w:szCs w:val="24"/>
          <w:lang w:val="en-US" w:eastAsia="zh-CN"/>
        </w:rPr>
        <w:t>root用户登录备节点执行以下命令停止has</w:t>
      </w:r>
    </w:p>
    <w:p>
      <w:pPr>
        <w:pStyle w:val="39"/>
        <w:bidi w:val="0"/>
      </w:pPr>
      <w:r>
        <w:t>systemctl stop has  </w:t>
      </w:r>
    </w:p>
    <w:p>
      <w:pPr>
        <w:pStyle w:val="3"/>
        <w:numPr>
          <w:ilvl w:val="0"/>
          <w:numId w:val="105"/>
        </w:numPr>
        <w:ind w:left="0" w:leftChars="0" w:firstLine="0" w:firstLineChars="0"/>
        <w:rPr>
          <w:rFonts w:hint="eastAsia"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root用户登录主节点，执行步骤2命令停止主节点has服务。</w:t>
      </w:r>
    </w:p>
    <w:p>
      <w:pPr>
        <w:pStyle w:val="3"/>
        <w:numPr>
          <w:ilvl w:val="0"/>
          <w:numId w:val="105"/>
        </w:numPr>
        <w:ind w:left="0" w:leftChars="0" w:firstLine="0" w:firstLineChars="0"/>
        <w:rPr>
          <w:rFonts w:hint="default"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复制postgresql.conf做配置文件备份</w:t>
      </w:r>
    </w:p>
    <w:p>
      <w:pPr>
        <w:pStyle w:val="39"/>
        <w:bidi w:val="0"/>
        <w:rPr>
          <w:rFonts w:hint="default"/>
          <w:lang w:val="en-US" w:eastAsia="zh-CN"/>
        </w:rPr>
      </w:pPr>
      <w:r>
        <w:rPr>
          <w:rFonts w:hint="eastAsia"/>
          <w:lang w:val="en-US" w:eastAsia="zh-CN"/>
        </w:rPr>
        <w:t>cp postgresql.conf postgresql.conf.bak</w:t>
      </w:r>
    </w:p>
    <w:p>
      <w:pPr>
        <w:pStyle w:val="3"/>
        <w:numPr>
          <w:ilvl w:val="0"/>
          <w:numId w:val="0"/>
        </w:numPr>
        <w:rPr>
          <w:rFonts w:hint="default"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5、注释掉主备节点配置文件postgresql.conf中的replconn参数，并修改port指定升级专用端口号，重启数据库。确认数据库可以正常启动后，停止所有节点的数据库服务进行升级操作。</w:t>
      </w:r>
    </w:p>
    <w:p>
      <w:pPr>
        <w:pStyle w:val="3"/>
        <w:numPr>
          <w:ilvl w:val="0"/>
          <w:numId w:val="0"/>
        </w:numPr>
        <w:ind w:leftChars="0"/>
        <w:rPr>
          <w:rFonts w:hint="eastAsia"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6、升级参考示例1分别对主备节点进行操作。</w:t>
      </w:r>
    </w:p>
    <w:p>
      <w:pPr>
        <w:pStyle w:val="3"/>
        <w:numPr>
          <w:ilvl w:val="0"/>
          <w:numId w:val="0"/>
        </w:numPr>
        <w:ind w:leftChars="0"/>
        <w:rPr>
          <w:rFonts w:hint="default"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7、升级成功后，关闭数据库，恢复postgresql.conf文件主备及端口配置。可将步骤4中备份的postgresql.conf.bak文件恢复为postgresql.conf。</w:t>
      </w:r>
    </w:p>
    <w:p>
      <w:pPr>
        <w:pStyle w:val="3"/>
        <w:numPr>
          <w:ilvl w:val="0"/>
          <w:numId w:val="0"/>
        </w:numPr>
        <w:ind w:leftChars="0"/>
        <w:rPr>
          <w:rFonts w:hint="default"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8、以root用户登录主节点，并执行以下命令先启动主节点has：</w:t>
      </w:r>
    </w:p>
    <w:p>
      <w:pPr>
        <w:pStyle w:val="39"/>
        <w:bidi w:val="0"/>
        <w:rPr>
          <w:rFonts w:hint="default" w:ascii="思源黑体 CN Regular" w:hAnsi="思源黑体 CN Regular" w:eastAsia="思源黑体 CN Regular" w:cs="思源黑体 CN Regular"/>
          <w:sz w:val="24"/>
          <w:szCs w:val="24"/>
          <w:lang w:val="en-US" w:eastAsia="zh-CN"/>
        </w:rPr>
      </w:pPr>
      <w:r>
        <w:t>systemctl start has</w:t>
      </w:r>
    </w:p>
    <w:p>
      <w:pPr>
        <w:pStyle w:val="3"/>
        <w:numPr>
          <w:ilvl w:val="0"/>
          <w:numId w:val="0"/>
        </w:numPr>
        <w:ind w:leftChars="0"/>
        <w:rPr>
          <w:rFonts w:hint="default"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9、使用以下命令查看主节点状态，确认主节点状态正常。</w:t>
      </w:r>
    </w:p>
    <w:p>
      <w:pPr>
        <w:pStyle w:val="39"/>
        <w:bidi w:val="0"/>
      </w:pPr>
      <w:r>
        <w:t>/home/vastbase/has/bin/hasctl  -c /home/vastbase/has/etc/patroni_conf.yml list</w:t>
      </w:r>
    </w:p>
    <w:p>
      <w:pPr>
        <w:pStyle w:val="3"/>
        <w:numPr>
          <w:ilvl w:val="0"/>
          <w:numId w:val="0"/>
        </w:numPr>
        <w:ind w:leftChars="0"/>
        <w:rPr>
          <w:rFonts w:hint="eastAsia"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10、以root用户登录备节点，并执行以下命令启动备节点has：</w:t>
      </w:r>
    </w:p>
    <w:p>
      <w:pPr>
        <w:pStyle w:val="39"/>
        <w:bidi w:val="0"/>
        <w:rPr>
          <w:rFonts w:hint="eastAsia" w:ascii="思源黑体 CN Regular" w:hAnsi="思源黑体 CN Regular" w:eastAsia="思源黑体 CN Regular" w:cs="思源黑体 CN Regular"/>
          <w:sz w:val="24"/>
          <w:szCs w:val="24"/>
          <w:lang w:val="en-US" w:eastAsia="zh-CN"/>
        </w:rPr>
      </w:pPr>
      <w:r>
        <w:t>systemctl start has</w:t>
      </w:r>
    </w:p>
    <w:p>
      <w:pPr>
        <w:pStyle w:val="3"/>
        <w:numPr>
          <w:ilvl w:val="0"/>
          <w:numId w:val="0"/>
        </w:numPr>
        <w:ind w:leftChars="0"/>
        <w:rPr>
          <w:rFonts w:hint="eastAsia" w:ascii="思源黑体 CN Regular" w:hAnsi="思源黑体 CN Regular" w:eastAsia="思源黑体 CN Regular" w:cs="思源黑体 CN Regular"/>
          <w:sz w:val="24"/>
          <w:szCs w:val="24"/>
          <w:lang w:val="en-US" w:eastAsia="zh-CN"/>
        </w:rPr>
      </w:pPr>
      <w:r>
        <w:rPr>
          <w:rFonts w:hint="eastAsia" w:ascii="思源黑体 CN Regular" w:hAnsi="思源黑体 CN Regular" w:eastAsia="思源黑体 CN Regular" w:cs="思源黑体 CN Regular"/>
          <w:sz w:val="24"/>
          <w:szCs w:val="24"/>
          <w:lang w:val="en-US" w:eastAsia="zh-CN"/>
        </w:rPr>
        <w:t>11、所有节点启动后执行以下命令查看集群状态是否正常。集群正常则升级成功</w:t>
      </w:r>
    </w:p>
    <w:p>
      <w:pPr>
        <w:pStyle w:val="39"/>
        <w:bidi w:val="0"/>
      </w:pPr>
      <w:r>
        <w:t>/home/vastbase/has/bin/hasctl  -c /home/vastbase/has/etc/patroni_conf.yml list</w:t>
      </w:r>
    </w:p>
    <w:p>
      <w:pPr>
        <w:pStyle w:val="3"/>
        <w:numPr>
          <w:ilvl w:val="0"/>
          <w:numId w:val="0"/>
        </w:numPr>
        <w:ind w:leftChars="0"/>
        <w:rPr>
          <w:rFonts w:ascii="宋体" w:hAnsi="宋体" w:eastAsia="宋体" w:cs="宋体"/>
          <w:sz w:val="24"/>
          <w:szCs w:val="24"/>
        </w:rPr>
      </w:pPr>
    </w:p>
    <w:p>
      <w:pPr>
        <w:bidi w:val="0"/>
        <w:rPr>
          <w:rFonts w:hint="eastAsia"/>
          <w:lang w:val="en-US" w:eastAsia="zh-CN"/>
        </w:rPr>
      </w:pPr>
    </w:p>
    <w:p>
      <w:pPr>
        <w:bidi w:val="0"/>
        <w:rPr>
          <w:rFonts w:hint="default"/>
          <w:lang w:val="en-US" w:eastAsia="zh-CN"/>
        </w:rPr>
      </w:pPr>
    </w:p>
    <w:p>
      <w:pPr>
        <w:bidi w:val="0"/>
        <w:rPr>
          <w:rFonts w:hint="eastAsia" w:ascii="微软雅黑" w:hAnsi="微软雅黑" w:cs="微软雅黑"/>
          <w:szCs w:val="28"/>
        </w:rPr>
      </w:pPr>
      <w:r>
        <w:br w:type="page"/>
      </w:r>
    </w:p>
    <w:p>
      <w:pPr>
        <w:pStyle w:val="4"/>
        <w:bidi w:val="0"/>
        <w:ind w:left="575" w:leftChars="0" w:hanging="575" w:firstLineChars="0"/>
      </w:pPr>
      <w:bookmarkStart w:id="89" w:name="_Toc13273"/>
      <w:r>
        <w:t>vsql</w:t>
      </w:r>
      <w:bookmarkEnd w:id="85"/>
      <w:bookmarkEnd w:id="86"/>
      <w:bookmarkEnd w:id="89"/>
    </w:p>
    <w:p>
      <w:pPr>
        <w:bidi w:val="0"/>
        <w:ind w:firstLine="480" w:firstLineChars="200"/>
      </w:pPr>
      <w:r>
        <w:t>vsql是Vastbase提供在命令行下运行的数据库连接工具，可以通过此工具连接服务器并对其进行操作和维护，除了具备操作数据库的基本功能，vsql还提供了若干高级特性，便于用户使用。</w:t>
      </w:r>
    </w:p>
    <w:p>
      <w:pPr>
        <w:bidi w:val="0"/>
        <w:rPr>
          <w:b/>
          <w:bCs/>
        </w:rPr>
      </w:pPr>
      <w:r>
        <w:rPr>
          <w:b/>
          <w:bCs/>
        </w:rPr>
        <w:t>概述</w:t>
      </w:r>
    </w:p>
    <w:p>
      <w:pPr>
        <w:bidi w:val="0"/>
        <w:rPr>
          <w:b/>
          <w:bCs/>
        </w:rPr>
      </w:pPr>
      <w:r>
        <w:rPr>
          <w:b/>
          <w:bCs/>
        </w:rPr>
        <w:t>基本功能</w:t>
      </w:r>
    </w:p>
    <w:p>
      <w:pPr>
        <w:pageBreakBefore w:val="0"/>
        <w:numPr>
          <w:ilvl w:val="0"/>
          <w:numId w:val="10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连接数据库：详情请参考《开发者指南》中数据使用—&gt;连接数据库。</w:t>
      </w:r>
    </w:p>
    <w:p>
      <w:pPr>
        <w:pageBreakBefore w:val="0"/>
        <w:numPr>
          <w:ilvl w:val="0"/>
          <w:numId w:val="10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执行SQL语句：支持交互式地键入并执行SQL语句，也可以执行一个文件中指定的SQL语句。</w:t>
      </w:r>
    </w:p>
    <w:p>
      <w:pPr>
        <w:pageBreakBefore w:val="0"/>
        <w:numPr>
          <w:ilvl w:val="0"/>
          <w:numId w:val="106"/>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color w:val="000000" w:themeColor="text1"/>
        </w:rPr>
        <w:t>执行元命令：元命令可以帮助管理员查看数据库对象的信息、查询缓存区信息、格式化SQL输出结果、以及连接到新的数据库等。</w:t>
      </w:r>
    </w:p>
    <w:p>
      <w:pPr>
        <w:bidi w:val="0"/>
        <w:rPr>
          <w:b/>
          <w:bCs/>
        </w:rPr>
      </w:pPr>
      <w:r>
        <w:rPr>
          <w:b/>
          <w:bCs/>
        </w:rPr>
        <w:t>高级特性</w:t>
      </w:r>
    </w:p>
    <w:p>
      <w:pPr>
        <w:pageBreakBefore w:val="0"/>
        <w:numPr>
          <w:ilvl w:val="0"/>
          <w:numId w:val="107"/>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b/>
          <w:bCs/>
          <w:color w:val="000000" w:themeColor="text1"/>
        </w:rPr>
        <w:t>设置变量</w:t>
      </w:r>
    </w:p>
    <w:p>
      <w:pPr>
        <w:bidi w:val="0"/>
      </w:pPr>
      <w:r>
        <w:t>vsql提供类似于Linux的shell命令的变量特性，可以使用vsql的原命令\set设置一个变量，格式如下：</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\set varname value</w:t>
      </w:r>
    </w:p>
    <w:p>
      <w:pPr>
        <w:bidi w:val="0"/>
      </w:pPr>
      <w:r>
        <w:t>要删除一个变量请使用如下方式：</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\unset varname</w:t>
      </w:r>
    </w:p>
    <w:p>
      <w:pPr>
        <w:pStyle w:val="40"/>
        <w:bidi w:val="0"/>
      </w:pPr>
      <w:r>
        <w:rPr>
          <w:rFonts w:hint="eastAsia"/>
          <w:lang w:eastAsia="zh-CN"/>
        </w:rPr>
        <w:drawing>
          <wp:inline distT="0" distB="0" distL="114300" distR="114300">
            <wp:extent cx="720090" cy="264795"/>
            <wp:effectExtent l="0" t="0" r="0" b="0"/>
            <wp:docPr id="39" name="图片 3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107"/>
        </w:numPr>
        <w:bidi w:val="0"/>
        <w:ind w:left="420" w:leftChars="0" w:hanging="420" w:firstLineChars="0"/>
      </w:pPr>
      <w:r>
        <w:t>变量只是简单的名称/值对，这里的值可以是任意长度。</w:t>
      </w:r>
    </w:p>
    <w:p>
      <w:pPr>
        <w:pStyle w:val="40"/>
        <w:numPr>
          <w:ilvl w:val="0"/>
          <w:numId w:val="107"/>
        </w:numPr>
        <w:bidi w:val="0"/>
        <w:ind w:left="420" w:leftChars="0" w:hanging="420" w:firstLineChars="0"/>
      </w:pPr>
      <w:r>
        <w:t>变量名称必须由字母（包括非拉丁字母）、数字和下划线组成，且对大小写敏感。</w:t>
      </w:r>
    </w:p>
    <w:p>
      <w:pPr>
        <w:pStyle w:val="40"/>
        <w:numPr>
          <w:ilvl w:val="0"/>
          <w:numId w:val="107"/>
        </w:numPr>
        <w:bidi w:val="0"/>
        <w:ind w:left="420" w:leftChars="0" w:hanging="420" w:firstLineChars="0"/>
      </w:pPr>
      <w:r>
        <w:t>如果使用\set varname的格式（不带第二个参数），则只是设置这个变量而没有给变量赋值。</w:t>
      </w:r>
    </w:p>
    <w:p>
      <w:pPr>
        <w:pStyle w:val="40"/>
        <w:numPr>
          <w:ilvl w:val="0"/>
          <w:numId w:val="107"/>
        </w:numPr>
        <w:bidi w:val="0"/>
        <w:ind w:left="420" w:leftChars="0" w:hanging="420" w:firstLineChars="0"/>
      </w:pPr>
      <w:r>
        <w:t>可以使用不带参数的\set来显示所有变量的值。</w:t>
      </w:r>
    </w:p>
    <w:p>
      <w:pPr>
        <w:pageBreakBefore w:val="0"/>
        <w:numPr>
          <w:ilvl w:val="0"/>
          <w:numId w:val="107"/>
        </w:numPr>
        <w:kinsoku/>
        <w:overflowPunct/>
        <w:topLinePunct w:val="0"/>
        <w:autoSpaceDE/>
        <w:autoSpaceDN/>
        <w:bidi w:val="0"/>
        <w:adjustRightInd/>
        <w:snapToGrid/>
        <w:spacing w:line="288" w:lineRule="auto"/>
        <w:ind w:left="720" w:leftChars="0" w:hanging="480" w:firstLineChars="0"/>
        <w:textAlignment w:val="auto"/>
        <w:rPr>
          <w:b/>
          <w:bCs/>
          <w:color w:val="000000" w:themeColor="text1"/>
        </w:rPr>
      </w:pPr>
      <w:r>
        <w:rPr>
          <w:b/>
          <w:bCs/>
          <w:color w:val="000000" w:themeColor="text1"/>
        </w:rPr>
        <w:t>SQL代换</w:t>
      </w:r>
    </w:p>
    <w:p>
      <w:pPr>
        <w:bidi w:val="0"/>
        <w:ind w:firstLine="480" w:firstLineChars="200"/>
      </w:pPr>
      <w:r>
        <w:t>利用vsql的变量特性，可以将常用的SQL语句设置为变量，以简化操作。</w:t>
      </w:r>
    </w:p>
    <w:p>
      <w:pPr>
        <w:bidi w:val="0"/>
        <w:ind w:firstLine="480" w:firstLineChars="200"/>
      </w:pPr>
      <w:r>
        <w:t>像元命令的参数一样，vsql变量的一个关键特性是可以把vsql变量替换成正规的SQL语句。此外，vsql还提供为变量更换新的别名或其他标识符等功能。使用SQL代换方式替换一个变量的值可在变量前加冒号。例如：</w:t>
      </w:r>
    </w:p>
    <w:p>
      <w:pPr>
        <w:pStyle w:val="34"/>
        <w:pageBreakBefore w:val="0"/>
        <w:shd w:val="clear" w:fill="000000" w:themeFill="text1"/>
        <w:kinsoku/>
        <w:overflowPunct/>
        <w:topLinePunct w:val="0"/>
        <w:autoSpaceDE/>
        <w:autoSpaceDN/>
        <w:bidi w:val="0"/>
        <w:adjustRightInd/>
        <w:snapToGrid/>
        <w:spacing w:line="288" w:lineRule="auto"/>
        <w:textAlignment w:val="auto"/>
        <w:rPr>
          <w:rStyle w:val="33"/>
          <w:rFonts w:cstheme="minorBidi"/>
          <w:szCs w:val="24"/>
          <w:lang w:val="en-US" w:eastAsia="en-US" w:bidi="ar-SA"/>
        </w:rPr>
      </w:pPr>
      <w:r>
        <w:rPr>
          <w:rStyle w:val="33"/>
          <w:rFonts w:cstheme="minorBidi"/>
          <w:szCs w:val="24"/>
          <w:lang w:val="en-US" w:eastAsia="en-US" w:bidi="ar-SA"/>
        </w:rPr>
        <w:t>vastbase=# select * from tt;</w:t>
      </w:r>
      <w:r>
        <w:rPr>
          <w:rStyle w:val="33"/>
          <w:rFonts w:cstheme="minorBidi"/>
          <w:szCs w:val="24"/>
          <w:lang w:val="en-US" w:eastAsia="en-US" w:bidi="ar-SA"/>
        </w:rPr>
        <w:br w:type="textWrapping"/>
      </w:r>
      <w:r>
        <w:rPr>
          <w:rStyle w:val="33"/>
          <w:rFonts w:cstheme="minorBidi"/>
          <w:szCs w:val="24"/>
          <w:lang w:val="en-US" w:eastAsia="en-US" w:bidi="ar-SA"/>
        </w:rPr>
        <w:t xml:space="preserve"> a | b | c | d</w:t>
      </w:r>
      <w:r>
        <w:rPr>
          <w:rStyle w:val="33"/>
          <w:rFonts w:cstheme="minorBidi"/>
          <w:szCs w:val="24"/>
          <w:lang w:val="en-US" w:eastAsia="en-US" w:bidi="ar-SA"/>
        </w:rPr>
        <w:br w:type="textWrapping"/>
      </w:r>
      <w:r>
        <w:rPr>
          <w:rStyle w:val="33"/>
          <w:rFonts w:cstheme="minorBidi"/>
          <w:szCs w:val="24"/>
          <w:lang w:val="en-US" w:eastAsia="en-US" w:bidi="ar-SA"/>
        </w:rPr>
        <w:t>---+---+---+---</w:t>
      </w:r>
      <w:r>
        <w:rPr>
          <w:rStyle w:val="33"/>
          <w:rFonts w:cstheme="minorBidi"/>
          <w:szCs w:val="24"/>
          <w:lang w:val="en-US" w:eastAsia="en-US" w:bidi="ar-SA"/>
        </w:rPr>
        <w:br w:type="textWrapping"/>
      </w:r>
      <w:r>
        <w:rPr>
          <w:rStyle w:val="33"/>
          <w:rFonts w:cstheme="minorBidi"/>
          <w:szCs w:val="24"/>
          <w:lang w:val="en-US" w:eastAsia="en-US" w:bidi="ar-SA"/>
        </w:rPr>
        <w:t xml:space="preserve"> 1 | 2 | 3 | 4</w:t>
      </w:r>
      <w:r>
        <w:rPr>
          <w:rStyle w:val="33"/>
          <w:rFonts w:cstheme="minorBidi"/>
          <w:szCs w:val="24"/>
          <w:lang w:val="en-US" w:eastAsia="en-US" w:bidi="ar-SA"/>
        </w:rPr>
        <w:br w:type="textWrapping"/>
      </w:r>
      <w:r>
        <w:rPr>
          <w:rStyle w:val="33"/>
          <w:rFonts w:cstheme="minorBidi"/>
          <w:szCs w:val="24"/>
          <w:lang w:val="en-US" w:eastAsia="en-US" w:bidi="ar-SA"/>
        </w:rPr>
        <w:t xml:space="preserve"> 5 | 6 | 7 | 8</w:t>
      </w:r>
      <w:r>
        <w:rPr>
          <w:rStyle w:val="33"/>
          <w:rFonts w:cstheme="minorBidi"/>
          <w:szCs w:val="24"/>
          <w:lang w:val="en-US" w:eastAsia="en-US" w:bidi="ar-SA"/>
        </w:rPr>
        <w:br w:type="textWrapping"/>
      </w:r>
      <w:r>
        <w:rPr>
          <w:rStyle w:val="33"/>
          <w:rFonts w:cstheme="minorBidi"/>
          <w:szCs w:val="24"/>
          <w:lang w:val="en-US" w:eastAsia="en-US" w:bidi="ar-SA"/>
        </w:rPr>
        <w:t>(2 rows)</w:t>
      </w:r>
      <w:r>
        <w:rPr>
          <w:rStyle w:val="33"/>
          <w:rFonts w:cstheme="minorBidi"/>
          <w:szCs w:val="24"/>
          <w:lang w:val="en-US" w:eastAsia="en-US" w:bidi="ar-SA"/>
        </w:rPr>
        <w:br w:type="textWrapping"/>
      </w:r>
      <w:r>
        <w:rPr>
          <w:rStyle w:val="33"/>
          <w:rFonts w:cstheme="minorBidi"/>
          <w:szCs w:val="24"/>
          <w:lang w:val="en-US" w:eastAsia="en-US" w:bidi="ar-SA"/>
        </w:rPr>
        <w:br w:type="textWrapping"/>
      </w:r>
      <w:r>
        <w:rPr>
          <w:rStyle w:val="33"/>
          <w:rFonts w:cstheme="minorBidi"/>
          <w:szCs w:val="24"/>
          <w:lang w:val="en-US" w:eastAsia="en-US" w:bidi="ar-SA"/>
        </w:rPr>
        <w:t>vastbase=# \set foo1 'tt'</w:t>
      </w:r>
      <w:r>
        <w:rPr>
          <w:rStyle w:val="33"/>
          <w:rFonts w:cstheme="minorBidi"/>
          <w:szCs w:val="24"/>
          <w:lang w:val="en-US" w:eastAsia="en-US" w:bidi="ar-SA"/>
        </w:rPr>
        <w:br w:type="textWrapping"/>
      </w:r>
      <w:r>
        <w:rPr>
          <w:rStyle w:val="33"/>
          <w:rFonts w:cstheme="minorBidi"/>
          <w:szCs w:val="24"/>
          <w:lang w:val="en-US" w:eastAsia="en-US" w:bidi="ar-SA"/>
        </w:rPr>
        <w:t>vastbase=# select * from :foo1;</w:t>
      </w:r>
      <w:r>
        <w:rPr>
          <w:rStyle w:val="33"/>
          <w:rFonts w:cstheme="minorBidi"/>
          <w:szCs w:val="24"/>
          <w:lang w:val="en-US" w:eastAsia="en-US" w:bidi="ar-SA"/>
        </w:rPr>
        <w:br w:type="textWrapping"/>
      </w:r>
      <w:r>
        <w:rPr>
          <w:rStyle w:val="33"/>
          <w:rFonts w:cstheme="minorBidi"/>
          <w:szCs w:val="24"/>
          <w:lang w:val="en-US" w:eastAsia="en-US" w:bidi="ar-SA"/>
        </w:rPr>
        <w:t xml:space="preserve"> a | b | c | d</w:t>
      </w:r>
      <w:r>
        <w:rPr>
          <w:rStyle w:val="33"/>
          <w:rFonts w:cstheme="minorBidi"/>
          <w:szCs w:val="24"/>
          <w:lang w:val="en-US" w:eastAsia="en-US" w:bidi="ar-SA"/>
        </w:rPr>
        <w:br w:type="textWrapping"/>
      </w:r>
      <w:r>
        <w:rPr>
          <w:rStyle w:val="33"/>
          <w:rFonts w:cstheme="minorBidi"/>
          <w:szCs w:val="24"/>
          <w:lang w:val="en-US" w:eastAsia="en-US" w:bidi="ar-SA"/>
        </w:rPr>
        <w:t>---+---+---+---</w:t>
      </w:r>
      <w:r>
        <w:rPr>
          <w:rStyle w:val="33"/>
          <w:rFonts w:cstheme="minorBidi"/>
          <w:szCs w:val="24"/>
          <w:lang w:val="en-US" w:eastAsia="en-US" w:bidi="ar-SA"/>
        </w:rPr>
        <w:br w:type="textWrapping"/>
      </w:r>
      <w:r>
        <w:rPr>
          <w:rStyle w:val="33"/>
          <w:rFonts w:cstheme="minorBidi"/>
          <w:szCs w:val="24"/>
          <w:lang w:val="en-US" w:eastAsia="en-US" w:bidi="ar-SA"/>
        </w:rPr>
        <w:t xml:space="preserve"> 1 | 2 | 3 | 4</w:t>
      </w:r>
      <w:r>
        <w:rPr>
          <w:rStyle w:val="33"/>
          <w:rFonts w:cstheme="minorBidi"/>
          <w:szCs w:val="24"/>
          <w:lang w:val="en-US" w:eastAsia="en-US" w:bidi="ar-SA"/>
        </w:rPr>
        <w:br w:type="textWrapping"/>
      </w:r>
      <w:r>
        <w:rPr>
          <w:rStyle w:val="33"/>
          <w:rFonts w:cstheme="minorBidi"/>
          <w:szCs w:val="24"/>
          <w:lang w:val="en-US" w:eastAsia="en-US" w:bidi="ar-SA"/>
        </w:rPr>
        <w:t xml:space="preserve"> 5 | 6 | 7 | 8</w:t>
      </w:r>
      <w:r>
        <w:rPr>
          <w:rStyle w:val="33"/>
          <w:rFonts w:cstheme="minorBidi"/>
          <w:szCs w:val="24"/>
          <w:lang w:val="en-US" w:eastAsia="en-US" w:bidi="ar-SA"/>
        </w:rPr>
        <w:br w:type="textWrapping"/>
      </w:r>
      <w:r>
        <w:rPr>
          <w:rStyle w:val="33"/>
          <w:rFonts w:cstheme="minorBidi"/>
          <w:szCs w:val="24"/>
          <w:lang w:val="en-US" w:eastAsia="en-US" w:bidi="ar-SA"/>
        </w:rPr>
        <w:t>(2 rows)</w:t>
      </w:r>
    </w:p>
    <w:p>
      <w:pPr>
        <w:numPr>
          <w:ilvl w:val="0"/>
          <w:numId w:val="108"/>
        </w:numPr>
        <w:bidi w:val="0"/>
        <w:rPr>
          <w:b/>
          <w:bCs/>
        </w:rPr>
      </w:pPr>
      <w:r>
        <w:rPr>
          <w:b/>
          <w:bCs/>
        </w:rPr>
        <w:t>自定义提示符</w:t>
      </w:r>
    </w:p>
    <w:p>
      <w:pPr>
        <w:bidi w:val="0"/>
        <w:ind w:firstLine="480" w:firstLineChars="200"/>
      </w:pPr>
      <w:r>
        <w:t>vsql使用的提示符支持用户自定义。可以通过修改vsql预留的三个变量PROMPT1、PROMPT2、PROMPT3来改变提示符。</w:t>
      </w:r>
    </w:p>
    <w:p>
      <w:pPr>
        <w:bidi w:val="0"/>
      </w:pPr>
      <w:r>
        <w:t>这三个变量的值可以用户自定义，也可以使用vsql预定义的值。</w:t>
      </w:r>
    </w:p>
    <w:p>
      <w:pPr>
        <w:numPr>
          <w:ilvl w:val="0"/>
          <w:numId w:val="108"/>
        </w:numPr>
        <w:bidi w:val="0"/>
        <w:rPr>
          <w:b/>
          <w:bCs/>
        </w:rPr>
      </w:pPr>
      <w:r>
        <w:rPr>
          <w:b/>
          <w:bCs/>
        </w:rPr>
        <w:t>命令自动补齐</w:t>
      </w:r>
    </w:p>
    <w:p>
      <w:pPr>
        <w:bidi w:val="0"/>
        <w:ind w:firstLine="480" w:firstLineChars="200"/>
      </w:pPr>
      <w:r>
        <w:t>根据Vastbase语法规则，vsql支持使用Tab键进行命令的自动补齐，当编译时指定了选项–with-readline，且客户端连接时指定“-r”参数，此功能被打开。例如，crea后键入Tab，vsql会将其补齐为create。</w:t>
      </w:r>
    </w:p>
    <w:p>
      <w:pPr>
        <w:pStyle w:val="40"/>
        <w:bidi w:val="0"/>
      </w:pPr>
      <w:r>
        <w:rPr>
          <w:rFonts w:hint="eastAsia"/>
          <w:lang w:eastAsia="zh-CN"/>
        </w:rPr>
        <w:drawing>
          <wp:inline distT="0" distB="0" distL="114300" distR="114300">
            <wp:extent cx="720090" cy="264795"/>
            <wp:effectExtent l="0" t="0" r="0" b="0"/>
            <wp:docPr id="40" name="图片 4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108"/>
        </w:numPr>
        <w:bidi w:val="0"/>
        <w:ind w:left="420" w:leftChars="0" w:hanging="420" w:firstLineChars="0"/>
      </w:pPr>
      <w:r>
        <w:t>支持数据库SQL关键字如select、create、table等。</w:t>
      </w:r>
    </w:p>
    <w:p>
      <w:pPr>
        <w:pStyle w:val="40"/>
        <w:numPr>
          <w:ilvl w:val="0"/>
          <w:numId w:val="108"/>
        </w:numPr>
        <w:bidi w:val="0"/>
        <w:ind w:left="420" w:leftChars="0" w:hanging="420" w:firstLineChars="0"/>
      </w:pPr>
      <w:r>
        <w:t>支持表名、视图名等自定义标识符的补齐。</w:t>
      </w:r>
    </w:p>
    <w:p>
      <w:pPr>
        <w:pStyle w:val="40"/>
        <w:numPr>
          <w:ilvl w:val="0"/>
          <w:numId w:val="108"/>
        </w:numPr>
        <w:bidi w:val="0"/>
        <w:ind w:left="420" w:leftChars="0" w:hanging="420" w:firstLineChars="0"/>
      </w:pPr>
      <w:r>
        <w:t>元命令选项'S'、'+'不支持自动补齐。</w:t>
      </w:r>
    </w:p>
    <w:p>
      <w:pPr>
        <w:pStyle w:val="40"/>
        <w:numPr>
          <w:ilvl w:val="0"/>
          <w:numId w:val="108"/>
        </w:numPr>
        <w:bidi w:val="0"/>
        <w:ind w:left="420" w:leftChars="0" w:hanging="420" w:firstLineChars="0"/>
      </w:pPr>
      <w:r>
        <w:t>对表进行补齐时，只有前缀是“pg_”才会补齐系统表。</w:t>
      </w:r>
    </w:p>
    <w:p>
      <w:pPr>
        <w:pStyle w:val="40"/>
        <w:numPr>
          <w:ilvl w:val="0"/>
          <w:numId w:val="108"/>
        </w:numPr>
        <w:bidi w:val="0"/>
        <w:ind w:left="420" w:leftChars="0" w:hanging="420" w:firstLineChars="0"/>
      </w:pPr>
      <w:r>
        <w:t>不支持建表时字段类型的补齐。</w:t>
      </w:r>
    </w:p>
    <w:p>
      <w:pPr>
        <w:pStyle w:val="40"/>
        <w:numPr>
          <w:ilvl w:val="0"/>
          <w:numId w:val="108"/>
        </w:numPr>
        <w:bidi w:val="0"/>
        <w:ind w:left="420" w:leftChars="0" w:hanging="420" w:firstLineChars="0"/>
      </w:pPr>
      <w:r>
        <w:t>select后不支持任何补齐。</w:t>
      </w:r>
    </w:p>
    <w:p>
      <w:pPr>
        <w:pStyle w:val="40"/>
        <w:numPr>
          <w:ilvl w:val="0"/>
          <w:numId w:val="108"/>
        </w:numPr>
        <w:bidi w:val="0"/>
        <w:ind w:left="420" w:leftChars="0" w:hanging="420" w:firstLineChars="0"/>
      </w:pPr>
      <w:r>
        <w:t>不支持常量与宏的自动补齐。</w:t>
      </w:r>
    </w:p>
    <w:p>
      <w:pPr>
        <w:pStyle w:val="40"/>
        <w:numPr>
          <w:ilvl w:val="0"/>
          <w:numId w:val="108"/>
        </w:numPr>
        <w:bidi w:val="0"/>
        <w:ind w:left="420" w:leftChars="0" w:hanging="420" w:firstLineChars="0"/>
      </w:pPr>
      <w:r>
        <w:t>select * from a,b… 不支持第二个开始表的自动补齐, insert into t1 (col1, col2, …) 不支持第二个列的自动补齐。</w:t>
      </w:r>
    </w:p>
    <w:p>
      <w:pPr>
        <w:pStyle w:val="40"/>
        <w:numPr>
          <w:ilvl w:val="0"/>
          <w:numId w:val="108"/>
        </w:numPr>
        <w:bidi w:val="0"/>
        <w:ind w:left="420" w:leftChars="0" w:hanging="420" w:firstLineChars="0"/>
      </w:pPr>
      <w:r>
        <w:t>不支持create tablespace语句with以及with后参数的自动补齐。</w:t>
      </w:r>
    </w:p>
    <w:p>
      <w:pPr>
        <w:pStyle w:val="40"/>
        <w:numPr>
          <w:ilvl w:val="0"/>
          <w:numId w:val="108"/>
        </w:numPr>
        <w:bidi w:val="0"/>
        <w:ind w:left="420" w:leftChars="0" w:hanging="420" w:firstLineChars="0"/>
      </w:pPr>
      <w:r>
        <w:t>创建索引不支持local、global的自动补齐，修改索引不支持rebuild自动补齐。</w:t>
      </w:r>
    </w:p>
    <w:p>
      <w:pPr>
        <w:pStyle w:val="40"/>
        <w:numPr>
          <w:ilvl w:val="0"/>
          <w:numId w:val="108"/>
        </w:numPr>
        <w:bidi w:val="0"/>
        <w:ind w:left="420" w:leftChars="0" w:hanging="420" w:firstLineChars="0"/>
      </w:pPr>
      <w:r>
        <w:t>set语句仅支持自动补全user和superuser级别的参数。</w:t>
      </w:r>
    </w:p>
    <w:p>
      <w:pPr>
        <w:pStyle w:val="40"/>
        <w:numPr>
          <w:ilvl w:val="0"/>
          <w:numId w:val="108"/>
        </w:numPr>
        <w:bidi w:val="0"/>
        <w:ind w:left="420" w:leftChars="0" w:hanging="420" w:firstLineChars="0"/>
      </w:pPr>
      <w:r>
        <w:t>不支持if exists的自动补齐。</w:t>
      </w:r>
    </w:p>
    <w:p>
      <w:pPr>
        <w:pStyle w:val="40"/>
        <w:numPr>
          <w:ilvl w:val="0"/>
          <w:numId w:val="108"/>
        </w:numPr>
        <w:bidi w:val="0"/>
        <w:ind w:left="420" w:leftChars="0" w:hanging="420" w:firstLineChars="0"/>
        <w:rPr>
          <w:lang w:val="en-US" w:eastAsia="en-US"/>
        </w:rPr>
      </w:pPr>
      <w:r>
        <w:t>不支持表名.列名的自动补齐，如</w:t>
      </w:r>
      <w:r>
        <w:rPr>
          <w:lang w:val="en-US" w:eastAsia="en-US"/>
        </w:rPr>
        <w:t>alter sequence &lt;name&gt; owned by tableName.colName，owned by</w:t>
      </w:r>
    </w:p>
    <w:p>
      <w:pPr>
        <w:pStyle w:val="40"/>
        <w:numPr>
          <w:ilvl w:val="0"/>
          <w:numId w:val="108"/>
        </w:numPr>
        <w:bidi w:val="0"/>
        <w:ind w:left="420" w:leftChars="0" w:hanging="420" w:firstLineChars="0"/>
      </w:pPr>
      <w:r>
        <w:t>不支持自定义操作符自动补齐。使用复制粘贴这种方式输入命令，如果粘贴的命令里面有TAB键有可能会使输入命令的格式错乱，无法正常执行。</w:t>
      </w:r>
    </w:p>
    <w:p>
      <w:pPr>
        <w:pageBreakBefore w:val="0"/>
        <w:numPr>
          <w:ilvl w:val="0"/>
          <w:numId w:val="109"/>
        </w:numPr>
        <w:kinsoku/>
        <w:overflowPunct/>
        <w:topLinePunct w:val="0"/>
        <w:autoSpaceDE/>
        <w:autoSpaceDN/>
        <w:bidi w:val="0"/>
        <w:adjustRightInd/>
        <w:snapToGrid/>
        <w:spacing w:line="288" w:lineRule="auto"/>
        <w:ind w:left="720" w:leftChars="0" w:hanging="480" w:firstLineChars="0"/>
        <w:textAlignment w:val="auto"/>
        <w:rPr>
          <w:color w:val="000000" w:themeColor="text1"/>
        </w:rPr>
      </w:pPr>
      <w:r>
        <w:rPr>
          <w:b/>
          <w:bCs/>
          <w:color w:val="000000" w:themeColor="text1"/>
        </w:rPr>
        <w:t>客户端操作历史记录</w:t>
      </w:r>
    </w:p>
    <w:p>
      <w:pPr>
        <w:bidi w:val="0"/>
        <w:ind w:firstLine="480" w:firstLineChars="200"/>
      </w:pPr>
      <w:r>
        <w:t>Vsql支持客户端操作历史记录，当客户端连接时指定“-r”参数，此功能被打开。可以通过\set设置记录历史的条数，例如，\set HISTSIZE 50，将记录历史的条数设置为50，\set HISTSIZE 0，不记录历史。</w:t>
      </w:r>
    </w:p>
    <w:p>
      <w:pPr>
        <w:pStyle w:val="40"/>
        <w:bidi w:val="0"/>
      </w:pPr>
      <w:r>
        <w:rPr>
          <w:rFonts w:hint="eastAsia"/>
          <w:lang w:eastAsia="zh-CN"/>
        </w:rPr>
        <w:drawing>
          <wp:inline distT="0" distB="0" distL="114300" distR="114300">
            <wp:extent cx="720090" cy="264795"/>
            <wp:effectExtent l="0" t="0" r="0" b="0"/>
            <wp:docPr id="41" name="图片 4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numPr>
          <w:ilvl w:val="0"/>
          <w:numId w:val="109"/>
        </w:numPr>
        <w:bidi w:val="0"/>
        <w:ind w:left="420" w:leftChars="0" w:hanging="420" w:firstLineChars="0"/>
      </w:pPr>
      <w:r>
        <w:t>客户端操作历史记录条数默认设置为32条，最多支持记录500条。当客户端交互式输入包含中文字符时，只支持UTF-8 的编码环境。</w:t>
      </w:r>
    </w:p>
    <w:p>
      <w:pPr>
        <w:pStyle w:val="40"/>
        <w:numPr>
          <w:ilvl w:val="0"/>
          <w:numId w:val="109"/>
        </w:numPr>
        <w:bidi w:val="0"/>
        <w:ind w:left="420" w:leftChars="0" w:hanging="420" w:firstLineChars="0"/>
      </w:pPr>
      <w:r>
        <w:t>出于安全考虑，将包含PASSWORD、IDENTIFIED敏感词的记录识别为敏感信息，不会记录到历史信息中，即不能通过上下翻回显。</w:t>
      </w:r>
    </w:p>
    <w:p>
      <w:pPr>
        <w:bidi w:val="0"/>
        <w:rPr>
          <w:b/>
          <w:bCs/>
          <w:sz w:val="28"/>
          <w:szCs w:val="28"/>
        </w:rPr>
      </w:pPr>
      <w:r>
        <w:rPr>
          <w:rFonts w:hint="default"/>
          <w:b/>
          <w:bCs/>
          <w:sz w:val="28"/>
          <w:szCs w:val="28"/>
        </w:rPr>
        <w:t>元命令参考</w:t>
      </w:r>
    </w:p>
    <w:p>
      <w:pPr>
        <w:bidi w:val="0"/>
        <w:ind w:firstLine="480" w:firstLineChars="200"/>
      </w:pPr>
      <w:r>
        <w:t>介绍使用Vastbase数据库命令行交互工具登录数据库后，vsql所提供的元命令。所谓元命令就是在vsql里输入的任何以不带引号的反斜杠开头的命令。</w:t>
      </w:r>
    </w:p>
    <w:p>
      <w:pPr>
        <w:bidi w:val="0"/>
        <w:rPr>
          <w:b/>
          <w:bCs/>
        </w:rPr>
      </w:pPr>
      <w:r>
        <w:rPr>
          <w:rFonts w:hint="default"/>
          <w:b/>
          <w:bCs/>
        </w:rPr>
        <w:t>注意事项</w:t>
      </w:r>
    </w:p>
    <w:p>
      <w:pPr>
        <w:numPr>
          <w:ilvl w:val="0"/>
          <w:numId w:val="109"/>
        </w:numPr>
        <w:bidi w:val="0"/>
        <w:ind w:left="420" w:leftChars="0" w:hanging="420" w:firstLineChars="0"/>
      </w:pPr>
      <w:r>
        <w:rPr>
          <w:rFonts w:hint="default"/>
        </w:rPr>
        <w:t>一个vsql元命令的格式是反斜杠后面紧跟一个动词，然后是任意参数。参数命令动词和其他参数以任意个空白字符间隔。</w:t>
      </w:r>
    </w:p>
    <w:p>
      <w:pPr>
        <w:numPr>
          <w:ilvl w:val="0"/>
          <w:numId w:val="109"/>
        </w:numPr>
        <w:bidi w:val="0"/>
        <w:ind w:left="420" w:leftChars="0" w:hanging="420" w:firstLineChars="0"/>
      </w:pPr>
      <w:r>
        <w:rPr>
          <w:rFonts w:hint="default"/>
        </w:rPr>
        <w:t>要在参数里面包含空白，必须用单引号把它引起来。要在这样的参数里包含单引号，可以在前面加一个反斜杠。任何包含在单引号里的内容都会被进一步进行类似C语言的替换：\n（新行）、\t（制表符）、\b（退格）、\r（回车）、\f（换页）、\digits（八进制表示的字符）、\xdigits（十六进制表示的字符）。</w:t>
      </w:r>
    </w:p>
    <w:p>
      <w:pPr>
        <w:numPr>
          <w:ilvl w:val="0"/>
          <w:numId w:val="109"/>
        </w:numPr>
        <w:bidi w:val="0"/>
        <w:ind w:left="420" w:leftChars="0" w:hanging="420" w:firstLineChars="0"/>
      </w:pPr>
      <w:r>
        <w:rPr>
          <w:rFonts w:hint="default"/>
        </w:rPr>
        <w:t>双引号（“”）包围的内容被当做一个命令行传入shell。该命令的输出（删除了结尾的新行）被当做参数值。</w:t>
      </w:r>
    </w:p>
    <w:p>
      <w:pPr>
        <w:numPr>
          <w:ilvl w:val="0"/>
          <w:numId w:val="109"/>
        </w:numPr>
        <w:bidi w:val="0"/>
        <w:ind w:left="420" w:leftChars="0" w:hanging="420" w:firstLineChars="0"/>
      </w:pPr>
      <w:r>
        <w:rPr>
          <w:rFonts w:hint="default"/>
        </w:rPr>
        <w:t>如果不带引号的参数以冒号（:）开头，它会被当做一个vsql变量，并且该变量的值最终会成为真正的参数值。</w:t>
      </w:r>
    </w:p>
    <w:p>
      <w:pPr>
        <w:numPr>
          <w:ilvl w:val="0"/>
          <w:numId w:val="109"/>
        </w:numPr>
        <w:bidi w:val="0"/>
        <w:ind w:left="420" w:leftChars="0" w:hanging="420" w:firstLineChars="0"/>
      </w:pPr>
      <w:r>
        <w:rPr>
          <w:rFonts w:hint="default"/>
        </w:rPr>
        <w:t>有些命令以一个SQL标识的名称（比如一个表）为参数。这些参数遵循SQL语法关于双引号的规则：不带双引号的标识强制转换成小写，而双引号保护字母不进行大小写转换，并且允许在标识符中使用空白。在双引号中，成对的双引号在结果名称中分析成一个双引号。比如，FOO“BAR”BAZ解析成fooBARbaz；而“A weird”“name”解析成“A weird”name。</w:t>
      </w:r>
    </w:p>
    <w:p>
      <w:pPr>
        <w:numPr>
          <w:ilvl w:val="0"/>
          <w:numId w:val="109"/>
        </w:numPr>
        <w:bidi w:val="0"/>
        <w:ind w:left="420" w:leftChars="0" w:hanging="420" w:firstLineChars="0"/>
      </w:pPr>
      <w:r>
        <w:rPr>
          <w:rFonts w:hint="default"/>
        </w:rPr>
        <w:t>对参数的分析在遇到另一个不带引号的反斜杠时停止。这里会认为是一个新的元命令的开始。特殊的双反斜杠序列（\）标识参数的结尾并将继续分析后面的SQL语句（如果存在）。这样SQL和vsql命令可以自由的在一行里面混合。但是在任何情况下，一条元命令的参数不能延续超过行尾。</w:t>
      </w:r>
    </w:p>
    <w:p>
      <w:pPr>
        <w:bidi w:val="0"/>
        <w:rPr>
          <w:b/>
          <w:bCs/>
        </w:rPr>
      </w:pPr>
      <w:r>
        <w:rPr>
          <w:b/>
          <w:bCs/>
        </w:rPr>
        <w:t>元命令</w:t>
      </w:r>
    </w:p>
    <w:p>
      <w:pPr>
        <w:bidi w:val="0"/>
        <w:ind w:firstLine="480" w:firstLineChars="200"/>
        <w:rPr>
          <w:rFonts w:hint="default"/>
          <w:lang w:val="en-US" w:eastAsia="zh-CN"/>
        </w:rPr>
      </w:pPr>
      <w:r>
        <w:rPr>
          <w:rFonts w:hint="default"/>
          <w:lang w:val="en-US" w:eastAsia="zh-CN"/>
        </w:rPr>
        <w:t>元命令的详细说明请参见</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"zh-cn_topic_0237152146_zh-cn_topic_0059778645_zh-cn_topic_0058968158_table23103470" </w:instrText>
      </w:r>
      <w:r>
        <w:rPr>
          <w:rFonts w:hint="default"/>
          <w:lang w:val="en-US" w:eastAsia="zh-CN"/>
        </w:rPr>
        <w:fldChar w:fldCharType="separate"/>
      </w:r>
      <w:r>
        <w:rPr>
          <w:rFonts w:hint="default"/>
          <w:lang w:val="en-US" w:eastAsia="zh-CN"/>
        </w:rPr>
        <w:t>表11 一般的元命令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"zh-cn_topic_0237152146_zh-cn_topic_0059778645_zh-cn_topic_0058968158_table8624338" </w:instrText>
      </w:r>
      <w:r>
        <w:rPr>
          <w:rFonts w:hint="default"/>
          <w:lang w:val="en-US" w:eastAsia="zh-CN"/>
        </w:rPr>
        <w:fldChar w:fldCharType="separate"/>
      </w:r>
      <w:r>
        <w:rPr>
          <w:rFonts w:hint="default"/>
          <w:lang w:val="en-US" w:eastAsia="zh-CN"/>
        </w:rPr>
        <w:t>表12 查询缓存区元命令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"zh-cn_topic_0237152146_zh-cn_topic_0059778645_zh-cn_topic_0058968158_table62130565" </w:instrText>
      </w:r>
      <w:r>
        <w:rPr>
          <w:rFonts w:hint="default"/>
          <w:lang w:val="en-US" w:eastAsia="zh-CN"/>
        </w:rPr>
        <w:fldChar w:fldCharType="separate"/>
      </w:r>
      <w:r>
        <w:rPr>
          <w:rFonts w:hint="default"/>
          <w:lang w:val="en-US" w:eastAsia="zh-CN"/>
        </w:rPr>
        <w:t>表13 输入/输出元命令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"zh-cn_topic_0237152146_zh-cn_topic_0059778645_zh-cn_topic_0058968158_table44907299" </w:instrText>
      </w:r>
      <w:r>
        <w:rPr>
          <w:rFonts w:hint="default"/>
          <w:lang w:val="en-US" w:eastAsia="zh-CN"/>
        </w:rPr>
        <w:fldChar w:fldCharType="separate"/>
      </w:r>
      <w:r>
        <w:rPr>
          <w:rFonts w:hint="default"/>
          <w:lang w:val="en-US" w:eastAsia="zh-CN"/>
        </w:rPr>
        <w:t>表14 显示信息元命令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"zh-cn_topic_0237152146_zh-cn_topic_0059778645_zh-cn_topic_0058968158_table53911699" </w:instrText>
      </w:r>
      <w:r>
        <w:rPr>
          <w:rFonts w:hint="default"/>
          <w:lang w:val="en-US" w:eastAsia="zh-CN"/>
        </w:rPr>
        <w:fldChar w:fldCharType="separate"/>
      </w:r>
      <w:r>
        <w:rPr>
          <w:rFonts w:hint="default"/>
          <w:lang w:val="en-US" w:eastAsia="zh-CN"/>
        </w:rPr>
        <w:t>表16 格式化元命令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"zh-cn_topic_0237152146_zh-cn_topic_0059778645_zh-cn_topic_0058968158_table37189353" </w:instrText>
      </w:r>
      <w:r>
        <w:rPr>
          <w:rFonts w:hint="default"/>
          <w:lang w:val="en-US" w:eastAsia="zh-CN"/>
        </w:rPr>
        <w:fldChar w:fldCharType="separate"/>
      </w:r>
      <w:r>
        <w:rPr>
          <w:rFonts w:hint="default"/>
          <w:lang w:val="en-US" w:eastAsia="zh-CN"/>
        </w:rPr>
        <w:t>表18 连接元命令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"zh-cn_topic_0237152146_zh-cn_topic_0059778645_zh-cn_topic_0058968158_table32146234" </w:instrText>
      </w:r>
      <w:r>
        <w:rPr>
          <w:rFonts w:hint="default"/>
          <w:lang w:val="en-US" w:eastAsia="zh-CN"/>
        </w:rPr>
        <w:fldChar w:fldCharType="separate"/>
      </w:r>
      <w:r>
        <w:rPr>
          <w:rFonts w:hint="default"/>
          <w:lang w:val="en-US" w:eastAsia="zh-CN"/>
        </w:rPr>
        <w:t>表19 操作系统元命令</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"zh-cn_topic_0237152146_zh-cn_topic_0059778645_zh-cn_topic_0058968158_table50076468" </w:instrText>
      </w:r>
      <w:r>
        <w:rPr>
          <w:rFonts w:hint="default"/>
          <w:lang w:val="en-US" w:eastAsia="zh-CN"/>
        </w:rPr>
        <w:fldChar w:fldCharType="separate"/>
      </w:r>
      <w:r>
        <w:rPr>
          <w:rFonts w:hint="default"/>
          <w:lang w:val="en-US" w:eastAsia="zh-CN"/>
        </w:rPr>
        <w:t>表20 变量元命令</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"zh-cn_topic_0237152146_zh-cn_topic_0059778645_zh-cn_topic_0058968158_table55465693" </w:instrText>
      </w:r>
      <w:r>
        <w:rPr>
          <w:rFonts w:hint="default"/>
          <w:lang w:val="en-US" w:eastAsia="zh-CN"/>
        </w:rPr>
        <w:fldChar w:fldCharType="separate"/>
      </w:r>
      <w:r>
        <w:rPr>
          <w:rFonts w:hint="default"/>
          <w:lang w:val="en-US" w:eastAsia="zh-CN"/>
        </w:rPr>
        <w:t>表22 大对象元命令</w:t>
      </w:r>
      <w:r>
        <w:rPr>
          <w:rFonts w:hint="default"/>
          <w:lang w:val="en-US" w:eastAsia="zh-CN"/>
        </w:rPr>
        <w:fldChar w:fldCharType="end"/>
      </w:r>
      <w:r>
        <w:rPr>
          <w:rFonts w:hint="default"/>
          <w:lang w:val="en-US" w:eastAsia="zh-CN"/>
        </w:rPr>
        <w:t>。</w:t>
      </w:r>
    </w:p>
    <w:p>
      <w:pPr>
        <w:pStyle w:val="40"/>
        <w:bidi w:val="0"/>
        <w:rPr>
          <w:rFonts w:hint="eastAsia"/>
          <w:lang w:eastAsia="zh-CN"/>
        </w:rPr>
      </w:pPr>
      <w:r>
        <w:rPr>
          <w:rFonts w:hint="eastAsia"/>
          <w:lang w:eastAsia="zh-CN"/>
        </w:rPr>
        <w:drawing>
          <wp:inline distT="0" distB="0" distL="114300" distR="114300">
            <wp:extent cx="720090" cy="264795"/>
            <wp:effectExtent l="0" t="0" r="0" b="0"/>
            <wp:docPr id="63" name="图片 6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rPr>
          <w:rFonts w:hint="default"/>
        </w:rPr>
      </w:pPr>
      <w:r>
        <w:rPr>
          <w:rFonts w:hint="default"/>
        </w:rPr>
        <w:t>以下命令中所提到的FILE代表文件路径。此路径可以是绝对路径（如/home/file.txt），也可以是相对路径（file.txt，file.txt会默认在用户执行vsql命令所在的路径下创建）。</w:t>
      </w:r>
    </w:p>
    <w:p>
      <w:pPr>
        <w:bidi w:val="0"/>
      </w:pPr>
      <w:r>
        <w:rPr>
          <w:rFonts w:hint="default"/>
          <w:b/>
          <w:bCs/>
        </w:rPr>
        <w:t>表 11</w:t>
      </w:r>
      <w:r>
        <w:rPr>
          <w:rFonts w:hint="default"/>
        </w:rPr>
        <w:t>一般的元命令</w:t>
      </w:r>
    </w:p>
    <w:tbl>
      <w:tblPr>
        <w:tblStyle w:val="24"/>
        <w:tblW w:w="4779" w:type="pct"/>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381"/>
        <w:gridCol w:w="3991"/>
        <w:gridCol w:w="2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3" w:hRule="atLeast"/>
          <w:tblHeader/>
        </w:trPr>
        <w:tc>
          <w:tcPr>
            <w:tcW w:w="718" w:type="pct"/>
            <w:shd w:val="clear" w:color="auto" w:fill="D9D9D9"/>
            <w:tcMar>
              <w:top w:w="90" w:type="dxa"/>
              <w:left w:w="180" w:type="dxa"/>
              <w:bottom w:w="90" w:type="dxa"/>
              <w:right w:w="180" w:type="dxa"/>
            </w:tcMar>
            <w:vAlign w:val="top"/>
          </w:tcPr>
          <w:p>
            <w:pPr>
              <w:bidi w:val="0"/>
              <w:spacing w:line="240" w:lineRule="auto"/>
              <w:jc w:val="center"/>
              <w:rPr>
                <w:rFonts w:hint="default"/>
                <w:b/>
                <w:bCs/>
                <w:sz w:val="21"/>
                <w:szCs w:val="21"/>
                <w:lang w:val="en-US" w:eastAsia="zh-CN"/>
              </w:rPr>
            </w:pPr>
            <w:bookmarkStart w:id="90" w:name="zh-cn_topic_0237152146_zh-cn_topic_0059778645_zh-cn_topic_0058968158_table23103470"/>
            <w:bookmarkEnd w:id="90"/>
            <w:r>
              <w:rPr>
                <w:rFonts w:hint="default"/>
                <w:b/>
                <w:bCs/>
                <w:sz w:val="21"/>
                <w:szCs w:val="21"/>
                <w:lang w:val="en-US" w:eastAsia="zh-CN"/>
              </w:rPr>
              <w:t>参数</w:t>
            </w:r>
          </w:p>
        </w:tc>
        <w:tc>
          <w:tcPr>
            <w:tcW w:w="2466" w:type="pct"/>
            <w:shd w:val="clear" w:color="auto" w:fill="D9D9D9"/>
            <w:tcMar>
              <w:top w:w="90" w:type="dxa"/>
              <w:left w:w="180" w:type="dxa"/>
              <w:bottom w:w="90" w:type="dxa"/>
              <w:right w:w="180" w:type="dxa"/>
            </w:tcMar>
            <w:vAlign w:val="top"/>
          </w:tcPr>
          <w:p>
            <w:pPr>
              <w:bidi w:val="0"/>
              <w:spacing w:line="240" w:lineRule="auto"/>
              <w:jc w:val="center"/>
              <w:rPr>
                <w:rFonts w:hint="default"/>
                <w:b/>
                <w:bCs/>
                <w:sz w:val="21"/>
                <w:szCs w:val="21"/>
                <w:lang w:val="en-US" w:eastAsia="zh-CN"/>
              </w:rPr>
            </w:pPr>
            <w:r>
              <w:rPr>
                <w:rFonts w:hint="default"/>
                <w:b/>
                <w:bCs/>
                <w:sz w:val="21"/>
                <w:szCs w:val="21"/>
                <w:lang w:val="en-US" w:eastAsia="zh-CN"/>
              </w:rPr>
              <w:t>参数说明</w:t>
            </w:r>
          </w:p>
        </w:tc>
        <w:tc>
          <w:tcPr>
            <w:tcW w:w="1814" w:type="pct"/>
            <w:shd w:val="clear" w:color="auto" w:fill="D9D9D9"/>
            <w:tcMar>
              <w:top w:w="90" w:type="dxa"/>
              <w:left w:w="180" w:type="dxa"/>
              <w:bottom w:w="90" w:type="dxa"/>
              <w:right w:w="180" w:type="dxa"/>
            </w:tcMar>
            <w:vAlign w:val="top"/>
          </w:tcPr>
          <w:p>
            <w:pPr>
              <w:bidi w:val="0"/>
              <w:spacing w:line="240" w:lineRule="auto"/>
              <w:jc w:val="center"/>
              <w:rPr>
                <w:rFonts w:hint="default"/>
                <w:b/>
                <w:bCs/>
                <w:sz w:val="21"/>
                <w:szCs w:val="21"/>
                <w:lang w:val="en-US" w:eastAsia="zh-CN"/>
              </w:rPr>
            </w:pPr>
            <w:r>
              <w:rPr>
                <w:rFonts w:hint="default"/>
                <w:b/>
                <w:bCs/>
                <w:sz w:val="21"/>
                <w:szCs w:val="21"/>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3" w:hRule="atLeast"/>
        </w:trPr>
        <w:tc>
          <w:tcPr>
            <w:tcW w:w="718"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\copyright</w:t>
            </w:r>
          </w:p>
        </w:tc>
        <w:tc>
          <w:tcPr>
            <w:tcW w:w="2466"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显示Vastbase的版本和版权信息。</w:t>
            </w:r>
          </w:p>
        </w:tc>
        <w:tc>
          <w:tcPr>
            <w:tcW w:w="1814"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3" w:hRule="atLeast"/>
        </w:trPr>
        <w:tc>
          <w:tcPr>
            <w:tcW w:w="718"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\g [FILE] or ;</w:t>
            </w:r>
          </w:p>
        </w:tc>
        <w:tc>
          <w:tcPr>
            <w:tcW w:w="2466"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执行查询（并将结果发送到文件或管道）。</w:t>
            </w:r>
          </w:p>
        </w:tc>
        <w:tc>
          <w:tcPr>
            <w:tcW w:w="1814"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3" w:hRule="atLeast"/>
        </w:trPr>
        <w:tc>
          <w:tcPr>
            <w:tcW w:w="718"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\h(\help) [NAME]</w:t>
            </w:r>
          </w:p>
        </w:tc>
        <w:tc>
          <w:tcPr>
            <w:tcW w:w="2466"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给出指定SQL语句的语法帮助。</w:t>
            </w:r>
          </w:p>
        </w:tc>
        <w:tc>
          <w:tcPr>
            <w:tcW w:w="1814"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如果没有给出NAME，vsql将列出可获得帮助的所有命令。如果NAME是一个星号（*），则显示所有SQL语句的语法帮助。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3" w:hRule="atLeast"/>
        </w:trPr>
        <w:tc>
          <w:tcPr>
            <w:tcW w:w="718"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\parallel [on [num]|off]</w:t>
            </w:r>
          </w:p>
        </w:tc>
        <w:tc>
          <w:tcPr>
            <w:tcW w:w="2466"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控制并发执行开关。</w:t>
            </w:r>
            <w:r>
              <w:rPr>
                <w:rFonts w:hint="default"/>
                <w:sz w:val="21"/>
                <w:szCs w:val="21"/>
                <w:lang w:val="en-US" w:eastAsia="zh-CN"/>
              </w:rPr>
              <w:br w:type="textWrapping"/>
            </w:r>
            <w:r>
              <w:rPr>
                <w:rFonts w:hint="default"/>
                <w:sz w:val="21"/>
                <w:szCs w:val="21"/>
                <w:lang w:val="en-US" w:eastAsia="zh-CN"/>
              </w:rPr>
              <w:t>说明：</w:t>
            </w:r>
            <w:r>
              <w:rPr>
                <w:rFonts w:hint="default"/>
                <w:sz w:val="21"/>
                <w:szCs w:val="21"/>
                <w:lang w:val="en-US" w:eastAsia="zh-CN"/>
              </w:rPr>
              <w:br w:type="textWrapping"/>
            </w:r>
            <w:r>
              <w:rPr>
                <w:rFonts w:hint="default"/>
                <w:sz w:val="21"/>
                <w:szCs w:val="21"/>
                <w:lang w:val="en-US" w:eastAsia="zh-CN"/>
              </w:rPr>
              <w:t>（1）不支持事务中开启并发执行以及并发中开启事务。</w:t>
            </w:r>
            <w:r>
              <w:rPr>
                <w:rFonts w:hint="default"/>
                <w:sz w:val="21"/>
                <w:szCs w:val="21"/>
                <w:lang w:val="en-US" w:eastAsia="zh-CN"/>
              </w:rPr>
              <w:br w:type="textWrapping"/>
            </w:r>
            <w:r>
              <w:rPr>
                <w:rFonts w:hint="default"/>
                <w:sz w:val="21"/>
                <w:szCs w:val="21"/>
                <w:lang w:val="en-US" w:eastAsia="zh-CN"/>
              </w:rPr>
              <w:t>（2）不支持\d这类元命令的并发。</w:t>
            </w:r>
            <w:r>
              <w:rPr>
                <w:rFonts w:hint="default"/>
                <w:sz w:val="21"/>
                <w:szCs w:val="21"/>
                <w:lang w:val="en-US" w:eastAsia="zh-CN"/>
              </w:rPr>
              <w:br w:type="textWrapping"/>
            </w:r>
            <w:r>
              <w:rPr>
                <w:rFonts w:hint="default"/>
                <w:sz w:val="21"/>
                <w:szCs w:val="21"/>
                <w:lang w:val="en-US" w:eastAsia="zh-CN"/>
              </w:rPr>
              <w:t>（3）并发select返回结果混乱问题，此为客户可接受，core、进程停止响应不可接受。</w:t>
            </w:r>
            <w:r>
              <w:rPr>
                <w:rFonts w:hint="default"/>
                <w:sz w:val="21"/>
                <w:szCs w:val="21"/>
                <w:lang w:val="en-US" w:eastAsia="zh-CN"/>
              </w:rPr>
              <w:br w:type="textWrapping"/>
            </w:r>
            <w:r>
              <w:rPr>
                <w:rFonts w:hint="default"/>
                <w:sz w:val="21"/>
                <w:szCs w:val="21"/>
                <w:lang w:val="en-US" w:eastAsia="zh-CN"/>
              </w:rPr>
              <w:t>（4）不推荐在并发中使用set语句，否则导致结果与预期不一致。</w:t>
            </w:r>
            <w:r>
              <w:rPr>
                <w:rFonts w:hint="default"/>
                <w:sz w:val="21"/>
                <w:szCs w:val="21"/>
                <w:lang w:val="en-US" w:eastAsia="zh-CN"/>
              </w:rPr>
              <w:br w:type="textWrapping"/>
            </w:r>
            <w:r>
              <w:rPr>
                <w:rFonts w:hint="default"/>
                <w:sz w:val="21"/>
                <w:szCs w:val="21"/>
                <w:lang w:val="en-US" w:eastAsia="zh-CN"/>
              </w:rPr>
              <w:t>（5）不支持创建临时表！如需使用临时表，需要在开启parallel之前创建好，并在parallel内部使用。parallel内部不允许创建临时表。</w:t>
            </w:r>
            <w:r>
              <w:rPr>
                <w:rFonts w:hint="default"/>
                <w:sz w:val="21"/>
                <w:szCs w:val="21"/>
                <w:lang w:val="en-US" w:eastAsia="zh-CN"/>
              </w:rPr>
              <w:br w:type="textWrapping"/>
            </w:r>
            <w:r>
              <w:rPr>
                <w:rFonts w:hint="default"/>
                <w:sz w:val="21"/>
                <w:szCs w:val="21"/>
                <w:lang w:val="en-US" w:eastAsia="zh-CN"/>
              </w:rPr>
              <w:t>（6）\parallel执行时最多会启动num个独立的vsql进程连接服务器。</w:t>
            </w:r>
            <w:r>
              <w:rPr>
                <w:rFonts w:hint="default"/>
                <w:sz w:val="21"/>
                <w:szCs w:val="21"/>
                <w:lang w:val="en-US" w:eastAsia="zh-CN"/>
              </w:rPr>
              <w:br w:type="textWrapping"/>
            </w:r>
            <w:r>
              <w:rPr>
                <w:rFonts w:hint="default"/>
                <w:sz w:val="21"/>
                <w:szCs w:val="21"/>
                <w:lang w:val="en-US" w:eastAsia="zh-CN"/>
              </w:rPr>
              <w:t>（7）\parallel中所有作业的持续时间不能超过session_timeout，否则可能会导致并发执行过程中断连。</w:t>
            </w:r>
            <w:r>
              <w:rPr>
                <w:rFonts w:hint="default"/>
                <w:sz w:val="21"/>
                <w:szCs w:val="21"/>
                <w:lang w:val="en-US" w:eastAsia="zh-CN"/>
              </w:rPr>
              <w:br w:type="textWrapping"/>
            </w:r>
            <w:r>
              <w:rPr>
                <w:rFonts w:hint="default"/>
                <w:sz w:val="21"/>
                <w:szCs w:val="21"/>
                <w:lang w:val="en-US" w:eastAsia="zh-CN"/>
              </w:rPr>
              <w:t>（8）在\parallel on 之后一条或多条命令，会等到\parallel off执行后才会执行，因而，每个\parallel on需对应一个\parallel off，否则会导致\parallel on之后的命令无法执行。</w:t>
            </w:r>
          </w:p>
        </w:tc>
        <w:tc>
          <w:tcPr>
            <w:tcW w:w="1814"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num的默认值：1024。</w:t>
            </w:r>
            <w:r>
              <w:rPr>
                <w:rFonts w:hint="default"/>
                <w:sz w:val="21"/>
                <w:szCs w:val="21"/>
                <w:lang w:val="en-US" w:eastAsia="zh-CN"/>
              </w:rPr>
              <w:br w:type="textWrapping"/>
            </w:r>
            <w:r>
              <w:rPr>
                <w:rFonts w:hint="default"/>
                <w:sz w:val="21"/>
                <w:szCs w:val="21"/>
                <w:lang w:val="en-US" w:eastAsia="zh-CN"/>
              </w:rPr>
              <w:t>须知：</w:t>
            </w:r>
            <w:r>
              <w:rPr>
                <w:rFonts w:hint="default"/>
                <w:sz w:val="21"/>
                <w:szCs w:val="21"/>
                <w:lang w:val="en-US" w:eastAsia="zh-CN"/>
              </w:rPr>
              <w:br w:type="textWrapping"/>
            </w:r>
            <w:r>
              <w:rPr>
                <w:rFonts w:hint="default"/>
                <w:sz w:val="21"/>
                <w:szCs w:val="21"/>
                <w:lang w:val="en-US" w:eastAsia="zh-CN"/>
              </w:rPr>
              <w:t>（1）服务器能接受的最大连接数受max_connection及当前已有连接数限制。</w:t>
            </w:r>
            <w:r>
              <w:rPr>
                <w:rFonts w:hint="default"/>
                <w:sz w:val="21"/>
                <w:szCs w:val="21"/>
                <w:lang w:val="en-US" w:eastAsia="zh-CN"/>
              </w:rPr>
              <w:br w:type="textWrapping"/>
            </w:r>
            <w:r>
              <w:rPr>
                <w:rFonts w:hint="default"/>
                <w:sz w:val="21"/>
                <w:szCs w:val="21"/>
                <w:lang w:val="en-US" w:eastAsia="zh-CN"/>
              </w:rPr>
              <w:t>（2）设置num时请考虑服务器当前可接受的实际连接数合理指定。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51" w:hRule="atLeast"/>
        </w:trPr>
        <w:tc>
          <w:tcPr>
            <w:tcW w:w="718"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\q</w:t>
            </w:r>
          </w:p>
        </w:tc>
        <w:tc>
          <w:tcPr>
            <w:tcW w:w="2466"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退出vsql程序。在一个脚本文件里，只在脚本终止的时候执行。</w:t>
            </w:r>
          </w:p>
        </w:tc>
        <w:tc>
          <w:tcPr>
            <w:tcW w:w="1814" w:type="pct"/>
            <w:shd w:val="clear" w:color="auto" w:fill="auto"/>
            <w:tcMar>
              <w:top w:w="90" w:type="dxa"/>
              <w:left w:w="180" w:type="dxa"/>
              <w:bottom w:w="90" w:type="dxa"/>
              <w:right w:w="180" w:type="dxa"/>
            </w:tcMar>
            <w:vAlign w:val="top"/>
          </w:tcPr>
          <w:p>
            <w:pPr>
              <w:bidi w:val="0"/>
              <w:spacing w:line="240" w:lineRule="auto"/>
              <w:rPr>
                <w:rFonts w:hint="default"/>
                <w:sz w:val="21"/>
                <w:szCs w:val="21"/>
                <w:lang w:val="en-US" w:eastAsia="zh-CN"/>
              </w:rPr>
            </w:pPr>
            <w:r>
              <w:rPr>
                <w:rFonts w:hint="default"/>
                <w:sz w:val="21"/>
                <w:szCs w:val="21"/>
                <w:lang w:val="en-US" w:eastAsia="zh-CN"/>
              </w:rPr>
              <w:t>-</w:t>
            </w:r>
          </w:p>
        </w:tc>
      </w:tr>
    </w:tbl>
    <w:p>
      <w:pPr>
        <w:bidi w:val="0"/>
      </w:pPr>
      <w:r>
        <w:rPr>
          <w:rFonts w:hint="default"/>
          <w:b/>
          <w:bCs/>
        </w:rPr>
        <w:t>表 12</w:t>
      </w:r>
      <w:r>
        <w:rPr>
          <w:rFonts w:hint="default"/>
        </w:rPr>
        <w:t>查询缓存区元命令</w:t>
      </w:r>
    </w:p>
    <w:tbl>
      <w:tblPr>
        <w:tblStyle w:val="24"/>
        <w:tblW w:w="4803" w:type="pct"/>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45"/>
        <w:gridCol w:w="6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048" w:type="pct"/>
            <w:tcBorders>
              <w:top w:val="single" w:color="auto" w:sz="4" w:space="0"/>
              <w:left w:val="single" w:color="auto" w:sz="4" w:space="0"/>
              <w:bottom w:val="single" w:color="auto" w:sz="4" w:space="0"/>
              <w:right w:val="single" w:color="auto" w:sz="4" w:space="0"/>
            </w:tcBorders>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lang w:val="en-US" w:eastAsia="zh-CN"/>
              </w:rPr>
            </w:pPr>
            <w:bookmarkStart w:id="91" w:name="zh-cn_topic_0237152146_zh-cn_topic_0059778645_zh-cn_topic_0058968158_table8624338"/>
            <w:bookmarkEnd w:id="91"/>
            <w:r>
              <w:rPr>
                <w:rFonts w:hint="default"/>
                <w:b/>
                <w:bCs/>
                <w:sz w:val="21"/>
                <w:szCs w:val="21"/>
                <w:lang w:val="en-US" w:eastAsia="zh-CN"/>
              </w:rPr>
              <w:t>参数</w:t>
            </w:r>
          </w:p>
        </w:tc>
        <w:tc>
          <w:tcPr>
            <w:tcW w:w="3951" w:type="pct"/>
            <w:tcBorders>
              <w:top w:val="single" w:color="auto" w:sz="4" w:space="0"/>
              <w:left w:val="single" w:color="auto" w:sz="4" w:space="0"/>
              <w:bottom w:val="single" w:color="auto" w:sz="4" w:space="0"/>
              <w:right w:val="single" w:color="auto" w:sz="4" w:space="0"/>
            </w:tcBorders>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lang w:val="en-US" w:eastAsia="zh-CN"/>
              </w:rPr>
            </w:pPr>
            <w:r>
              <w:rPr>
                <w:rFonts w:hint="default"/>
                <w:b/>
                <w:bCs/>
                <w:sz w:val="21"/>
                <w:szCs w:val="21"/>
                <w:lang w:val="en-US" w:eastAsia="zh-CN"/>
              </w:rPr>
              <w:t>参数说明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48"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\e [FILE] [LINE]</w:t>
            </w:r>
          </w:p>
        </w:tc>
        <w:tc>
          <w:tcPr>
            <w:tcW w:w="3951"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使用外部编辑器编辑查询缓冲区（或者文件）。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048"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\ef [FUNCNAME [LINE]]</w:t>
            </w:r>
          </w:p>
        </w:tc>
        <w:tc>
          <w:tcPr>
            <w:tcW w:w="3951"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使用外部编辑器编辑函数定义。如果指定了LINE（即行号），则光标会指到函数体的指定行。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048"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\p</w:t>
            </w:r>
          </w:p>
        </w:tc>
        <w:tc>
          <w:tcPr>
            <w:tcW w:w="3951"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打印当前查询缓冲区到标准输出。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48"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\r</w:t>
            </w:r>
          </w:p>
        </w:tc>
        <w:tc>
          <w:tcPr>
            <w:tcW w:w="3951"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重置（或清空）查询缓冲区。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048"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\w FILE</w:t>
            </w:r>
          </w:p>
        </w:tc>
        <w:tc>
          <w:tcPr>
            <w:tcW w:w="3951" w:type="pct"/>
            <w:tcBorders>
              <w:top w:val="single" w:color="auto" w:sz="4" w:space="0"/>
              <w:left w:val="single" w:color="auto" w:sz="4" w:space="0"/>
              <w:bottom w:val="single" w:color="auto" w:sz="4" w:space="0"/>
              <w:right w:val="single" w:color="auto" w:sz="4" w:space="0"/>
            </w:tcBorders>
            <w:shd w:val="clear" w:color="auto" w:fill="auto"/>
            <w:tcMar>
              <w:top w:w="90" w:type="dxa"/>
              <w:left w:w="180" w:type="dxa"/>
              <w:bottom w:w="90" w:type="dxa"/>
              <w:right w:w="180" w:type="dxa"/>
            </w:tcMar>
            <w:vAlign w:val="center"/>
          </w:tcPr>
          <w:p>
            <w:pPr>
              <w:bidi w:val="0"/>
              <w:spacing w:line="240" w:lineRule="auto"/>
              <w:rPr>
                <w:rFonts w:hint="default"/>
                <w:sz w:val="21"/>
                <w:szCs w:val="21"/>
                <w:lang w:val="en-US" w:eastAsia="zh-CN"/>
              </w:rPr>
            </w:pPr>
            <w:r>
              <w:rPr>
                <w:rFonts w:hint="default"/>
                <w:sz w:val="21"/>
                <w:szCs w:val="21"/>
                <w:lang w:val="en-US" w:eastAsia="zh-CN"/>
              </w:rPr>
              <w:t>将当前查询缓冲区输出到文件。</w:t>
            </w:r>
          </w:p>
        </w:tc>
      </w:tr>
    </w:tbl>
    <w:p>
      <w:pPr>
        <w:bidi w:val="0"/>
      </w:pPr>
      <w:r>
        <w:rPr>
          <w:rFonts w:hint="default"/>
          <w:b/>
          <w:bCs/>
        </w:rPr>
        <w:t>表 13</w:t>
      </w:r>
      <w:r>
        <w:rPr>
          <w:rFonts w:hint="default"/>
        </w:rPr>
        <w:t>输入/输出元命令</w:t>
      </w:r>
    </w:p>
    <w:tbl>
      <w:tblPr>
        <w:tblStyle w:val="24"/>
        <w:tblW w:w="4786" w:type="pct"/>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3287"/>
        <w:gridCol w:w="5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wBefore w:w="0" w:type="auto"/>
          <w:tblHeader/>
        </w:trPr>
        <w:tc>
          <w:tcPr>
            <w:tcW w:w="1981"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bookmarkStart w:id="92" w:name="zh-cn_topic_0237152146_zh-cn_topic_0059778645_zh-cn_topic_0058968158_table62130565"/>
            <w:bookmarkEnd w:id="92"/>
            <w:r>
              <w:rPr>
                <w:rFonts w:hint="default"/>
                <w:b/>
                <w:bCs/>
                <w:sz w:val="21"/>
                <w:szCs w:val="21"/>
                <w:lang w:val="en-US" w:eastAsia="zh-CN"/>
              </w:rPr>
              <w:t>参数</w:t>
            </w:r>
          </w:p>
        </w:tc>
        <w:tc>
          <w:tcPr>
            <w:tcW w:w="3018"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r>
              <w:rPr>
                <w:rFonts w:hint="default"/>
                <w:b/>
                <w:bCs/>
                <w:sz w:val="21"/>
                <w:szCs w:val="21"/>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\copy { table [ ( column_list ) ] | ( query ) } { from | to } { filename | stdin | stdout | pstdin | pstdout } [ with ] [ binary ] [ oids ] [ delimiter [ as ] 'character' ] [ null [ as ] 'string' ] [ csv [ header ] [ quote [ as ] 'character' ] [ escape [ as ] 'character' ] [ force quote column_list | * ] [ force not null column_list ] ] [parallel integer]</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在任何vsql客户端登录数据库成功后可以执行导入导出数据， 这是一个运行SQL COPY命令的操作，但不是读取或写入指定文件的服务器，而是读取或写入文件，并在服务器和本地文件系统之间路由数据。 这意味着文件的可访问性和权限是本地用户的权限，而不是服务器的权限，并且不需要数据库初始化用户权限。</w:t>
            </w:r>
            <w:r>
              <w:rPr>
                <w:rFonts w:hint="default"/>
                <w:color w:val="auto"/>
                <w:sz w:val="21"/>
                <w:szCs w:val="21"/>
                <w:lang w:val="en-US" w:eastAsia="zh-CN"/>
              </w:rPr>
              <w:br w:type="textWrapping"/>
            </w:r>
            <w:r>
              <w:rPr>
                <w:rFonts w:hint="default"/>
                <w:color w:val="auto"/>
                <w:sz w:val="21"/>
                <w:szCs w:val="21"/>
                <w:lang w:val="en-US" w:eastAsia="zh-CN"/>
              </w:rPr>
              <w:t>说明：</w:t>
            </w:r>
            <w:r>
              <w:rPr>
                <w:rFonts w:hint="default"/>
                <w:color w:val="auto"/>
                <w:sz w:val="21"/>
                <w:szCs w:val="21"/>
                <w:lang w:val="en-US" w:eastAsia="zh-CN"/>
              </w:rPr>
              <w:br w:type="textWrapping"/>
            </w:r>
            <w:r>
              <w:rPr>
                <w:rFonts w:hint="default"/>
                <w:color w:val="auto"/>
                <w:sz w:val="21"/>
                <w:szCs w:val="21"/>
                <w:lang w:val="en-US" w:eastAsia="zh-CN"/>
              </w:rPr>
              <w:t>\COPY只适合小批量，格式良好的数据导入，不会对非法字符进行预处理，也无容错能力。导入数据应优先选择COPY。</w:t>
            </w:r>
            <w:r>
              <w:rPr>
                <w:rFonts w:hint="default"/>
                <w:color w:val="auto"/>
                <w:sz w:val="21"/>
                <w:szCs w:val="21"/>
                <w:lang w:val="en-US" w:eastAsia="zh-CN"/>
              </w:rPr>
              <w:br w:type="textWrapping"/>
            </w:r>
            <w:r>
              <w:rPr>
                <w:rFonts w:hint="default"/>
                <w:color w:val="auto"/>
                <w:sz w:val="21"/>
                <w:szCs w:val="21"/>
                <w:lang w:val="en-US" w:eastAsia="zh-CN"/>
              </w:rPr>
              <w:t>\COPY 可以指定数据导入时的客户端数量，从而实现数据文件的并行导入，目前并发数范围为[1, 8]。</w:t>
            </w:r>
            <w:r>
              <w:rPr>
                <w:rFonts w:hint="default"/>
                <w:color w:val="auto"/>
                <w:sz w:val="21"/>
                <w:szCs w:val="21"/>
                <w:lang w:val="en-US" w:eastAsia="zh-CN"/>
              </w:rPr>
              <w:br w:type="textWrapping"/>
            </w:r>
            <w:r>
              <w:rPr>
                <w:rFonts w:hint="default"/>
                <w:color w:val="auto"/>
                <w:sz w:val="21"/>
                <w:szCs w:val="21"/>
                <w:lang w:val="en-US" w:eastAsia="zh-CN"/>
              </w:rPr>
              <w:t>\COPY并行导入目前存在以下约束：临时表的并行导入不支持、在事务内的并行导入不支持、对二进制文件的并行导入不支持、数据导入支持AES128加密时不支持。在这些情况下，即使指定了parallel参数，仍然会走非并行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\i FILE</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从文件FILE中读取内容，并将其当作输入，执行查询。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\i+ FILE KEY</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执行加密文件中的命令。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\ir FILE</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和\i类似，只是相对于存放当前脚本的路径。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\ir+ FILE KEY</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和\i+类似，只是相对于存放当前脚本的路径。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\o [FILE]</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把所有的查询结果发送到文件里。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81"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\qecho [STRING]</w:t>
            </w:r>
          </w:p>
        </w:tc>
        <w:tc>
          <w:tcPr>
            <w:tcW w:w="3018" w:type="pct"/>
            <w:shd w:val="clear" w:color="auto" w:fill="auto"/>
            <w:tcMar>
              <w:top w:w="90" w:type="dxa"/>
              <w:left w:w="180" w:type="dxa"/>
              <w:bottom w:w="90" w:type="dxa"/>
              <w:right w:w="180" w:type="dxa"/>
            </w:tcMar>
            <w:vAlign w:val="center"/>
          </w:tcPr>
          <w:p>
            <w:pPr>
              <w:bidi w:val="0"/>
              <w:spacing w:line="240" w:lineRule="auto"/>
              <w:rPr>
                <w:rFonts w:hint="default"/>
                <w:color w:val="auto"/>
                <w:sz w:val="21"/>
                <w:szCs w:val="21"/>
              </w:rPr>
            </w:pPr>
            <w:r>
              <w:rPr>
                <w:rFonts w:hint="default"/>
                <w:color w:val="auto"/>
                <w:sz w:val="21"/>
                <w:szCs w:val="21"/>
                <w:lang w:val="en-US" w:eastAsia="zh-CN"/>
              </w:rPr>
              <w:t>把字符串写到查询结果输出流里。</w:t>
            </w:r>
          </w:p>
        </w:tc>
      </w:tr>
    </w:tbl>
    <w:p>
      <w:pPr>
        <w:pStyle w:val="40"/>
        <w:bidi w:val="0"/>
        <w:rPr>
          <w:rFonts w:hint="default"/>
          <w:lang w:val="en-US" w:eastAsia="zh-CN"/>
        </w:rPr>
      </w:pPr>
      <w:r>
        <w:rPr>
          <w:rFonts w:hint="eastAsia"/>
          <w:lang w:eastAsia="zh-CN"/>
        </w:rPr>
        <w:drawing>
          <wp:inline distT="0" distB="0" distL="114300" distR="114300">
            <wp:extent cx="720090" cy="264795"/>
            <wp:effectExtent l="0" t="0" r="0" b="0"/>
            <wp:docPr id="64" name="图片 6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age1"/>
                    <pic:cNvPicPr>
                      <a:picLocks noChangeAspect="1"/>
                    </pic:cNvPicPr>
                  </pic:nvPicPr>
                  <pic:blipFill>
                    <a:blip r:embed="rId13"/>
                    <a:stretch>
                      <a:fillRect/>
                    </a:stretch>
                  </pic:blipFill>
                  <pic:spPr>
                    <a:xfrm>
                      <a:off x="0" y="0"/>
                      <a:ext cx="720090" cy="264795"/>
                    </a:xfrm>
                    <a:prstGeom prst="rect">
                      <a:avLst/>
                    </a:prstGeom>
                  </pic:spPr>
                </pic:pic>
              </a:graphicData>
            </a:graphic>
          </wp:inline>
        </w:drawing>
      </w:r>
    </w:p>
    <w:p>
      <w:pPr>
        <w:pStyle w:val="40"/>
        <w:bidi w:val="0"/>
        <w:rPr>
          <w:rFonts w:hint="default"/>
          <w:lang w:val="en-US" w:eastAsia="zh-CN"/>
        </w:rPr>
      </w:pPr>
      <w:r>
        <w:rPr>
          <w:rFonts w:hint="default"/>
          <w:lang w:val="en-US" w:eastAsia="zh-CN"/>
        </w:rPr>
        <w:fldChar w:fldCharType="begin"/>
      </w:r>
      <w:r>
        <w:rPr>
          <w:rFonts w:hint="default"/>
          <w:lang w:val="en-US" w:eastAsia="zh-CN"/>
        </w:rPr>
        <w:instrText xml:space="preserve"> HYPERLINK "https://docs.vastdata.com.cn/zh/docs/VastbaseG100Ver2.2.10/doc/%E5%B7%A5%E5%85%B7%E5%8F%82%E8%80%83/vsql.html" \l "zh-cn_topic_0237152146_zh-cn_topic_0059778645_zh-cn_topic_0058968158_table44907299" </w:instrText>
      </w:r>
      <w:r>
        <w:rPr>
          <w:rFonts w:hint="default"/>
          <w:lang w:val="en-US" w:eastAsia="zh-CN"/>
        </w:rPr>
        <w:fldChar w:fldCharType="separate"/>
      </w:r>
      <w:r>
        <w:rPr>
          <w:rFonts w:hint="default"/>
          <w:lang w:val="en-US" w:eastAsia="zh-CN"/>
        </w:rPr>
        <w:t>表14 显示信息元命令</w:t>
      </w:r>
      <w:r>
        <w:rPr>
          <w:rFonts w:hint="default"/>
          <w:lang w:val="en-US" w:eastAsia="zh-CN"/>
        </w:rPr>
        <w:fldChar w:fldCharType="end"/>
      </w:r>
      <w:r>
        <w:rPr>
          <w:rFonts w:hint="default"/>
          <w:lang w:val="en-US" w:eastAsia="zh-CN"/>
        </w:rPr>
        <w:t>中的选项S表示显示系统对象，PATTERN表示显示对象附加的描述信息。用来指定要被显示的对象名称。</w:t>
      </w:r>
    </w:p>
    <w:p>
      <w:pPr>
        <w:bidi w:val="0"/>
      </w:pPr>
      <w:r>
        <w:rPr>
          <w:rFonts w:hint="default"/>
          <w:b/>
          <w:bCs/>
        </w:rPr>
        <w:t>表 14</w:t>
      </w:r>
      <w:r>
        <w:rPr>
          <w:rFonts w:hint="eastAsia"/>
          <w:b/>
          <w:bCs/>
          <w:lang w:val="en-US" w:eastAsia="zh-CN"/>
        </w:rPr>
        <w:t xml:space="preserve"> </w:t>
      </w:r>
      <w:r>
        <w:rPr>
          <w:rFonts w:hint="default"/>
        </w:rPr>
        <w:t>显示信息元命令</w:t>
      </w:r>
    </w:p>
    <w:tbl>
      <w:tblPr>
        <w:tblStyle w:val="24"/>
        <w:tblW w:w="4785" w:type="pct"/>
        <w:tblInd w:w="1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2031"/>
        <w:gridCol w:w="2250"/>
        <w:gridCol w:w="1429"/>
        <w:gridCol w:w="2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1224"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bookmarkStart w:id="93" w:name="zh-cn_topic_0237152146_zh-cn_topic_0059778645_zh-cn_topic_0058968158_table44907299"/>
            <w:bookmarkEnd w:id="93"/>
            <w:r>
              <w:rPr>
                <w:rFonts w:hint="eastAsia" w:ascii="思源黑体 CN Regular" w:hAnsi="思源黑体 CN Regular" w:eastAsia="思源黑体 CN Regular" w:cs="思源黑体 CN Regular"/>
                <w:b/>
                <w:bCs/>
                <w:sz w:val="21"/>
                <w:szCs w:val="21"/>
                <w:lang w:val="en-US" w:eastAsia="zh-CN"/>
              </w:rPr>
              <w:t>参数</w:t>
            </w:r>
          </w:p>
        </w:tc>
        <w:tc>
          <w:tcPr>
            <w:tcW w:w="1356"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参数说明</w:t>
            </w:r>
          </w:p>
        </w:tc>
        <w:tc>
          <w:tcPr>
            <w:tcW w:w="861"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取值范围</w:t>
            </w:r>
          </w:p>
        </w:tc>
        <w:tc>
          <w:tcPr>
            <w:tcW w:w="1556"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\d[S+]</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列出当前search_path中模式下所有的表、视图和序列。当search_path中不同模式存在同名对象时，只显示search_path中位置靠前模式下的同名对象。</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列出当前search_path中模式下所有的表、视图和序列。</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\d[S+] NAME</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列出指定表、视图和索引的结构。</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假设存在表a，列出指定表a的结构。</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\dtable+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列出所有表、视图和索引。</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如果声明了PATTERN，只显示名称匹配PATTERN的表、视图和索引。</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列出所有名称以f开头的表、视图和索引。</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\da[S]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列出所有可用的聚集函数以及它们操作的数据类型和返回值类型。</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如果声明了PATTERN，只显示名称匹配PATTERN的聚集函数。</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列出所有名称以f开头可用的聚集函数以及它们操作的数据类型和返回值类型。</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\da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\db[+]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列出所有可用的表空间。</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如果声明了PATTERN，只显示名称匹配PATTERN的表空间。</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列出所有名称以p开头的可用表空间。</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\db 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\dc[S+]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列出所有字符集之间的可用转换。</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如果声明了PATTERN，只显示名称匹配PATTERN的转换。</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列出所有字符集之间的可用转换。</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\dC[+]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列出所有类型转换。</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如果声明了PATTERN，只显示名称匹配PATTERN的转换。</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列出所有名称以c开头的类型转换。</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\dC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\dd[S]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显示所有匹配PATTERN的描述。</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如果没有给出参数，则显示所有可视对象。“对象”包括：聚集、函数、操作符、类型、关系（表、视图、索引、序列、大对象）、规则。</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列出所有可视对象。</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\ddp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显示所有默认的使用权限。</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如果指定了PATTERN，只显示名称匹配PATTERN的使用权限。</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列出所有默认的使用权限。</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\dD[S+]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列出所有可用域。</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如果声明了PATTERN，只显示名称匹配PATTERN的域。</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列出所有可用域。</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\ded[+]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列出所有的Data Source对象。</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如果声明了PATTERN，只显示名称匹配PATTERN的对象。</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列出所有的Data Source对象。</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\det[+]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列出所有的外部表。</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如果声明了PATTERN，只显示名称匹配PATTERN的表。</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列出所有的外部表。</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列出所有的外部服务器。</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如果声明了PATTERN，只显示名称匹配PATTERN的服务器。</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列出所有的外部服务器。</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\deu[+]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列出用户映射信息。</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如果声明了PATTERN，只显示名称匹配PATTERN的信息。</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列出用户映射信息。</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\dew[+]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列出封装的外部数据。</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如果声明了PATTERN，只显示名称匹配PATTERN的数据。</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列出封装的外部数据。</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\df[antw][S+]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列出所有可用函数以及它们的参数和返回的数据类型。a代表聚集函数，n代表普通函数，t代表触发器，w代表窗口函数。</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如果声明了PATTERN，只显示名称匹配PATTERN的函数。</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列出所有可用函数以及它们的参数和返回的数据类型。</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\dF[+]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列出所有的文本搜索配置信息。</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如果声明了PATTERN，只显示名称匹配PATTERN的配置信息。</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列出所有的文本搜索配置信息。</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\dFd[+]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列出所有的文本搜索字典。</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如果声明了PATTERN，只显示名称匹配PATTERN的字典。</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列出所有的文本搜索字典。</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\dFd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\dFp[+]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列出所有的文本搜索分析器。</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如果声明了PATTERN，只显示名称匹配PATTERN的分析器。</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列出所有的文本搜索分析器。</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\dFt[+]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列出所有的文本搜索模板。</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如果声明了PATTERN，只显示名称匹配PATTERN的模板。</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列出所有的文本搜索模板。</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\dg[+]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列出所有数据库角色。说明：因为用户和群组的概念被统一为角色，所以这个命令等价于\du。为了和以前兼容，所以保留两个命令。</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如果指定了PATTERN，只显示名称匹配PATTERN的角色。</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列出名称为‘j_e’所有数据库角色。</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\dg 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\dl</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\lo_list的别名，显示一个大对象的列表。</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列出所有的大对象。</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\dL[S+]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列出可用的程序语言。</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如果指定了PATTERN，只列出名称匹配PATTERN的语言。</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列出可用的程序语言。</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\dn[S+]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列出物化视图。</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如果指定了PATTERN，只列出名称匹配PATTERN的物化视图。</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列出物化视图。</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\dn[S+]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列出所有的模式（名称空间）。</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如果声明了PATTERN，只列出名称匹配PATTERN的模式名。缺省时，只列出用户创建的模式。</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列出所有名称以d开头的模式以及相关信息。</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\dn+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\do[S]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列出所有可用的操作符以及它们的操作数和返回的数据类型。</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如果声明了PATTERN，只列出名称匹配PATTERN的操作符。缺省时，只列出用户创建的操作符。</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列出所有可用的操作符以及它们的操作数和返回的数据类型。</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\dO[S+]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列出排序规则。</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如果声明了PATTERN，只列出名称匹配PATTERN的规则。缺省时，只列出用户创建的规则。</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列出排序规则。</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\dp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列出一列可用的表、视图以及相关的权限信息。\dp显示结果如下：rolename=xxxx/yyyy –赋予一个角色的权限=xxxx/yyyy –赋予public的权限xxxx表示赋予的权限，yyyy表示授予这个权限的角色。权限的参数说明请参见</w:t>
            </w:r>
            <w:r>
              <w:rPr>
                <w:rFonts w:hint="eastAsia" w:ascii="思源黑体 CN Regular" w:hAnsi="思源黑体 CN Regular" w:eastAsia="思源黑体 CN Regular" w:cs="思源黑体 CN Regular"/>
                <w:sz w:val="21"/>
                <w:szCs w:val="21"/>
                <w:lang w:val="en-US" w:eastAsia="zh-CN"/>
              </w:rPr>
              <w:fldChar w:fldCharType="begin"/>
            </w:r>
            <w:r>
              <w:rPr>
                <w:rFonts w:hint="eastAsia" w:ascii="思源黑体 CN Regular" w:hAnsi="思源黑体 CN Regular" w:eastAsia="思源黑体 CN Regular" w:cs="思源黑体 CN Regular"/>
                <w:sz w:val="21"/>
                <w:szCs w:val="21"/>
                <w:lang w:val="en-US" w:eastAsia="zh-CN"/>
              </w:rPr>
              <w:instrText xml:space="preserve"> HYPERLINK "https://docs.vastdata.com.cn/zh/docs/VastbaseG100Ver2.2.10/doc/%E5%B7%A5%E5%85%B7%E5%8F%82%E8%80%83/vsql.html" \l "zh-cn_topic_0237152146_zh-cn_topic_0059778645_t9b9f37d7c1c54a7893307344083e644e" </w:instrText>
            </w:r>
            <w:r>
              <w:rPr>
                <w:rFonts w:hint="eastAsia" w:ascii="思源黑体 CN Regular" w:hAnsi="思源黑体 CN Regular" w:eastAsia="思源黑体 CN Regular" w:cs="思源黑体 CN Regular"/>
                <w:sz w:val="21"/>
                <w:szCs w:val="21"/>
                <w:lang w:val="en-US" w:eastAsia="zh-CN"/>
              </w:rPr>
              <w:fldChar w:fldCharType="separate"/>
            </w:r>
            <w:r>
              <w:rPr>
                <w:rFonts w:hint="eastAsia" w:ascii="思源黑体 CN Regular" w:hAnsi="思源黑体 CN Regular" w:eastAsia="思源黑体 CN Regular" w:cs="思源黑体 CN Regular"/>
                <w:sz w:val="21"/>
                <w:szCs w:val="21"/>
                <w:lang w:val="en-US" w:eastAsia="zh-CN"/>
              </w:rPr>
              <w:t>表 权限的参数说明</w:t>
            </w:r>
            <w:r>
              <w:rPr>
                <w:rFonts w:hint="eastAsia" w:ascii="思源黑体 CN Regular" w:hAnsi="思源黑体 CN Regular" w:eastAsia="思源黑体 CN Regular" w:cs="思源黑体 CN Regular"/>
                <w:sz w:val="21"/>
                <w:szCs w:val="21"/>
                <w:lang w:val="en-US" w:eastAsia="zh-CN"/>
              </w:rPr>
              <w:fldChar w:fldCharType="end"/>
            </w:r>
            <w:r>
              <w:rPr>
                <w:rFonts w:hint="eastAsia" w:ascii="思源黑体 CN Regular" w:hAnsi="思源黑体 CN Regular" w:eastAsia="思源黑体 CN Regular" w:cs="思源黑体 CN Regular"/>
                <w:sz w:val="21"/>
                <w:szCs w:val="21"/>
                <w:lang w:val="en-US" w:eastAsia="zh-CN"/>
              </w:rPr>
              <w:t>。</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如果指定了PATTERN，只列出名称匹配PATTERN的表、视图。</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列出一列可用的表、视图以及相关的权限信息。</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\drds [PATTERN1 [PATTERN2]]</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列出所有修改过的配置参数。这些设置可以是针对角色的、针对数据库的或者同时针对两者的。PATTERN1和PATTERN2表示要列出的角色PATTERN和数据库PATTERN。</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如果声明了PATTERN，只列出名称匹配PATTERN的规则。缺省或指定*时，则会列出所有设置。</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列出postgres数据库所有修改过的配置参数。</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\drds * postgres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\dT[S+]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列出所有的数据类型。</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如果指定了PATTERN，只列出名称匹配PATTERN的类型。</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列出所有的数据类型。</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\du[+]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列出所有数据库角色。说明：因为用户和群组的概念被统一为角色，所以这个命令等价于\dg。为了和以前兼容，所以保留两个命令。</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如果指定了PATTERN，则只列出名称匹配PATTERN的角色。</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列出所有数据库角色。</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\dE[S+] [PATTERN]\di[S+] [PATTERN]\ds[S+] [PATTERN]\dt[S+] [PATTERN]\dv[S+]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这一组命令，字母E、i、s、t和v分别代表着外部表、索引、序列、表和视图。可以以任意顺序指定其中一个或者它们的组合来列出这些对象。例如：\dit列出所有的索引和表。在命令名称后面追加+，则每一个对象的物理尺寸以及相关的描述也会被列出。</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如果指定了PATTERN，只列出名称匹配该PATTERN的对象。默认情况下只会显示用户创建的对象。通过PATTERN或者S修饰符可以把系统对象包括在内。</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列出所有的索引和视图。</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\dx[+]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列出安装数据库的扩展信息。</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如果指定了PATTERN，则只列出名称匹配PATTERN的扩展信息。</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列出安装数据库的扩展信息。</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\dx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\l[+]</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列出服务器上所有数据库的名称、所有者、字符集编码以及使用权限。</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列出服务器上所有数据库的名称、所有者、字符集编码以及使用权限。</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\sf[+] FUNCNAME</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显示函数的定义。说明：对于带圆括号的函数名，需要在函数名两端添加双引号，并且在双引号后面加上参数类型列表。参数类型列表两端添加圆括号。</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假设存在函数function_a和函数名带圆括号的函数func()name，列出函数的定义。</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\sf function_a</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\sf “func()name”(argtype1, argtype2)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224"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\z [PATTERN]</w:t>
            </w:r>
          </w:p>
        </w:tc>
        <w:tc>
          <w:tcPr>
            <w:tcW w:w="13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列出数据库中所有表、视图和序列以及它们相关的访问特权。</w:t>
            </w:r>
          </w:p>
        </w:tc>
        <w:tc>
          <w:tcPr>
            <w:tcW w:w="86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如果给出任何pattern ，则被当成一个正则表达式，只显示匹配的表、视图、序列。</w:t>
            </w:r>
          </w:p>
        </w:tc>
        <w:tc>
          <w:tcPr>
            <w:tcW w:w="155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列出数据库中所有表、视图和序列以及它们相关的访问特权。</w:t>
            </w:r>
            <w:r>
              <w:rPr>
                <w:rFonts w:hint="eastAsia" w:ascii="思源黑体 CN Regular" w:hAnsi="思源黑体 CN Regular" w:eastAsia="思源黑体 CN Regular" w:cs="思源黑体 CN Regular"/>
                <w:sz w:val="21"/>
                <w:szCs w:val="21"/>
                <w:lang w:val="en-US" w:eastAsia="zh-CN"/>
              </w:rPr>
              <w:br w:type="textWrapping"/>
            </w:r>
            <w:r>
              <w:rPr>
                <w:rFonts w:hint="eastAsia" w:ascii="思源黑体 CN Regular" w:hAnsi="思源黑体 CN Regular" w:eastAsia="思源黑体 CN Regular" w:cs="思源黑体 CN Regular"/>
                <w:sz w:val="21"/>
                <w:szCs w:val="21"/>
                <w:lang w:val="en-US" w:eastAsia="zh-CN"/>
              </w:rPr>
              <w:t>vastbase=# \z</w:t>
            </w:r>
          </w:p>
        </w:tc>
      </w:tr>
    </w:tbl>
    <w:p>
      <w:pPr>
        <w:bidi w:val="0"/>
      </w:pPr>
      <w:r>
        <w:rPr>
          <w:rFonts w:hint="default"/>
          <w:b/>
          <w:bCs/>
        </w:rPr>
        <w:t>表 15</w:t>
      </w:r>
      <w:r>
        <w:rPr>
          <w:rFonts w:hint="default"/>
        </w:rPr>
        <w:t>权限的参数说明</w:t>
      </w:r>
    </w:p>
    <w:tbl>
      <w:tblPr>
        <w:tblStyle w:val="24"/>
        <w:tblW w:w="4785" w:type="pct"/>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955"/>
        <w:gridCol w:w="7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576" w:type="pct"/>
            <w:shd w:val="clear" w:color="auto" w:fill="D9D9D9"/>
            <w:tcMar>
              <w:top w:w="90" w:type="dxa"/>
              <w:left w:w="180" w:type="dxa"/>
              <w:bottom w:w="90" w:type="dxa"/>
              <w:right w:w="180" w:type="dxa"/>
            </w:tcMar>
            <w:vAlign w:val="top"/>
          </w:tcPr>
          <w:p>
            <w:pPr>
              <w:bidi w:val="0"/>
              <w:spacing w:line="240" w:lineRule="auto"/>
              <w:jc w:val="center"/>
              <w:rPr>
                <w:rFonts w:hint="eastAsia" w:ascii="思源黑体 CN Regular" w:hAnsi="思源黑体 CN Regular" w:eastAsia="思源黑体 CN Regular" w:cs="思源黑体 CN Regular"/>
                <w:b/>
                <w:bCs/>
                <w:sz w:val="21"/>
                <w:szCs w:val="21"/>
              </w:rPr>
            </w:pPr>
            <w:bookmarkStart w:id="94" w:name="zh-cn_topic_0237152146_zh-cn_topic_0059778645_a79aa272feab24abf8c5f27a25dfd7de7"/>
            <w:bookmarkEnd w:id="94"/>
            <w:bookmarkStart w:id="95" w:name="zh-cn_topic_0237152146_zh-cn_topic_0059778645_t9b9f37d7c1c54a7893307344083e644e"/>
            <w:bookmarkEnd w:id="95"/>
            <w:r>
              <w:rPr>
                <w:rFonts w:hint="eastAsia" w:ascii="思源黑体 CN Regular" w:hAnsi="思源黑体 CN Regular" w:eastAsia="思源黑体 CN Regular" w:cs="思源黑体 CN Regular"/>
                <w:b/>
                <w:bCs/>
                <w:sz w:val="21"/>
                <w:szCs w:val="21"/>
              </w:rPr>
              <w:t>参数</w:t>
            </w:r>
          </w:p>
        </w:tc>
        <w:tc>
          <w:tcPr>
            <w:tcW w:w="4423" w:type="pct"/>
            <w:shd w:val="clear" w:color="auto" w:fill="D9D9D9"/>
            <w:tcMar>
              <w:top w:w="90" w:type="dxa"/>
              <w:left w:w="180" w:type="dxa"/>
              <w:bottom w:w="90" w:type="dxa"/>
              <w:right w:w="180" w:type="dxa"/>
            </w:tcMar>
            <w:vAlign w:val="top"/>
          </w:tcPr>
          <w:p>
            <w:pPr>
              <w:bidi w:val="0"/>
              <w:spacing w:line="240" w:lineRule="auto"/>
              <w:jc w:val="center"/>
              <w:rPr>
                <w:rFonts w:hint="eastAsia" w:ascii="思源黑体 CN Regular" w:hAnsi="思源黑体 CN Regular" w:eastAsia="思源黑体 CN Regular" w:cs="思源黑体 CN Regular"/>
                <w:b/>
                <w:bCs/>
                <w:sz w:val="21"/>
                <w:szCs w:val="21"/>
              </w:rPr>
            </w:pPr>
            <w:bookmarkStart w:id="96" w:name="zh-cn_topic_0237152146_zh-cn_topic_0059778645_ae7e92c0355f448ea8ca7c9140ada9108"/>
            <w:bookmarkEnd w:id="96"/>
            <w:r>
              <w:rPr>
                <w:rFonts w:hint="eastAsia" w:ascii="思源黑体 CN Regular" w:hAnsi="思源黑体 CN Regular" w:eastAsia="思源黑体 CN Regular" w:cs="思源黑体 CN Regular"/>
                <w:b/>
                <w:bCs/>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97" w:name="zh-cn_topic_0237152146_zh-cn_topic_0059778645_a20d90fda867a48a1873c7a8e7950474a"/>
            <w:bookmarkEnd w:id="97"/>
            <w:r>
              <w:rPr>
                <w:rFonts w:hint="eastAsia" w:ascii="思源黑体 CN Regular" w:hAnsi="思源黑体 CN Regular" w:eastAsia="思源黑体 CN Regular" w:cs="思源黑体 CN Regular"/>
                <w:sz w:val="21"/>
                <w:szCs w:val="21"/>
              </w:rPr>
              <w:t>r</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98" w:name="zh-cn_topic_0237152146_zh-cn_topic_0059778645_a1266b189f1aa44e2905ecf63c6f3ce66"/>
            <w:bookmarkEnd w:id="98"/>
            <w:r>
              <w:rPr>
                <w:rFonts w:hint="eastAsia" w:ascii="思源黑体 CN Regular" w:hAnsi="思源黑体 CN Regular" w:eastAsia="思源黑体 CN Regular" w:cs="思源黑体 CN Regular"/>
                <w:sz w:val="21"/>
                <w:szCs w:val="21"/>
              </w:rPr>
              <w:t>SELECT：允许对指定的表、视图读取数据。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99" w:name="zh-cn_topic_0237152146_zh-cn_topic_0059778645_a2bb8790c4ae6454e876d2d810931de0d"/>
            <w:bookmarkEnd w:id="99"/>
            <w:r>
              <w:rPr>
                <w:rFonts w:hint="eastAsia" w:ascii="思源黑体 CN Regular" w:hAnsi="思源黑体 CN Regular" w:eastAsia="思源黑体 CN Regular" w:cs="思源黑体 CN Regular"/>
                <w:sz w:val="21"/>
                <w:szCs w:val="21"/>
              </w:rPr>
              <w:t>w</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0" w:name="zh-cn_topic_0237152146_zh-cn_topic_0059778645_a598cdffc12df48b79d05798dc2d07695"/>
            <w:bookmarkEnd w:id="100"/>
            <w:r>
              <w:rPr>
                <w:rFonts w:hint="eastAsia" w:ascii="思源黑体 CN Regular" w:hAnsi="思源黑体 CN Regular" w:eastAsia="思源黑体 CN Regular" w:cs="思源黑体 CN Regular"/>
                <w:sz w:val="21"/>
                <w:szCs w:val="21"/>
              </w:rPr>
              <w:t>UPDATE：允许对指定表更新字段。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1" w:name="zh-cn_topic_0237152146_zh-cn_topic_0059778645_a2133cf60b8d34773b58ba53009dba09e"/>
            <w:bookmarkEnd w:id="101"/>
            <w:r>
              <w:rPr>
                <w:rFonts w:hint="eastAsia" w:ascii="思源黑体 CN Regular" w:hAnsi="思源黑体 CN Regular" w:eastAsia="思源黑体 CN Regular" w:cs="思源黑体 CN Regular"/>
                <w:sz w:val="21"/>
                <w:szCs w:val="21"/>
              </w:rPr>
              <w:t>a</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2" w:name="zh-cn_topic_0237152146_zh-cn_topic_0059778645_a55adc911904e4f9b8e8d3c8de14babc7"/>
            <w:bookmarkEnd w:id="102"/>
            <w:r>
              <w:rPr>
                <w:rFonts w:hint="eastAsia" w:ascii="思源黑体 CN Regular" w:hAnsi="思源黑体 CN Regular" w:eastAsia="思源黑体 CN Regular" w:cs="思源黑体 CN Regular"/>
                <w:sz w:val="21"/>
                <w:szCs w:val="21"/>
              </w:rPr>
              <w:t>INSERT：允许对指定表插入数据。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3" w:name="zh-cn_topic_0237152146_zh-cn_topic_0059778645_a60559c3b02a74a3c91780953b2e22388"/>
            <w:bookmarkEnd w:id="103"/>
            <w:r>
              <w:rPr>
                <w:rFonts w:hint="eastAsia" w:ascii="思源黑体 CN Regular" w:hAnsi="思源黑体 CN Regular" w:eastAsia="思源黑体 CN Regular" w:cs="思源黑体 CN Regular"/>
                <w:sz w:val="21"/>
                <w:szCs w:val="21"/>
              </w:rPr>
              <w:t>d</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4" w:name="zh-cn_topic_0237152146_zh-cn_topic_0059778645_a870f400eb392433cb027ebffedd36ea8"/>
            <w:bookmarkEnd w:id="104"/>
            <w:r>
              <w:rPr>
                <w:rFonts w:hint="eastAsia" w:ascii="思源黑体 CN Regular" w:hAnsi="思源黑体 CN Regular" w:eastAsia="思源黑体 CN Regular" w:cs="思源黑体 CN Regular"/>
                <w:sz w:val="21"/>
                <w:szCs w:val="21"/>
              </w:rPr>
              <w:t>DELETE：允许删除指定表中的数据。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5" w:name="zh-cn_topic_0237152146_zh-cn_topic_0059778645_ad91c47ec90844b5197db4afbb0b8106e"/>
            <w:bookmarkEnd w:id="105"/>
            <w:r>
              <w:rPr>
                <w:rFonts w:hint="eastAsia" w:ascii="思源黑体 CN Regular" w:hAnsi="思源黑体 CN Regular" w:eastAsia="思源黑体 CN Regular" w:cs="思源黑体 CN Regular"/>
                <w:sz w:val="21"/>
                <w:szCs w:val="21"/>
              </w:rPr>
              <w:t>D</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6" w:name="zh-cn_topic_0237152146_zh-cn_topic_0059778645_ac6a5b488e9d942128b272a2c42ec156f"/>
            <w:bookmarkEnd w:id="106"/>
            <w:r>
              <w:rPr>
                <w:rFonts w:hint="eastAsia" w:ascii="思源黑体 CN Regular" w:hAnsi="思源黑体 CN Regular" w:eastAsia="思源黑体 CN Regular" w:cs="思源黑体 CN Regular"/>
                <w:sz w:val="21"/>
                <w:szCs w:val="21"/>
              </w:rPr>
              <w:t>TRUNCATE：允许清理指定表中的数据。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7" w:name="zh-cn_topic_0237152146_zh-cn_topic_0059778645_a5ee40940bee042b499a2e70404371fef"/>
            <w:bookmarkEnd w:id="107"/>
            <w:r>
              <w:rPr>
                <w:rFonts w:hint="eastAsia" w:ascii="思源黑体 CN Regular" w:hAnsi="思源黑体 CN Regular" w:eastAsia="思源黑体 CN Regular" w:cs="思源黑体 CN Regular"/>
                <w:sz w:val="21"/>
                <w:szCs w:val="21"/>
              </w:rPr>
              <w:t>x</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8" w:name="zh-cn_topic_0237152146_zh-cn_topic_0059778645_aec64f9601e594f128b3817b192621bcd"/>
            <w:bookmarkEnd w:id="108"/>
            <w:r>
              <w:rPr>
                <w:rFonts w:hint="eastAsia" w:ascii="思源黑体 CN Regular" w:hAnsi="思源黑体 CN Regular" w:eastAsia="思源黑体 CN Regular" w:cs="思源黑体 CN Regular"/>
                <w:sz w:val="21"/>
                <w:szCs w:val="21"/>
              </w:rPr>
              <w:t>REFERENCES：允许创建外键约束。由于当前不支持外键，所以该参数暂不生效。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09" w:name="zh-cn_topic_0237152146_zh-cn_topic_0059778645_a36bc206cba4441f3a9376e9cfb0e24b8"/>
            <w:bookmarkEnd w:id="109"/>
            <w:r>
              <w:rPr>
                <w:rFonts w:hint="eastAsia" w:ascii="思源黑体 CN Regular" w:hAnsi="思源黑体 CN Regular" w:eastAsia="思源黑体 CN Regular" w:cs="思源黑体 CN Regular"/>
                <w:sz w:val="21"/>
                <w:szCs w:val="21"/>
              </w:rPr>
              <w:t>t</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0" w:name="zh-cn_topic_0237152146_zh-cn_topic_0059778645_afb6fb371815549cea04ba6db8fe67d2b"/>
            <w:bookmarkEnd w:id="110"/>
            <w:r>
              <w:rPr>
                <w:rFonts w:hint="eastAsia" w:ascii="思源黑体 CN Regular" w:hAnsi="思源黑体 CN Regular" w:eastAsia="思源黑体 CN Regular" w:cs="思源黑体 CN Regular"/>
                <w:sz w:val="21"/>
                <w:szCs w:val="21"/>
              </w:rPr>
              <w:t>TRIGGER：允许在指定表上创建触发器。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1" w:name="zh-cn_topic_0237152146_zh-cn_topic_0059778645_a30b0d9d8090b489a8156abb39e264901"/>
            <w:bookmarkEnd w:id="111"/>
            <w:r>
              <w:rPr>
                <w:rFonts w:hint="eastAsia" w:ascii="思源黑体 CN Regular" w:hAnsi="思源黑体 CN Regular" w:eastAsia="思源黑体 CN Regular" w:cs="思源黑体 CN Regular"/>
                <w:sz w:val="21"/>
                <w:szCs w:val="21"/>
              </w:rPr>
              <w:t>X</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2" w:name="zh-cn_topic_0237152146_zh-cn_topic_0059778645_a6418c93551004ec98510eaaee6daaae6"/>
            <w:bookmarkEnd w:id="112"/>
            <w:r>
              <w:rPr>
                <w:rFonts w:hint="eastAsia" w:ascii="思源黑体 CN Regular" w:hAnsi="思源黑体 CN Regular" w:eastAsia="思源黑体 CN Regular" w:cs="思源黑体 CN Regular"/>
                <w:sz w:val="21"/>
                <w:szCs w:val="21"/>
              </w:rPr>
              <w:t>EXECUTE：允许使用指定的函数以及利用这些函数实现的操作符。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3" w:name="zh-cn_topic_0237152146_zh-cn_topic_0059778645_a504572d638854d92831fe94aaf5487f2"/>
            <w:bookmarkEnd w:id="113"/>
            <w:r>
              <w:rPr>
                <w:rFonts w:hint="eastAsia" w:ascii="思源黑体 CN Regular" w:hAnsi="思源黑体 CN Regular" w:eastAsia="思源黑体 CN Regular" w:cs="思源黑体 CN Regular"/>
                <w:sz w:val="21"/>
                <w:szCs w:val="21"/>
              </w:rPr>
              <w:t>U</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4" w:name="zh-cn_topic_0237152146_zh-cn_topic_0059778645_a758e53777d564c9f8f2dda80efa0880c"/>
            <w:bookmarkEnd w:id="114"/>
            <w:r>
              <w:rPr>
                <w:rFonts w:hint="eastAsia" w:ascii="思源黑体 CN Regular" w:hAnsi="思源黑体 CN Regular" w:eastAsia="思源黑体 CN Regular" w:cs="思源黑体 CN Regular"/>
                <w:sz w:val="21"/>
                <w:szCs w:val="21"/>
              </w:rPr>
              <w:t>USAGE：</w:t>
            </w:r>
          </w:p>
          <w:p>
            <w:pPr>
              <w:bidi w:val="0"/>
              <w:spacing w:line="240" w:lineRule="auto"/>
              <w:rPr>
                <w:rFonts w:hint="eastAsia" w:ascii="思源黑体 CN Regular" w:hAnsi="思源黑体 CN Regular" w:eastAsia="思源黑体 CN Regular" w:cs="思源黑体 CN Regular"/>
                <w:sz w:val="21"/>
                <w:szCs w:val="21"/>
              </w:rPr>
            </w:pPr>
            <w:bookmarkStart w:id="115" w:name="zh-cn_topic_0237152146_zh-cn_topic_0059778645_u65a0a2386cc7482fb2408853c42fd318"/>
            <w:bookmarkEnd w:id="115"/>
            <w:r>
              <w:rPr>
                <w:rFonts w:hint="eastAsia" w:ascii="思源黑体 CN Regular" w:hAnsi="思源黑体 CN Regular" w:eastAsia="思源黑体 CN Regular" w:cs="思源黑体 CN Regular"/>
                <w:sz w:val="21"/>
                <w:szCs w:val="21"/>
              </w:rPr>
              <w:t>对于过程语言，允许用户在创建函数时，指定过程语言。</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rPr>
              <w:t>对于模式，允许访问包含在指定模式中的对象。</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rPr>
              <w:t>对于序列，允许使用nextval函数。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6" w:name="zh-cn_topic_0237152146_zh-cn_topic_0059778645_zh-cn_topic_0058968158_p338039211735"/>
            <w:bookmarkEnd w:id="116"/>
            <w:r>
              <w:rPr>
                <w:rFonts w:hint="eastAsia" w:ascii="思源黑体 CN Regular" w:hAnsi="思源黑体 CN Regular" w:eastAsia="思源黑体 CN Regular" w:cs="思源黑体 CN Regular"/>
                <w:sz w:val="21"/>
                <w:szCs w:val="21"/>
              </w:rPr>
              <w:t>C</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7" w:name="zh-cn_topic_0237152146_zh-cn_topic_0059778645_zh-cn_topic_0058968158_p474496711735"/>
            <w:bookmarkEnd w:id="117"/>
            <w:r>
              <w:rPr>
                <w:rFonts w:hint="eastAsia" w:ascii="思源黑体 CN Regular" w:hAnsi="思源黑体 CN Regular" w:eastAsia="思源黑体 CN Regular" w:cs="思源黑体 CN Regular"/>
                <w:sz w:val="21"/>
                <w:szCs w:val="21"/>
              </w:rPr>
              <w:t>CREATE：</w:t>
            </w:r>
          </w:p>
          <w:p>
            <w:pPr>
              <w:bidi w:val="0"/>
              <w:spacing w:line="240" w:lineRule="auto"/>
              <w:rPr>
                <w:rFonts w:hint="eastAsia" w:ascii="思源黑体 CN Regular" w:hAnsi="思源黑体 CN Regular" w:eastAsia="思源黑体 CN Regular" w:cs="思源黑体 CN Regular"/>
                <w:sz w:val="21"/>
                <w:szCs w:val="21"/>
              </w:rPr>
            </w:pPr>
            <w:bookmarkStart w:id="118" w:name="zh-cn_topic_0237152146_zh-cn_topic_0059778645_u337820fef33842c0b9199979155abf15"/>
            <w:bookmarkEnd w:id="118"/>
            <w:r>
              <w:rPr>
                <w:rFonts w:hint="eastAsia" w:ascii="思源黑体 CN Regular" w:hAnsi="思源黑体 CN Regular" w:eastAsia="思源黑体 CN Regular" w:cs="思源黑体 CN Regular"/>
                <w:sz w:val="21"/>
                <w:szCs w:val="21"/>
              </w:rPr>
              <w:t>对于数据库，允许在该数据库里创建新的模式。</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rPr>
              <w:t>对于模式，允许在该模式中创建新的对象。</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rPr>
              <w:t>对于表空间，允许在其中创建表以及允许创建数据库和模式的时候把该表空间指定为其缺省表空间。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19" w:name="zh-cn_topic_0237152146_zh-cn_topic_0059778645_zh-cn_topic_0058968158_p961003311735"/>
            <w:bookmarkEnd w:id="119"/>
            <w:r>
              <w:rPr>
                <w:rFonts w:hint="eastAsia" w:ascii="思源黑体 CN Regular" w:hAnsi="思源黑体 CN Regular" w:eastAsia="思源黑体 CN Regular" w:cs="思源黑体 CN Regular"/>
                <w:sz w:val="21"/>
                <w:szCs w:val="21"/>
              </w:rPr>
              <w:t>c</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0" w:name="zh-cn_topic_0237152146_zh-cn_topic_0059778645_a60b76dce2cbf4ee0b2bc7fb00c4bac6c"/>
            <w:bookmarkEnd w:id="120"/>
            <w:r>
              <w:rPr>
                <w:rFonts w:hint="eastAsia" w:ascii="思源黑体 CN Regular" w:hAnsi="思源黑体 CN Regular" w:eastAsia="思源黑体 CN Regular" w:cs="思源黑体 CN Regular"/>
                <w:sz w:val="21"/>
                <w:szCs w:val="21"/>
              </w:rPr>
              <w:t>CONNECT：允许用户连接到指定的数据库。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1" w:name="zh-cn_topic_0237152146_zh-cn_topic_0059778645_af82c903d030f44f9bd0d33c7d4b53f98"/>
            <w:bookmarkEnd w:id="121"/>
            <w:r>
              <w:rPr>
                <w:rFonts w:hint="eastAsia" w:ascii="思源黑体 CN Regular" w:hAnsi="思源黑体 CN Regular" w:eastAsia="思源黑体 CN Regular" w:cs="思源黑体 CN Regular"/>
                <w:sz w:val="21"/>
                <w:szCs w:val="21"/>
              </w:rPr>
              <w:t>T</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2" w:name="zh-cn_topic_0237152146_zh-cn_topic_0059778645_zh-cn_topic_0058968158_p872203911735"/>
            <w:bookmarkEnd w:id="122"/>
            <w:r>
              <w:rPr>
                <w:rFonts w:hint="eastAsia" w:ascii="思源黑体 CN Regular" w:hAnsi="思源黑体 CN Regular" w:eastAsia="思源黑体 CN Regular" w:cs="思源黑体 CN Regular"/>
                <w:sz w:val="21"/>
                <w:szCs w:val="21"/>
              </w:rPr>
              <w:t>TEMPORARY：允许创建临时表。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3" w:name="zh-cn_topic_0059778035_a0e169399f67e46549d44019f32ac5843"/>
            <w:bookmarkEnd w:id="123"/>
            <w:r>
              <w:rPr>
                <w:rFonts w:hint="eastAsia" w:ascii="思源黑体 CN Regular" w:hAnsi="思源黑体 CN Regular" w:eastAsia="思源黑体 CN Regular" w:cs="思源黑体 CN Regular"/>
                <w:sz w:val="21"/>
                <w:szCs w:val="21"/>
              </w:rPr>
              <w:t>A</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4" w:name="zh-cn_topic_0059778035_a4da2514518ce45c5b47b734f53990918"/>
            <w:bookmarkEnd w:id="124"/>
            <w:r>
              <w:rPr>
                <w:rFonts w:hint="eastAsia" w:ascii="思源黑体 CN Regular" w:hAnsi="思源黑体 CN Regular" w:eastAsia="思源黑体 CN Regular" w:cs="思源黑体 CN Regular"/>
                <w:sz w:val="21"/>
                <w:szCs w:val="21"/>
              </w:rPr>
              <w:t>ALTER：允许用户修改指定对象的属性。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5" w:name="p48401237112817"/>
            <w:bookmarkEnd w:id="125"/>
            <w:r>
              <w:rPr>
                <w:rFonts w:hint="eastAsia" w:ascii="思源黑体 CN Regular" w:hAnsi="思源黑体 CN Regular" w:eastAsia="思源黑体 CN Regular" w:cs="思源黑体 CN Regular"/>
                <w:sz w:val="21"/>
                <w:szCs w:val="21"/>
              </w:rPr>
              <w:t>P</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6" w:name="p68402373287"/>
            <w:bookmarkEnd w:id="126"/>
            <w:r>
              <w:rPr>
                <w:rFonts w:hint="eastAsia" w:ascii="思源黑体 CN Regular" w:hAnsi="思源黑体 CN Regular" w:eastAsia="思源黑体 CN Regular" w:cs="思源黑体 CN Regular"/>
                <w:sz w:val="21"/>
                <w:szCs w:val="21"/>
              </w:rPr>
              <w:t>DROP：允许用户删除指定的对象。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7" w:name="p390785382818"/>
            <w:bookmarkEnd w:id="127"/>
            <w:r>
              <w:rPr>
                <w:rFonts w:hint="eastAsia" w:ascii="思源黑体 CN Regular" w:hAnsi="思源黑体 CN Regular" w:eastAsia="思源黑体 CN Regular" w:cs="思源黑体 CN Regular"/>
                <w:sz w:val="21"/>
                <w:szCs w:val="21"/>
              </w:rPr>
              <w:t>m</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8" w:name="p1690725362816"/>
            <w:bookmarkEnd w:id="128"/>
            <w:r>
              <w:rPr>
                <w:rFonts w:hint="eastAsia" w:ascii="思源黑体 CN Regular" w:hAnsi="思源黑体 CN Regular" w:eastAsia="思源黑体 CN Regular" w:cs="思源黑体 CN Regular"/>
                <w:sz w:val="21"/>
                <w:szCs w:val="21"/>
              </w:rPr>
              <w:t>COMMENT：允许用户定义或修改指定对象的注释。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29" w:name="p543020142918"/>
            <w:bookmarkEnd w:id="129"/>
            <w:r>
              <w:rPr>
                <w:rFonts w:hint="eastAsia" w:ascii="思源黑体 CN Regular" w:hAnsi="思源黑体 CN Regular" w:eastAsia="思源黑体 CN Regular" w:cs="思源黑体 CN Regular"/>
                <w:sz w:val="21"/>
                <w:szCs w:val="21"/>
              </w:rPr>
              <w:t>i</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30" w:name="p1943116032917"/>
            <w:bookmarkEnd w:id="130"/>
            <w:r>
              <w:rPr>
                <w:rFonts w:hint="eastAsia" w:ascii="思源黑体 CN Regular" w:hAnsi="思源黑体 CN Regular" w:eastAsia="思源黑体 CN Regular" w:cs="思源黑体 CN Regular"/>
                <w:sz w:val="21"/>
                <w:szCs w:val="21"/>
              </w:rPr>
              <w:t>INDEX：允许用户在指定表上创建索引。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31" w:name="p1768111932919"/>
            <w:bookmarkEnd w:id="131"/>
            <w:r>
              <w:rPr>
                <w:rFonts w:hint="eastAsia" w:ascii="思源黑体 CN Regular" w:hAnsi="思源黑体 CN Regular" w:eastAsia="思源黑体 CN Regular" w:cs="思源黑体 CN Regular"/>
                <w:sz w:val="21"/>
                <w:szCs w:val="21"/>
              </w:rPr>
              <w:t>v</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32" w:name="p1868113942919"/>
            <w:bookmarkEnd w:id="132"/>
            <w:r>
              <w:rPr>
                <w:rFonts w:hint="eastAsia" w:ascii="思源黑体 CN Regular" w:hAnsi="思源黑体 CN Regular" w:eastAsia="思源黑体 CN Regular" w:cs="思源黑体 CN Regular"/>
                <w:sz w:val="21"/>
                <w:szCs w:val="21"/>
              </w:rPr>
              <w:t>VACUUM：允许用户对指定的表执行ANALYZE和VACUUM操作。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76"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33" w:name="zh-cn_topic_0287275991_zh-cn_topic_0237152146_zh-cn_topic_0059778645_zh-cn_topic_0058968158_p616168911735"/>
            <w:bookmarkEnd w:id="133"/>
            <w:r>
              <w:rPr>
                <w:rFonts w:hint="eastAsia" w:ascii="思源黑体 CN Regular" w:hAnsi="思源黑体 CN Regular" w:eastAsia="思源黑体 CN Regular" w:cs="思源黑体 CN Regular"/>
                <w:sz w:val="21"/>
                <w:szCs w:val="21"/>
              </w:rPr>
              <w:t>*</w:t>
            </w:r>
          </w:p>
        </w:tc>
        <w:tc>
          <w:tcPr>
            <w:tcW w:w="4423" w:type="pct"/>
            <w:shd w:val="clear" w:color="auto" w:fill="auto"/>
            <w:tcMar>
              <w:top w:w="90" w:type="dxa"/>
              <w:left w:w="180" w:type="dxa"/>
              <w:bottom w:w="90" w:type="dxa"/>
              <w:right w:w="180" w:type="dxa"/>
            </w:tcMar>
            <w:vAlign w:val="top"/>
          </w:tcPr>
          <w:p>
            <w:pPr>
              <w:bidi w:val="0"/>
              <w:spacing w:line="240" w:lineRule="auto"/>
              <w:rPr>
                <w:rFonts w:hint="eastAsia" w:ascii="思源黑体 CN Regular" w:hAnsi="思源黑体 CN Regular" w:eastAsia="思源黑体 CN Regular" w:cs="思源黑体 CN Regular"/>
                <w:sz w:val="21"/>
                <w:szCs w:val="21"/>
              </w:rPr>
            </w:pPr>
            <w:bookmarkStart w:id="134" w:name="zh-cn_topic_0287275991_zh-cn_topic_0237152146_zh-cn_topic_0059778645_aa0e0e01d93804c4da37097ead6090ecf"/>
            <w:bookmarkEnd w:id="134"/>
            <w:r>
              <w:rPr>
                <w:rFonts w:hint="eastAsia" w:ascii="思源黑体 CN Regular" w:hAnsi="思源黑体 CN Regular" w:eastAsia="思源黑体 CN Regular" w:cs="思源黑体 CN Regular"/>
                <w:sz w:val="21"/>
                <w:szCs w:val="21"/>
              </w:rPr>
              <w:t>给前面权限的授权选项。</w:t>
            </w:r>
          </w:p>
        </w:tc>
      </w:tr>
    </w:tbl>
    <w:p>
      <w:pPr>
        <w:bidi w:val="0"/>
        <w:rPr>
          <w:rFonts w:hint="default"/>
        </w:rPr>
      </w:pPr>
      <w:r>
        <w:rPr>
          <w:rFonts w:hint="default"/>
          <w:b/>
          <w:bCs/>
        </w:rPr>
        <w:t>表 16</w:t>
      </w:r>
      <w:r>
        <w:rPr>
          <w:rFonts w:hint="default"/>
        </w:rPr>
        <w:t>格式化元命令</w:t>
      </w:r>
    </w:p>
    <w:tbl>
      <w:tblPr>
        <w:tblStyle w:val="24"/>
        <w:tblW w:w="4777" w:type="pct"/>
        <w:tblInd w:w="1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831"/>
        <w:gridCol w:w="6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1106" w:type="pct"/>
            <w:shd w:val="clear" w:color="auto" w:fill="D9D9D9"/>
            <w:tcMar>
              <w:top w:w="90" w:type="dxa"/>
              <w:left w:w="180" w:type="dxa"/>
              <w:bottom w:w="90" w:type="dxa"/>
              <w:right w:w="180" w:type="dxa"/>
            </w:tcMar>
            <w:vAlign w:val="top"/>
          </w:tcPr>
          <w:p>
            <w:pPr>
              <w:bidi w:val="0"/>
              <w:spacing w:line="240" w:lineRule="auto"/>
              <w:jc w:val="center"/>
              <w:rPr>
                <w:rFonts w:hint="eastAsia"/>
                <w:b/>
                <w:bCs/>
                <w:sz w:val="21"/>
                <w:szCs w:val="21"/>
              </w:rPr>
            </w:pPr>
            <w:bookmarkStart w:id="135" w:name="zh-cn_topic_0237152146_zh-cn_topic_0059778645_zh-cn_topic_0058968158_table53911699"/>
            <w:bookmarkEnd w:id="135"/>
            <w:bookmarkStart w:id="136" w:name="zh-cn_topic_0237152146_zh-cn_topic_0059778645_zh-cn_topic_0058968158_p19011743"/>
            <w:bookmarkEnd w:id="136"/>
            <w:r>
              <w:rPr>
                <w:rFonts w:hint="eastAsia"/>
                <w:b/>
                <w:bCs/>
                <w:sz w:val="21"/>
                <w:szCs w:val="21"/>
              </w:rPr>
              <w:t>参数</w:t>
            </w:r>
          </w:p>
        </w:tc>
        <w:tc>
          <w:tcPr>
            <w:tcW w:w="3893" w:type="pct"/>
            <w:shd w:val="clear" w:color="auto" w:fill="D9D9D9"/>
            <w:tcMar>
              <w:top w:w="90" w:type="dxa"/>
              <w:left w:w="180" w:type="dxa"/>
              <w:bottom w:w="90" w:type="dxa"/>
              <w:right w:w="180" w:type="dxa"/>
            </w:tcMar>
            <w:vAlign w:val="top"/>
          </w:tcPr>
          <w:p>
            <w:pPr>
              <w:bidi w:val="0"/>
              <w:spacing w:line="240" w:lineRule="auto"/>
              <w:jc w:val="center"/>
              <w:rPr>
                <w:rFonts w:hint="eastAsia"/>
                <w:b/>
                <w:bCs/>
                <w:sz w:val="21"/>
                <w:szCs w:val="21"/>
              </w:rPr>
            </w:pPr>
            <w:bookmarkStart w:id="137" w:name="zh-cn_topic_0237152146_zh-cn_topic_0059778645_zh-cn_topic_0058968158_p18693083"/>
            <w:bookmarkEnd w:id="137"/>
            <w:r>
              <w:rPr>
                <w:rFonts w:hint="eastAsia"/>
                <w:b/>
                <w:bCs/>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38" w:name="zh-cn_topic_0237152146_zh-cn_topic_0059778645_zh-cn_topic_0058968158_p11347706"/>
            <w:bookmarkEnd w:id="138"/>
            <w:r>
              <w:rPr>
                <w:rFonts w:hint="eastAsia"/>
                <w:sz w:val="21"/>
                <w:szCs w:val="21"/>
              </w:rPr>
              <w:t>\a</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39" w:name="zh-cn_topic_0237152146_zh-cn_topic_0059778645_zh-cn_topic_0058968158_p60515607"/>
            <w:bookmarkEnd w:id="139"/>
            <w:r>
              <w:rPr>
                <w:rFonts w:hint="eastAsia"/>
                <w:sz w:val="21"/>
                <w:szCs w:val="21"/>
              </w:rPr>
              <w:t>对齐模式和非对齐模式之间的切换。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0" w:name="zh-cn_topic_0237152146_zh-cn_topic_0059778645_a6e20e98ac45741e4b2dc3f4b406b4dd1"/>
            <w:bookmarkEnd w:id="140"/>
            <w:r>
              <w:rPr>
                <w:rFonts w:hint="eastAsia"/>
                <w:sz w:val="21"/>
                <w:szCs w:val="21"/>
              </w:rPr>
              <w:t>\C [STRING]</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1" w:name="zh-cn_topic_0237152146_zh-cn_topic_0059778645_ad394a6b2d3be4f3db36744142393d2b3"/>
            <w:bookmarkEnd w:id="141"/>
            <w:r>
              <w:rPr>
                <w:rFonts w:hint="eastAsia"/>
                <w:sz w:val="21"/>
                <w:szCs w:val="21"/>
              </w:rPr>
              <w:t>把正在打印的表的标题设置为一个查询的结果或者取消这样的设置。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2" w:name="zh-cn_topic_0237152146_zh-cn_topic_0059778645_zh-cn_topic_0058968158_p3645265"/>
            <w:bookmarkEnd w:id="142"/>
            <w:r>
              <w:rPr>
                <w:rFonts w:hint="eastAsia"/>
                <w:sz w:val="21"/>
                <w:szCs w:val="21"/>
              </w:rPr>
              <w:t>\f [STRING]</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3" w:name="zh-cn_topic_0237152146_zh-cn_topic_0059778645_zh-cn_topic_0058968158_p26831088"/>
            <w:bookmarkEnd w:id="143"/>
            <w:r>
              <w:rPr>
                <w:rFonts w:hint="eastAsia"/>
                <w:sz w:val="21"/>
                <w:szCs w:val="21"/>
              </w:rPr>
              <w:t>对于不对齐的查询输出，显示或者设置域分隔符。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4" w:name="zh-cn_topic_0237152146_zh-cn_topic_0059778645_zh-cn_topic_0058968158_p37812775"/>
            <w:bookmarkEnd w:id="144"/>
            <w:r>
              <w:rPr>
                <w:rFonts w:hint="eastAsia"/>
                <w:sz w:val="21"/>
                <w:szCs w:val="21"/>
              </w:rPr>
              <w:t>\H</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5" w:name="zh-cn_topic_0237152146_zh-cn_topic_0059778645_udb38b29fb82e49de919ed52be3f99e3d"/>
            <w:bookmarkEnd w:id="145"/>
            <w:r>
              <w:rPr>
                <w:rFonts w:hint="eastAsia"/>
                <w:sz w:val="21"/>
                <w:szCs w:val="21"/>
              </w:rPr>
              <w:t>若当前模式为文本格式，则切换为HTML输出格式。</w:t>
            </w:r>
          </w:p>
          <w:p>
            <w:pPr>
              <w:bidi w:val="0"/>
              <w:spacing w:line="240" w:lineRule="auto"/>
              <w:rPr>
                <w:rFonts w:hint="eastAsia"/>
                <w:sz w:val="21"/>
                <w:szCs w:val="21"/>
              </w:rPr>
            </w:pPr>
            <w:r>
              <w:rPr>
                <w:rFonts w:hint="eastAsia"/>
                <w:sz w:val="21"/>
                <w:szCs w:val="21"/>
              </w:rPr>
              <w:t>若当前模式为HTML格式，则切换回文本格式。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6" w:name="zh-cn_topic_0237152146_zh-cn_topic_0059778645_zh-cn_topic_0058968158_p20215335"/>
            <w:bookmarkEnd w:id="146"/>
            <w:r>
              <w:rPr>
                <w:rFonts w:hint="eastAsia"/>
                <w:sz w:val="21"/>
                <w:szCs w:val="21"/>
              </w:rPr>
              <w:t>\pset NAME [VALUE]</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7" w:name="zh-cn_topic_0237152146_zh-cn_topic_0059778645_zh-cn_topic_0058968158_p26829471"/>
            <w:bookmarkEnd w:id="147"/>
            <w:r>
              <w:rPr>
                <w:rFonts w:hint="eastAsia"/>
                <w:sz w:val="21"/>
                <w:szCs w:val="21"/>
              </w:rPr>
              <w:t>设置影响查询结果表输出的选项。NAME的取值见</w:t>
            </w:r>
            <w:r>
              <w:rPr>
                <w:rFonts w:hint="eastAsia"/>
                <w:sz w:val="21"/>
                <w:szCs w:val="21"/>
              </w:rPr>
              <w:fldChar w:fldCharType="begin"/>
            </w:r>
            <w:r>
              <w:rPr>
                <w:rFonts w:hint="eastAsia"/>
                <w:sz w:val="21"/>
                <w:szCs w:val="21"/>
              </w:rPr>
              <w:instrText xml:space="preserve"> HYPERLINK "https://docs.vastdata.com.cn/zh/docs/VastbaseG100Ver2.2.10/doc/%E5%B7%A5%E5%85%B7%E5%8F%82%E8%80%83/vsql.html" \l "zh-cn_topic_0237152146_zh-cn_topic_0059778645_zh-cn_topic_0058968158_table22053343" </w:instrText>
            </w:r>
            <w:r>
              <w:rPr>
                <w:rFonts w:hint="eastAsia"/>
                <w:sz w:val="21"/>
                <w:szCs w:val="21"/>
              </w:rPr>
              <w:fldChar w:fldCharType="separate"/>
            </w:r>
            <w:r>
              <w:rPr>
                <w:rFonts w:hint="eastAsia"/>
                <w:sz w:val="21"/>
                <w:szCs w:val="21"/>
              </w:rPr>
              <w:t>表 可调节的打印选项</w:t>
            </w:r>
            <w:r>
              <w:rPr>
                <w:rFonts w:hint="eastAsia"/>
                <w:sz w:val="21"/>
                <w:szCs w:val="21"/>
              </w:rPr>
              <w:fldChar w:fldCharType="end"/>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8" w:name="zh-cn_topic_0237152146_zh-cn_topic_0059778645_zh-cn_topic_0058968158_p54115012"/>
            <w:bookmarkEnd w:id="148"/>
            <w:r>
              <w:rPr>
                <w:rFonts w:hint="eastAsia"/>
                <w:sz w:val="21"/>
                <w:szCs w:val="21"/>
              </w:rPr>
              <w:t>\t [on|off]</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49" w:name="zh-cn_topic_0237152146_zh-cn_topic_0059778645_zh-cn_topic_0058968158_p10649401"/>
            <w:bookmarkEnd w:id="149"/>
            <w:r>
              <w:rPr>
                <w:rFonts w:hint="eastAsia"/>
                <w:sz w:val="21"/>
                <w:szCs w:val="21"/>
              </w:rPr>
              <w:t>切换输出的字段名的信息和行计数脚注。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50" w:name="zh-cn_topic_0237152146_zh-cn_topic_0059778645_zh-cn_topic_0058968158_p44110692"/>
            <w:bookmarkEnd w:id="150"/>
            <w:r>
              <w:rPr>
                <w:rFonts w:hint="eastAsia"/>
                <w:sz w:val="21"/>
                <w:szCs w:val="21"/>
              </w:rPr>
              <w:t>\T [STRING]</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51" w:name="zh-cn_topic_0237152146_zh-cn_topic_0059778645_zh-cn_topic_0058968158_p36044674"/>
            <w:bookmarkEnd w:id="151"/>
            <w:r>
              <w:rPr>
                <w:rFonts w:hint="eastAsia"/>
                <w:sz w:val="21"/>
                <w:szCs w:val="21"/>
              </w:rPr>
              <w:t>指定在使用HTML输出格式时放在table标签里的属性。如果参数为空，不设置。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06"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52" w:name="zh-cn_topic_0237152146_zh-cn_topic_0059778645_zh-cn_topic_0058968158_p4155021"/>
            <w:bookmarkEnd w:id="152"/>
            <w:r>
              <w:rPr>
                <w:rFonts w:hint="eastAsia"/>
                <w:sz w:val="21"/>
                <w:szCs w:val="21"/>
              </w:rPr>
              <w:t>\x [on|off|auto]</w:t>
            </w:r>
          </w:p>
        </w:tc>
        <w:tc>
          <w:tcPr>
            <w:tcW w:w="3893" w:type="pct"/>
            <w:shd w:val="clear" w:color="auto" w:fill="auto"/>
            <w:tcMar>
              <w:top w:w="90" w:type="dxa"/>
              <w:left w:w="180" w:type="dxa"/>
              <w:bottom w:w="90" w:type="dxa"/>
              <w:right w:w="180" w:type="dxa"/>
            </w:tcMar>
            <w:vAlign w:val="top"/>
          </w:tcPr>
          <w:p>
            <w:pPr>
              <w:bidi w:val="0"/>
              <w:spacing w:line="240" w:lineRule="auto"/>
              <w:rPr>
                <w:rFonts w:hint="eastAsia"/>
                <w:sz w:val="21"/>
                <w:szCs w:val="21"/>
              </w:rPr>
            </w:pPr>
            <w:bookmarkStart w:id="153" w:name="zh-cn_topic_0237152146_zh-cn_topic_0059778645_zh-cn_topic_0058968158_p1012450"/>
            <w:bookmarkEnd w:id="153"/>
            <w:r>
              <w:rPr>
                <w:rFonts w:hint="eastAsia"/>
                <w:sz w:val="21"/>
                <w:szCs w:val="21"/>
              </w:rPr>
              <w:t>切换扩展行格式。</w:t>
            </w:r>
          </w:p>
        </w:tc>
      </w:tr>
    </w:tbl>
    <w:p>
      <w:pPr>
        <w:bidi w:val="0"/>
      </w:pPr>
      <w:r>
        <w:rPr>
          <w:rFonts w:hint="default"/>
          <w:b/>
          <w:bCs/>
        </w:rPr>
        <w:t>表 17</w:t>
      </w:r>
      <w:r>
        <w:rPr>
          <w:rFonts w:hint="default"/>
        </w:rPr>
        <w:t>可调节的打印选项</w:t>
      </w:r>
    </w:p>
    <w:tbl>
      <w:tblPr>
        <w:tblStyle w:val="24"/>
        <w:tblW w:w="4777" w:type="pct"/>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891"/>
        <w:gridCol w:w="1973"/>
        <w:gridCol w:w="4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1141"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bookmarkStart w:id="154" w:name="zh-cn_topic_0237152146_zh-cn_topic_0059778645_zh-cn_topic_0058968158_table22053343"/>
            <w:bookmarkEnd w:id="154"/>
            <w:r>
              <w:rPr>
                <w:rFonts w:hint="eastAsia" w:ascii="思源黑体 CN Regular" w:hAnsi="思源黑体 CN Regular" w:eastAsia="思源黑体 CN Regular" w:cs="思源黑体 CN Regular"/>
                <w:b/>
                <w:bCs/>
                <w:sz w:val="21"/>
                <w:szCs w:val="21"/>
                <w:lang w:val="en-US" w:eastAsia="zh-CN"/>
              </w:rPr>
              <w:t>选项</w:t>
            </w:r>
          </w:p>
        </w:tc>
        <w:tc>
          <w:tcPr>
            <w:tcW w:w="1192"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选项说明</w:t>
            </w:r>
          </w:p>
        </w:tc>
        <w:tc>
          <w:tcPr>
            <w:tcW w:w="2666"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border</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value必须是一个数字。通常这个数字越大，表的边界就越宽线就越多，但是这个取决于特定的格式。</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在HTML格式下，取值范围为大于0的整数。在其他格式下，取值范围：0：无边框1：内部分隔线2：台架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expanded (或x)</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在正常和扩展格式之间切换。</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当打开扩展格式时，查询结果用两列显示，字段名称在左、数据在右。这个模式在数据无法放进通常的“水平”模式的屏幕时很有用。在正常格式下，当查询输出的格式比屏幕宽时，用扩展格式。正常格式只对aligned和wrapped格式有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fieldsep</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声明域分隔符来实现非对齐输出。这样就可以创建其他程序希望的制表符或逗号分隔的输出。要设置制表符域分隔符，键入\pset fieldsep '\t'。缺省域分隔符是 '|' (竖条符)。</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fieldsep_zero</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声明域分隔符来实现非对齐输出到零字节。</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footer</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用来切换脚注。</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format</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设置输出格式。允许使用唯一缩写（这意味着一个字母就够了）。</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取值范围：unaligned：写一行的所有列在一条直线上中，当前活动字段分隔符分隔。aligned：此格式是标准的，可读性最好的文本输出。wrapped：类似aligned，但是包装跨行的宽数据值，使其适应目标字段的宽度输出。html：把表输出为可用于文档里的对应标记语言。输出不是完整的文档。latex：把表输出为可用于文档里的对应标记语言。输出不是完整的文档。troff-ms：把表输出为可用于文档里的对应标记语言。输出不是完整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null</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打印一个字符串，用来代替一个null值。</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缺省是什么都不打印，这样很容易和空字符串混淆。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numericlocale</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切换分隔小数点左边的数值的区域相关的分组符号。</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lang w:val="en-US" w:eastAsia="zh-CN"/>
              </w:rPr>
            </w:pPr>
            <w:r>
              <w:rPr>
                <w:rFonts w:hint="eastAsia" w:ascii="思源黑体 CN Regular" w:hAnsi="思源黑体 CN Regular" w:eastAsia="思源黑体 CN Regular" w:cs="思源黑体 CN Regular"/>
                <w:sz w:val="21"/>
                <w:szCs w:val="21"/>
                <w:lang w:val="en-US" w:eastAsia="zh-CN"/>
              </w:rPr>
              <w:t>on：显示指定的分隔符。</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off：不显示分隔符。忽略此参数，显示默认的分隔符。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pager</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控制查询和gsql帮助输出的分页器。如果设置了环境变量PAGER，输出将被指向到指定程序，否则使用系统缺省。</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lang w:val="en-US" w:eastAsia="zh-CN"/>
              </w:rPr>
            </w:pPr>
            <w:r>
              <w:rPr>
                <w:rFonts w:hint="eastAsia" w:ascii="思源黑体 CN Regular" w:hAnsi="思源黑体 CN Regular" w:eastAsia="思源黑体 CN Regular" w:cs="思源黑体 CN Regular"/>
                <w:sz w:val="21"/>
                <w:szCs w:val="21"/>
                <w:lang w:val="en-US" w:eastAsia="zh-CN"/>
              </w:rPr>
              <w:t>on：当输出到终端且不适合屏幕显示时，使用分页器。</w:t>
            </w:r>
          </w:p>
          <w:p>
            <w:pPr>
              <w:bidi w:val="0"/>
              <w:spacing w:line="240" w:lineRule="auto"/>
              <w:rPr>
                <w:rFonts w:hint="eastAsia" w:ascii="思源黑体 CN Regular" w:hAnsi="思源黑体 CN Regular" w:eastAsia="思源黑体 CN Regular" w:cs="思源黑体 CN Regular"/>
                <w:sz w:val="21"/>
                <w:szCs w:val="21"/>
                <w:lang w:val="en-US" w:eastAsia="zh-CN"/>
              </w:rPr>
            </w:pPr>
            <w:r>
              <w:rPr>
                <w:rFonts w:hint="eastAsia" w:ascii="思源黑体 CN Regular" w:hAnsi="思源黑体 CN Regular" w:eastAsia="思源黑体 CN Regular" w:cs="思源黑体 CN Regular"/>
                <w:sz w:val="21"/>
                <w:szCs w:val="21"/>
                <w:lang w:val="en-US" w:eastAsia="zh-CN"/>
              </w:rPr>
              <w:t>off：不使用分页器。</w:t>
            </w:r>
          </w:p>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always：当输出到终端无论是否符合屏幕显示时，都使用分页器。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recordsep</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声明在非对齐输出格式时的记录分隔符。</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recordsep_zero</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声明在非对齐输出到零字节时的记录分隔符。</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tableattr（或T）</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声明放在html输出格式中HTML table标签的属性（例如：cellpadding或bgcolor）。注意：这里可能不需要声明border，因为已经在\pset border里用过了。如果没有给出value，则不设置表的属性。</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title</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为随后打印的表设置标题。这个可以用于给输出一个描述性标签。如果没有给出value，不设置标题。</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tuples_only （或者t）</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在完全显示和只显示实际的表数据之间切换。完全显示将输出像列头、标题、各种脚注等信息。在tuples_only模式下，只显示实际的表数据。</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feedback</w:t>
            </w:r>
          </w:p>
        </w:tc>
        <w:tc>
          <w:tcPr>
            <w:tcW w:w="1192"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切换是否输出结果行数。</w:t>
            </w:r>
          </w:p>
        </w:tc>
        <w:tc>
          <w:tcPr>
            <w:tcW w:w="2666"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w:t>
            </w:r>
          </w:p>
        </w:tc>
      </w:tr>
    </w:tbl>
    <w:p>
      <w:pPr>
        <w:bidi w:val="0"/>
      </w:pPr>
      <w:r>
        <w:rPr>
          <w:rFonts w:hint="default"/>
          <w:b/>
          <w:bCs/>
        </w:rPr>
        <w:t>表 18</w:t>
      </w:r>
      <w:r>
        <w:rPr>
          <w:rFonts w:hint="default"/>
        </w:rPr>
        <w:t>连接元命令</w:t>
      </w:r>
    </w:p>
    <w:tbl>
      <w:tblPr>
        <w:tblStyle w:val="24"/>
        <w:tblW w:w="4794" w:type="pct"/>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569"/>
        <w:gridCol w:w="4097"/>
        <w:gridCol w:w="2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Header/>
        </w:trPr>
        <w:tc>
          <w:tcPr>
            <w:tcW w:w="944"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bookmarkStart w:id="155" w:name="zh-cn_topic_0237152146_zh-cn_topic_0059778645_zh-cn_topic_0058968158_table37189353"/>
            <w:bookmarkEnd w:id="155"/>
            <w:r>
              <w:rPr>
                <w:rFonts w:hint="default"/>
                <w:b/>
                <w:bCs/>
                <w:sz w:val="21"/>
                <w:szCs w:val="21"/>
                <w:lang w:val="en-US" w:eastAsia="zh-CN"/>
              </w:rPr>
              <w:t>参数</w:t>
            </w:r>
          </w:p>
        </w:tc>
        <w:tc>
          <w:tcPr>
            <w:tcW w:w="2465"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r>
              <w:rPr>
                <w:rFonts w:hint="default"/>
                <w:b/>
                <w:bCs/>
                <w:sz w:val="21"/>
                <w:szCs w:val="21"/>
                <w:lang w:val="en-US" w:eastAsia="zh-CN"/>
              </w:rPr>
              <w:t>参数说明</w:t>
            </w:r>
          </w:p>
        </w:tc>
        <w:tc>
          <w:tcPr>
            <w:tcW w:w="1590"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r>
              <w:rPr>
                <w:rFonts w:hint="default"/>
                <w:b/>
                <w:bCs/>
                <w:sz w:val="21"/>
                <w:szCs w:val="21"/>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94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\c[onnect] [DBNAME|- USER|- HOST|- PORT|-]</w:t>
            </w:r>
          </w:p>
        </w:tc>
        <w:tc>
          <w:tcPr>
            <w:tcW w:w="2465"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连接到一个新的数据库（当前数据库为postgres）。当数据库名称长度超过63个字节时，默认前63个字节有效，连接到前63个字节对应的数据库，但是vsql的命令提示符中显示的数据库对象名仍为截断前的名称。说明：重新建立连接时，如果切换数据库登录用户，将可能会出现交互式输入，要求输入新用户的连接密码。该密码最长长度为999字节，受限于GUC参数password_max_length的最大值。</w:t>
            </w:r>
          </w:p>
        </w:tc>
        <w:tc>
          <w:tcPr>
            <w:tcW w:w="1590"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4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\encoding [ENCODING]</w:t>
            </w:r>
          </w:p>
        </w:tc>
        <w:tc>
          <w:tcPr>
            <w:tcW w:w="2465"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设置客户端字符编码格式。</w:t>
            </w:r>
          </w:p>
        </w:tc>
        <w:tc>
          <w:tcPr>
            <w:tcW w:w="1590"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不带参数时，显示当前的编码格式。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94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\conninfo</w:t>
            </w:r>
          </w:p>
        </w:tc>
        <w:tc>
          <w:tcPr>
            <w:tcW w:w="2465"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输出当前连接的数据库的信息。</w:t>
            </w:r>
          </w:p>
        </w:tc>
        <w:tc>
          <w:tcPr>
            <w:tcW w:w="1590"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w:t>
            </w:r>
          </w:p>
        </w:tc>
      </w:tr>
    </w:tbl>
    <w:p>
      <w:pPr>
        <w:bidi w:val="0"/>
        <w:rPr>
          <w:rFonts w:hint="default"/>
        </w:rPr>
      </w:pPr>
      <w:r>
        <w:rPr>
          <w:rFonts w:hint="default"/>
          <w:b/>
          <w:bCs/>
        </w:rPr>
        <w:t>表 19</w:t>
      </w:r>
      <w:r>
        <w:rPr>
          <w:rFonts w:hint="default"/>
        </w:rPr>
        <w:t>操作系统元命令</w:t>
      </w:r>
    </w:p>
    <w:tbl>
      <w:tblPr>
        <w:tblStyle w:val="24"/>
        <w:tblW w:w="4785" w:type="pct"/>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557"/>
        <w:gridCol w:w="4108"/>
        <w:gridCol w:w="2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938"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bookmarkStart w:id="156" w:name="zh-cn_topic_0237152146_zh-cn_topic_0059778645_zh-cn_topic_0058968158_table32146234"/>
            <w:bookmarkEnd w:id="156"/>
            <w:r>
              <w:rPr>
                <w:rFonts w:hint="default"/>
                <w:b/>
                <w:bCs/>
                <w:sz w:val="21"/>
                <w:szCs w:val="21"/>
                <w:lang w:val="en-US" w:eastAsia="zh-CN"/>
              </w:rPr>
              <w:t>参数</w:t>
            </w:r>
          </w:p>
        </w:tc>
        <w:tc>
          <w:tcPr>
            <w:tcW w:w="2476"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r>
              <w:rPr>
                <w:rFonts w:hint="default"/>
                <w:b/>
                <w:bCs/>
                <w:sz w:val="21"/>
                <w:szCs w:val="21"/>
                <w:lang w:val="en-US" w:eastAsia="zh-CN"/>
              </w:rPr>
              <w:t>参数说明</w:t>
            </w:r>
          </w:p>
        </w:tc>
        <w:tc>
          <w:tcPr>
            <w:tcW w:w="1584" w:type="pct"/>
            <w:shd w:val="clear" w:color="auto" w:fill="D9D9D9"/>
            <w:tcMar>
              <w:top w:w="90" w:type="dxa"/>
              <w:left w:w="180" w:type="dxa"/>
              <w:bottom w:w="90" w:type="dxa"/>
              <w:right w:w="180" w:type="dxa"/>
            </w:tcMar>
            <w:vAlign w:val="center"/>
          </w:tcPr>
          <w:p>
            <w:pPr>
              <w:bidi w:val="0"/>
              <w:spacing w:line="240" w:lineRule="auto"/>
              <w:jc w:val="center"/>
              <w:rPr>
                <w:rFonts w:hint="default"/>
                <w:b/>
                <w:bCs/>
                <w:sz w:val="21"/>
                <w:szCs w:val="21"/>
              </w:rPr>
            </w:pPr>
            <w:r>
              <w:rPr>
                <w:rFonts w:hint="default"/>
                <w:b/>
                <w:bCs/>
                <w:sz w:val="21"/>
                <w:szCs w:val="21"/>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938"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\cd [DIR]</w:t>
            </w:r>
          </w:p>
        </w:tc>
        <w:tc>
          <w:tcPr>
            <w:tcW w:w="2476"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切换当前的工作目录。</w:t>
            </w:r>
          </w:p>
        </w:tc>
        <w:tc>
          <w:tcPr>
            <w:tcW w:w="158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绝对路径或相对路径，且满足操作系统路径命名规则。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938"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\setenv NAME [VALUE]</w:t>
            </w:r>
          </w:p>
        </w:tc>
        <w:tc>
          <w:tcPr>
            <w:tcW w:w="2476"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设置环境变量NAME为VALUE，如果没有给出VALUE值，则不设置环境变量。</w:t>
            </w:r>
          </w:p>
        </w:tc>
        <w:tc>
          <w:tcPr>
            <w:tcW w:w="158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938"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\timing [on|off]</w:t>
            </w:r>
          </w:p>
        </w:tc>
        <w:tc>
          <w:tcPr>
            <w:tcW w:w="2476"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以毫秒为单位显示每条SQL语句的执行时间。</w:t>
            </w:r>
          </w:p>
        </w:tc>
        <w:tc>
          <w:tcPr>
            <w:tcW w:w="158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on表示打开显示。off表示关闭显示。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38"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 [COMMAND]</w:t>
            </w:r>
          </w:p>
        </w:tc>
        <w:tc>
          <w:tcPr>
            <w:tcW w:w="2476"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r>
              <w:rPr>
                <w:rFonts w:hint="default"/>
                <w:sz w:val="21"/>
                <w:szCs w:val="21"/>
                <w:lang w:val="en-US" w:eastAsia="zh-CN"/>
              </w:rPr>
              <w:t>返回到一个单独的Unix shell或者执行Unix命令COMMAND。</w:t>
            </w:r>
          </w:p>
        </w:tc>
        <w:tc>
          <w:tcPr>
            <w:tcW w:w="1584" w:type="pct"/>
            <w:shd w:val="clear" w:color="auto" w:fill="auto"/>
            <w:tcMar>
              <w:top w:w="90" w:type="dxa"/>
              <w:left w:w="180" w:type="dxa"/>
              <w:bottom w:w="90" w:type="dxa"/>
              <w:right w:w="180" w:type="dxa"/>
            </w:tcMar>
            <w:vAlign w:val="center"/>
          </w:tcPr>
          <w:p>
            <w:pPr>
              <w:bidi w:val="0"/>
              <w:spacing w:line="240" w:lineRule="auto"/>
              <w:rPr>
                <w:rFonts w:hint="default"/>
                <w:sz w:val="21"/>
                <w:szCs w:val="21"/>
              </w:rPr>
            </w:pPr>
          </w:p>
        </w:tc>
      </w:tr>
    </w:tbl>
    <w:p>
      <w:pPr>
        <w:bidi w:val="0"/>
        <w:rPr>
          <w:rFonts w:hint="default"/>
        </w:rPr>
      </w:pPr>
      <w:r>
        <w:rPr>
          <w:rFonts w:hint="default"/>
          <w:b/>
          <w:bCs/>
        </w:rPr>
        <w:t>表 20</w:t>
      </w:r>
      <w:r>
        <w:rPr>
          <w:rFonts w:hint="eastAsia"/>
          <w:lang w:val="en-US" w:eastAsia="zh-CN"/>
        </w:rPr>
        <w:t xml:space="preserve"> </w:t>
      </w:r>
      <w:r>
        <w:rPr>
          <w:rFonts w:hint="default"/>
        </w:rPr>
        <w:t>变量元命令</w:t>
      </w:r>
    </w:p>
    <w:tbl>
      <w:tblPr>
        <w:tblStyle w:val="24"/>
        <w:tblW w:w="4794" w:type="pct"/>
        <w:tblInd w:w="1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210"/>
        <w:gridCol w:w="7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728"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bookmarkStart w:id="157" w:name="zh-cn_topic_0237152146_zh-cn_topic_0059778645_zh-cn_topic_0058968158_table50076468"/>
            <w:bookmarkEnd w:id="157"/>
            <w:r>
              <w:rPr>
                <w:rFonts w:hint="eastAsia" w:ascii="思源黑体 CN Regular" w:hAnsi="思源黑体 CN Regular" w:eastAsia="思源黑体 CN Regular" w:cs="思源黑体 CN Regular"/>
                <w:b/>
                <w:bCs/>
                <w:sz w:val="21"/>
                <w:szCs w:val="21"/>
                <w:lang w:val="en-US" w:eastAsia="zh-CN"/>
              </w:rPr>
              <w:t>参数</w:t>
            </w:r>
          </w:p>
        </w:tc>
        <w:tc>
          <w:tcPr>
            <w:tcW w:w="4271" w:type="pct"/>
            <w:shd w:val="clear" w:color="auto" w:fill="D9D9D9"/>
            <w:tcMar>
              <w:top w:w="90" w:type="dxa"/>
              <w:left w:w="180" w:type="dxa"/>
              <w:bottom w:w="90" w:type="dxa"/>
              <w:right w:w="180" w:type="dxa"/>
            </w:tcMar>
            <w:vAlign w:val="center"/>
          </w:tcPr>
          <w:p>
            <w:pPr>
              <w:bidi w:val="0"/>
              <w:spacing w:line="240" w:lineRule="auto"/>
              <w:jc w:val="center"/>
              <w:rPr>
                <w:rFonts w:hint="eastAsia" w:ascii="思源黑体 CN Regular" w:hAnsi="思源黑体 CN Regular" w:eastAsia="思源黑体 CN Regular" w:cs="思源黑体 CN Regular"/>
                <w:b/>
                <w:bCs/>
                <w:sz w:val="21"/>
                <w:szCs w:val="21"/>
              </w:rPr>
            </w:pPr>
            <w:r>
              <w:rPr>
                <w:rFonts w:hint="eastAsia" w:ascii="思源黑体 CN Regular" w:hAnsi="思源黑体 CN Regular" w:eastAsia="思源黑体 CN Regular" w:cs="思源黑体 CN Regular"/>
                <w:b/>
                <w:bCs/>
                <w:sz w:val="21"/>
                <w:szCs w:val="21"/>
                <w:lang w:val="en-US" w:eastAsia="zh-CN"/>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728"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\prompt [TEXT] NAME</w:t>
            </w:r>
          </w:p>
        </w:tc>
        <w:tc>
          <w:tcPr>
            <w:tcW w:w="427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提示用户用文本格式来指定变量名称。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728"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\set [NAME [VALUE]]</w:t>
            </w:r>
          </w:p>
        </w:tc>
        <w:tc>
          <w:tcPr>
            <w:tcW w:w="427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设置内部变量NAME为VALUE或者如果给出了多于一个值，设置为所有这些值的连接结果。如果没有给出第二个参数，只设变量不设值。有一些常用变量被vsql特殊对待，它们是一些选项设置，通常所有特殊对待的变量都是由大写字母组成(可能还有数字和下划线)。</w:t>
            </w:r>
            <w:r>
              <w:rPr>
                <w:rFonts w:hint="eastAsia" w:ascii="思源黑体 CN Regular" w:hAnsi="思源黑体 CN Regular" w:eastAsia="思源黑体 CN Regular" w:cs="思源黑体 CN Regular"/>
                <w:sz w:val="21"/>
                <w:szCs w:val="21"/>
                <w:lang w:val="en-US" w:eastAsia="zh-CN"/>
              </w:rPr>
              <w:fldChar w:fldCharType="begin"/>
            </w:r>
            <w:r>
              <w:rPr>
                <w:rFonts w:hint="eastAsia" w:ascii="思源黑体 CN Regular" w:hAnsi="思源黑体 CN Regular" w:eastAsia="思源黑体 CN Regular" w:cs="思源黑体 CN Regular"/>
                <w:sz w:val="21"/>
                <w:szCs w:val="21"/>
                <w:lang w:val="en-US" w:eastAsia="zh-CN"/>
              </w:rPr>
              <w:instrText xml:space="preserve"> HYPERLINK "https://docs.vastdata.com.cn/zh/docs/VastbaseG100Ver2.2.10/doc/%E5%B7%A5%E5%85%B7%E5%8F%82%E8%80%83/vsql.html" \l "zh-cn_topic_0237152146_zh-cn_topic_0059778645_t03d91a7973ee453b918f0b755284f04d" </w:instrText>
            </w:r>
            <w:r>
              <w:rPr>
                <w:rFonts w:hint="eastAsia" w:ascii="思源黑体 CN Regular" w:hAnsi="思源黑体 CN Regular" w:eastAsia="思源黑体 CN Regular" w:cs="思源黑体 CN Regular"/>
                <w:sz w:val="21"/>
                <w:szCs w:val="21"/>
                <w:lang w:val="en-US" w:eastAsia="zh-CN"/>
              </w:rPr>
              <w:fldChar w:fldCharType="separate"/>
            </w:r>
            <w:r>
              <w:rPr>
                <w:rFonts w:hint="eastAsia" w:ascii="思源黑体 CN Regular" w:hAnsi="思源黑体 CN Regular" w:eastAsia="思源黑体 CN Regular" w:cs="思源黑体 CN Regular"/>
                <w:sz w:val="21"/>
                <w:szCs w:val="21"/>
                <w:lang w:val="en-US" w:eastAsia="zh-CN"/>
              </w:rPr>
              <w:t>表21</w:t>
            </w:r>
            <w:r>
              <w:rPr>
                <w:rFonts w:hint="eastAsia" w:ascii="思源黑体 CN Regular" w:hAnsi="思源黑体 CN Regular" w:eastAsia="思源黑体 CN Regular" w:cs="思源黑体 CN Regular"/>
                <w:sz w:val="21"/>
                <w:szCs w:val="21"/>
                <w:lang w:val="en-US" w:eastAsia="zh-CN"/>
              </w:rPr>
              <w:fldChar w:fldCharType="end"/>
            </w:r>
            <w:r>
              <w:rPr>
                <w:rFonts w:hint="eastAsia" w:ascii="思源黑体 CN Regular" w:hAnsi="思源黑体 CN Regular" w:eastAsia="思源黑体 CN Regular" w:cs="思源黑体 CN Regular"/>
                <w:sz w:val="21"/>
                <w:szCs w:val="21"/>
                <w:lang w:val="en-US" w:eastAsia="zh-CN"/>
              </w:rPr>
              <w:t>是一个所有特殊对待的变量列表。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728"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\unset NAME</w:t>
            </w:r>
          </w:p>
        </w:tc>
        <w:tc>
          <w:tcPr>
            <w:tcW w:w="4271" w:type="pct"/>
            <w:shd w:val="clear" w:color="auto" w:fill="auto"/>
            <w:tcMar>
              <w:top w:w="90" w:type="dxa"/>
              <w:left w:w="180" w:type="dxa"/>
              <w:bottom w:w="90" w:type="dxa"/>
              <w:right w:w="180" w:type="dxa"/>
            </w:tcMar>
            <w:vAlign w:val="center"/>
          </w:tcPr>
          <w:p>
            <w:pPr>
              <w:bidi w:val="0"/>
              <w:spacing w:line="240" w:lineRule="auto"/>
              <w:rPr>
                <w:rFonts w:hint="eastAsia" w:ascii="思源黑体 CN Regular" w:hAnsi="思源黑体 CN Regular" w:eastAsia="思源黑体 CN Regular" w:cs="思源黑体 CN Regular"/>
                <w:sz w:val="21"/>
                <w:szCs w:val="21"/>
              </w:rPr>
            </w:pPr>
            <w:r>
              <w:rPr>
                <w:rFonts w:hint="eastAsia" w:ascii="思源黑体 CN Regular" w:hAnsi="思源黑体 CN Regular" w:eastAsia="思源黑体 CN Regular" w:cs="思源黑体 CN Regular"/>
                <w:sz w:val="21"/>
                <w:szCs w:val="21"/>
                <w:lang w:val="en-US" w:eastAsia="zh-CN"/>
              </w:rPr>
              <w:t>不设置（或删除）vsql变量名。</w:t>
            </w:r>
          </w:p>
        </w:tc>
      </w:tr>
    </w:tbl>
    <w:p>
      <w:pPr>
        <w:bidi w:val="0"/>
      </w:pPr>
      <w:r>
        <w:rPr>
          <w:rFonts w:hint="default"/>
          <w:b/>
          <w:bCs/>
        </w:rPr>
        <w:t>表 21</w:t>
      </w:r>
      <w:r>
        <w:rPr>
          <w:rFonts w:hint="eastAsia"/>
          <w:lang w:val="en-US" w:eastAsia="zh-CN"/>
        </w:rPr>
        <w:t xml:space="preserve"> </w:t>
      </w:r>
      <w:r>
        <w:rPr>
          <w:rFonts w:hint="default"/>
        </w:rPr>
        <w:t>\set常用命令</w:t>
      </w:r>
    </w:p>
    <w:tbl>
      <w:tblPr>
        <w:tblStyle w:val="24"/>
        <w:tblW w:w="4785" w:type="pct"/>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905"/>
        <w:gridCol w:w="5187"/>
        <w:gridCol w:w="1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1148" w:type="pct"/>
            <w:shd w:val="clear" w:color="auto" w:fill="D9D9D9"/>
            <w:tcMar>
              <w:top w:w="90" w:type="dxa"/>
              <w:left w:w="180" w:type="dxa"/>
              <w:bottom w:w="90" w:type="dxa"/>
              <w:right w:w="180" w:type="dxa"/>
            </w:tcMar>
            <w:vAlign w:val="top"/>
          </w:tcPr>
          <w:p>
            <w:pPr>
              <w:bidi w:val="0"/>
              <w:jc w:val="center"/>
              <w:rPr>
                <w:b/>
                <w:bCs/>
                <w:sz w:val="21"/>
                <w:szCs w:val="21"/>
              </w:rPr>
            </w:pPr>
            <w:bookmarkStart w:id="158" w:name="zh-cn_topic_0237152146_zh-cn_topic_0059778645_zh-cn_topic_0058968158_p65312149222"/>
            <w:bookmarkEnd w:id="158"/>
            <w:bookmarkStart w:id="159" w:name="zh-cn_topic_0237152146_zh-cn_topic_0059778645_a99f521f800fc4039a69aa49124a11b2d"/>
            <w:bookmarkEnd w:id="159"/>
            <w:bookmarkStart w:id="160" w:name="zh-cn_topic_0237152146_zh-cn_topic_0059778645_t03d91a7973ee453b918f0b755284f04d"/>
            <w:bookmarkEnd w:id="160"/>
            <w:r>
              <w:rPr>
                <w:rFonts w:hint="default"/>
                <w:b/>
                <w:bCs/>
                <w:sz w:val="21"/>
                <w:szCs w:val="21"/>
              </w:rPr>
              <w:t>名称</w:t>
            </w:r>
          </w:p>
        </w:tc>
        <w:tc>
          <w:tcPr>
            <w:tcW w:w="3126" w:type="pct"/>
            <w:shd w:val="clear" w:color="auto" w:fill="D9D9D9"/>
            <w:tcMar>
              <w:top w:w="90" w:type="dxa"/>
              <w:left w:w="180" w:type="dxa"/>
              <w:bottom w:w="90" w:type="dxa"/>
              <w:right w:w="180" w:type="dxa"/>
            </w:tcMar>
            <w:vAlign w:val="top"/>
          </w:tcPr>
          <w:p>
            <w:pPr>
              <w:bidi w:val="0"/>
              <w:jc w:val="center"/>
              <w:rPr>
                <w:b/>
                <w:bCs/>
                <w:sz w:val="21"/>
                <w:szCs w:val="21"/>
              </w:rPr>
            </w:pPr>
            <w:bookmarkStart w:id="161" w:name="zh-cn_topic_0237152146_zh-cn_topic_0059778645_abdbf8729ec724fc0ad2df55fcf7fdda0"/>
            <w:bookmarkEnd w:id="161"/>
            <w:r>
              <w:rPr>
                <w:rFonts w:hint="default"/>
                <w:b/>
                <w:bCs/>
                <w:sz w:val="21"/>
                <w:szCs w:val="21"/>
              </w:rPr>
              <w:t>命令说明</w:t>
            </w:r>
          </w:p>
        </w:tc>
        <w:tc>
          <w:tcPr>
            <w:tcW w:w="724" w:type="pct"/>
            <w:shd w:val="clear" w:color="auto" w:fill="D9D9D9"/>
            <w:tcMar>
              <w:top w:w="90" w:type="dxa"/>
              <w:left w:w="180" w:type="dxa"/>
              <w:bottom w:w="90" w:type="dxa"/>
              <w:right w:w="180" w:type="dxa"/>
            </w:tcMar>
            <w:vAlign w:val="center"/>
          </w:tcPr>
          <w:p>
            <w:pPr>
              <w:bidi w:val="0"/>
              <w:jc w:val="center"/>
              <w:rPr>
                <w:b/>
                <w:bCs/>
                <w:sz w:val="21"/>
                <w:szCs w:val="21"/>
              </w:rPr>
            </w:pPr>
            <w:bookmarkStart w:id="162" w:name="zh-cn_topic_0237152146_zh-cn_topic_0059778645_zh-cn_topic_0058968158_p471742039289"/>
            <w:bookmarkEnd w:id="162"/>
            <w:r>
              <w:rPr>
                <w:rFonts w:hint="default"/>
                <w:b/>
                <w:bCs/>
                <w:sz w:val="21"/>
                <w:szCs w:val="21"/>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8" w:type="pct"/>
            <w:shd w:val="clear" w:color="auto" w:fill="auto"/>
            <w:tcMar>
              <w:top w:w="90" w:type="dxa"/>
              <w:left w:w="180" w:type="dxa"/>
              <w:bottom w:w="90" w:type="dxa"/>
              <w:right w:w="180" w:type="dxa"/>
            </w:tcMar>
            <w:vAlign w:val="center"/>
          </w:tcPr>
          <w:p>
            <w:pPr>
              <w:bidi w:val="0"/>
              <w:rPr>
                <w:rFonts w:hint="default"/>
                <w:sz w:val="21"/>
                <w:szCs w:val="21"/>
              </w:rPr>
            </w:pPr>
            <w:bookmarkStart w:id="163" w:name="zh-cn_topic_0237152146_zh-cn_topic_0059778645_zh-cn_topic_0058968158_p203874091536"/>
            <w:bookmarkEnd w:id="163"/>
            <w:r>
              <w:rPr>
                <w:rFonts w:hint="default"/>
                <w:sz w:val="21"/>
                <w:szCs w:val="21"/>
                <w:lang w:val="en-US" w:eastAsia="zh-CN"/>
              </w:rPr>
              <w:t>\set VERBOSITY value</w:t>
            </w:r>
          </w:p>
        </w:tc>
        <w:tc>
          <w:tcPr>
            <w:tcW w:w="3126" w:type="pct"/>
            <w:shd w:val="clear" w:color="auto" w:fill="auto"/>
            <w:tcMar>
              <w:top w:w="90" w:type="dxa"/>
              <w:left w:w="180" w:type="dxa"/>
              <w:bottom w:w="90" w:type="dxa"/>
              <w:right w:w="180" w:type="dxa"/>
            </w:tcMar>
            <w:vAlign w:val="top"/>
          </w:tcPr>
          <w:p>
            <w:pPr>
              <w:bidi w:val="0"/>
              <w:rPr>
                <w:rFonts w:hint="default"/>
                <w:sz w:val="21"/>
                <w:szCs w:val="21"/>
              </w:rPr>
            </w:pPr>
            <w:bookmarkStart w:id="164" w:name="zh-cn_topic_0237152146_zh-cn_topic_0059778645_aa30911dba01c4a479fd43a853d448966"/>
            <w:bookmarkEnd w:id="164"/>
            <w:r>
              <w:rPr>
                <w:rFonts w:hint="default"/>
                <w:sz w:val="21"/>
                <w:szCs w:val="21"/>
                <w:lang w:val="en-US" w:eastAsia="zh-CN"/>
              </w:rPr>
              <w:t>这个选项可以设置为值default， verbose，terse之一以控制错误报告的冗余行。</w:t>
            </w:r>
          </w:p>
        </w:tc>
        <w:tc>
          <w:tcPr>
            <w:tcW w:w="724" w:type="pct"/>
            <w:shd w:val="clear" w:color="auto" w:fill="auto"/>
            <w:tcMar>
              <w:top w:w="90" w:type="dxa"/>
              <w:left w:w="180" w:type="dxa"/>
              <w:bottom w:w="90" w:type="dxa"/>
              <w:right w:w="180" w:type="dxa"/>
            </w:tcMar>
            <w:vAlign w:val="center"/>
          </w:tcPr>
          <w:p>
            <w:pPr>
              <w:bidi w:val="0"/>
              <w:rPr>
                <w:rFonts w:hint="default"/>
                <w:sz w:val="21"/>
                <w:szCs w:val="21"/>
              </w:rPr>
            </w:pPr>
            <w:bookmarkStart w:id="165" w:name="zh-cn_topic_0237152146_zh-cn_topic_0059778645_zh-cn_topic_0058968158_p630141149289"/>
            <w:bookmarkEnd w:id="165"/>
            <w:r>
              <w:rPr>
                <w:rFonts w:hint="default"/>
                <w:sz w:val="21"/>
                <w:szCs w:val="21"/>
                <w:lang w:val="en-US" w:eastAsia="zh-CN"/>
              </w:rPr>
              <w:t>value取值范围：default， verbose，terse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8" w:type="pct"/>
            <w:shd w:val="clear" w:color="auto" w:fill="auto"/>
            <w:tcMar>
              <w:top w:w="90" w:type="dxa"/>
              <w:left w:w="180" w:type="dxa"/>
              <w:bottom w:w="90" w:type="dxa"/>
              <w:right w:w="180" w:type="dxa"/>
            </w:tcMar>
            <w:vAlign w:val="center"/>
          </w:tcPr>
          <w:p>
            <w:pPr>
              <w:bidi w:val="0"/>
              <w:rPr>
                <w:rFonts w:hint="default"/>
                <w:sz w:val="21"/>
                <w:szCs w:val="21"/>
              </w:rPr>
            </w:pPr>
            <w:bookmarkStart w:id="166" w:name="zh-cn_topic_0237152146_zh-cn_topic_0059778645_a1e7758a45b574927adf70faba360ca76"/>
            <w:bookmarkEnd w:id="166"/>
            <w:r>
              <w:rPr>
                <w:rFonts w:hint="default"/>
                <w:sz w:val="21"/>
                <w:szCs w:val="21"/>
                <w:lang w:val="en-US" w:eastAsia="zh-CN"/>
              </w:rPr>
              <w:t>\set ON_ERROR_STOP value</w:t>
            </w:r>
          </w:p>
        </w:tc>
        <w:tc>
          <w:tcPr>
            <w:tcW w:w="3126" w:type="pct"/>
            <w:shd w:val="clear" w:color="auto" w:fill="auto"/>
            <w:tcMar>
              <w:top w:w="90" w:type="dxa"/>
              <w:left w:w="180" w:type="dxa"/>
              <w:bottom w:w="90" w:type="dxa"/>
              <w:right w:w="180" w:type="dxa"/>
            </w:tcMar>
            <w:vAlign w:val="center"/>
          </w:tcPr>
          <w:p>
            <w:pPr>
              <w:bidi w:val="0"/>
              <w:rPr>
                <w:rFonts w:hint="default"/>
                <w:sz w:val="21"/>
                <w:szCs w:val="21"/>
              </w:rPr>
            </w:pPr>
            <w:bookmarkStart w:id="167" w:name="zh-cn_topic_0237152146_zh-cn_topic_0059778645_zh-cn_topic_0058968158_p810542092426"/>
            <w:bookmarkEnd w:id="167"/>
            <w:r>
              <w:rPr>
                <w:rFonts w:hint="default"/>
                <w:sz w:val="21"/>
                <w:szCs w:val="21"/>
                <w:lang w:val="en-US" w:eastAsia="zh-CN"/>
              </w:rPr>
              <w:t>如果设置了这个变量，脚本处理将马上停止。如果该脚本是从另外一个脚本调用的，那个脚本也会按同样的方式停止。如果最外层的脚本不是从一次交互的vsql会话中调用的而是用-f选项调用的，vsql将返回错误代码3，以示这个情况与致命错误条件的区别（错误代码为1）。</w:t>
            </w:r>
          </w:p>
        </w:tc>
        <w:tc>
          <w:tcPr>
            <w:tcW w:w="724" w:type="pct"/>
            <w:shd w:val="clear" w:color="auto" w:fill="auto"/>
            <w:tcMar>
              <w:top w:w="90" w:type="dxa"/>
              <w:left w:w="180" w:type="dxa"/>
              <w:bottom w:w="90" w:type="dxa"/>
              <w:right w:w="180" w:type="dxa"/>
            </w:tcMar>
            <w:vAlign w:val="center"/>
          </w:tcPr>
          <w:p>
            <w:pPr>
              <w:bidi w:val="0"/>
              <w:rPr>
                <w:rFonts w:hint="default"/>
                <w:sz w:val="21"/>
                <w:szCs w:val="21"/>
              </w:rPr>
            </w:pPr>
            <w:bookmarkStart w:id="168" w:name="zh-cn_topic_0237152146_zh-cn_topic_0059778645_zh-cn_topic_0058968158_p38696389289"/>
            <w:bookmarkEnd w:id="168"/>
            <w:r>
              <w:rPr>
                <w:rFonts w:hint="default"/>
                <w:sz w:val="21"/>
                <w:szCs w:val="21"/>
                <w:lang w:val="en-US" w:eastAsia="zh-CN"/>
              </w:rPr>
              <w:t>value取值范围为：on/off，true/false，yes/no，1/0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148" w:type="pct"/>
            <w:shd w:val="clear" w:color="auto" w:fill="auto"/>
            <w:tcMar>
              <w:top w:w="90" w:type="dxa"/>
              <w:left w:w="180" w:type="dxa"/>
              <w:bottom w:w="90" w:type="dxa"/>
              <w:right w:w="180" w:type="dxa"/>
            </w:tcMar>
            <w:vAlign w:val="center"/>
          </w:tcPr>
          <w:p>
            <w:pPr>
              <w:bidi w:val="0"/>
              <w:rPr>
                <w:rFonts w:hint="default"/>
                <w:sz w:val="21"/>
                <w:szCs w:val="21"/>
              </w:rPr>
            </w:pPr>
            <w:bookmarkStart w:id="169" w:name="zh-cn_topic_0237152146_zh-cn_topic_0059778645_afcc5c01677f54706a0814bcc0fc5a821"/>
            <w:bookmarkEnd w:id="169"/>
            <w:r>
              <w:rPr>
                <w:rFonts w:hint="default"/>
                <w:sz w:val="21"/>
                <w:szCs w:val="21"/>
                <w:lang w:val="en-US" w:eastAsia="zh-CN"/>
              </w:rPr>
              <w:t>\set RETRY [retry_times]</w:t>
            </w:r>
          </w:p>
        </w:tc>
        <w:tc>
          <w:tcPr>
            <w:tcW w:w="3126" w:type="pct"/>
            <w:shd w:val="clear" w:color="auto" w:fill="auto"/>
            <w:tcMar>
              <w:top w:w="90" w:type="dxa"/>
              <w:left w:w="180" w:type="dxa"/>
              <w:bottom w:w="90" w:type="dxa"/>
              <w:right w:w="180" w:type="dxa"/>
            </w:tcMar>
            <w:vAlign w:val="center"/>
          </w:tcPr>
          <w:p>
            <w:pPr>
              <w:bidi w:val="0"/>
              <w:rPr>
                <w:rFonts w:hint="default"/>
                <w:sz w:val="21"/>
                <w:szCs w:val="21"/>
              </w:rPr>
            </w:pPr>
            <w:bookmarkStart w:id="170" w:name="zh-cn_topic_0237152146_zh-cn_topic_0059778645_a09142f45f64943c3b5644bb120f1d989"/>
            <w:bookmarkEnd w:id="170"/>
            <w:r>
              <w:rPr>
                <w:rFonts w:hint="default"/>
                <w:sz w:val="21"/>
                <w:szCs w:val="21"/>
                <w:lang w:val="en-US" w:eastAsia="zh-CN"/>
              </w:rPr>
              <w:t>用于控制是否开启语句出错场景下的重试功能，参数retry_times用来指定最大重试次数，缺省值为5，取值范围为5-10。当重试功能已经开启时，再次执行\set RETRY可以关闭该功能。</w:t>
            </w:r>
          </w:p>
          <w:p>
            <w:pPr>
              <w:bidi w:val="0"/>
              <w:rPr>
                <w:sz w:val="21"/>
                <w:szCs w:val="21"/>
              </w:rPr>
            </w:pPr>
            <w:bookmarkStart w:id="171" w:name="zh-cn_topic_0237152146_zh-cn_topic_0059778645_aa69a75b0d4e34bba9be379d65677e2f1"/>
            <w:bookmarkEnd w:id="171"/>
            <w:r>
              <w:rPr>
                <w:rFonts w:hint="default"/>
                <w:sz w:val="21"/>
                <w:szCs w:val="21"/>
              </w:rPr>
              <w:t>使用配置文件retry_errcodes.conf列举需要重试的错误码列表，该文件和vsql可执行程序位于同一级目录下。该配置文件为系统配置，非用户定义，不允许用户直接修改。</w:t>
            </w:r>
          </w:p>
          <w:p>
            <w:pPr>
              <w:bidi w:val="0"/>
              <w:rPr>
                <w:sz w:val="21"/>
                <w:szCs w:val="21"/>
              </w:rPr>
            </w:pPr>
            <w:bookmarkStart w:id="172" w:name="zh-cn_topic_0237152146_zh-cn_topic_0059778645_zh-cn_topic_0058968158_p503225102104"/>
            <w:bookmarkEnd w:id="172"/>
            <w:r>
              <w:rPr>
                <w:rFonts w:hint="default"/>
                <w:sz w:val="21"/>
                <w:szCs w:val="21"/>
              </w:rPr>
              <w:t>当前支持以下出错场景的重试：</w:t>
            </w:r>
          </w:p>
          <w:p>
            <w:pPr>
              <w:numPr>
                <w:ilvl w:val="0"/>
                <w:numId w:val="109"/>
              </w:numPr>
              <w:bidi w:val="0"/>
              <w:ind w:left="420" w:leftChars="0" w:hanging="420" w:firstLineChars="0"/>
              <w:rPr>
                <w:sz w:val="21"/>
                <w:szCs w:val="21"/>
              </w:rPr>
            </w:pPr>
            <w:bookmarkStart w:id="173" w:name="zh-cn_topic_0237152146_zh-cn_topic_0059778645_udf951c403c774faa9781472afc924066"/>
            <w:bookmarkEnd w:id="173"/>
            <w:r>
              <w:rPr>
                <w:rFonts w:hint="default"/>
                <w:sz w:val="21"/>
                <w:szCs w:val="21"/>
              </w:rPr>
              <w:t>YY001：TCP通信错误，Connection reset by peer</w:t>
            </w:r>
          </w:p>
          <w:p>
            <w:pPr>
              <w:numPr>
                <w:ilvl w:val="0"/>
                <w:numId w:val="109"/>
              </w:numPr>
              <w:bidi w:val="0"/>
              <w:ind w:left="420" w:leftChars="0" w:hanging="420" w:firstLineChars="0"/>
              <w:rPr>
                <w:sz w:val="21"/>
                <w:szCs w:val="21"/>
              </w:rPr>
            </w:pPr>
            <w:r>
              <w:rPr>
                <w:rFonts w:hint="default"/>
                <w:sz w:val="21"/>
                <w:szCs w:val="21"/>
              </w:rPr>
              <w:t>YY002：TCP通信错误，Connection reset by peer</w:t>
            </w:r>
          </w:p>
          <w:p>
            <w:pPr>
              <w:numPr>
                <w:ilvl w:val="0"/>
                <w:numId w:val="109"/>
              </w:numPr>
              <w:bidi w:val="0"/>
              <w:ind w:left="420" w:leftChars="0" w:hanging="420" w:firstLineChars="0"/>
              <w:rPr>
                <w:sz w:val="21"/>
                <w:szCs w:val="21"/>
              </w:rPr>
            </w:pPr>
            <w:r>
              <w:rPr>
                <w:rFonts w:hint="default"/>
                <w:sz w:val="21"/>
                <w:szCs w:val="21"/>
              </w:rPr>
              <w:t>YY003：锁超时，Lock wait timeout.../wait transaction xxx sync time exceed xxx</w:t>
            </w:r>
          </w:p>
          <w:p>
            <w:pPr>
              <w:numPr>
                <w:ilvl w:val="0"/>
                <w:numId w:val="109"/>
              </w:numPr>
              <w:bidi w:val="0"/>
              <w:ind w:left="420" w:leftChars="0" w:hanging="420" w:firstLineChars="0"/>
              <w:rPr>
                <w:sz w:val="21"/>
                <w:szCs w:val="21"/>
              </w:rPr>
            </w:pPr>
            <w:r>
              <w:rPr>
                <w:rFonts w:hint="default"/>
                <w:sz w:val="21"/>
                <w:szCs w:val="21"/>
              </w:rPr>
              <w:t>YY004：TCP通信错误，Connection timed out</w:t>
            </w:r>
          </w:p>
          <w:p>
            <w:pPr>
              <w:numPr>
                <w:ilvl w:val="0"/>
                <w:numId w:val="109"/>
              </w:numPr>
              <w:bidi w:val="0"/>
              <w:ind w:left="420" w:leftChars="0" w:hanging="420" w:firstLineChars="0"/>
              <w:rPr>
                <w:sz w:val="21"/>
                <w:szCs w:val="21"/>
              </w:rPr>
            </w:pPr>
            <w:r>
              <w:rPr>
                <w:rFonts w:hint="default"/>
                <w:sz w:val="21"/>
                <w:szCs w:val="21"/>
              </w:rPr>
              <w:t>YY005：SET命令发送失败，ERROR SET query</w:t>
            </w:r>
          </w:p>
          <w:p>
            <w:pPr>
              <w:numPr>
                <w:ilvl w:val="0"/>
                <w:numId w:val="109"/>
              </w:numPr>
              <w:bidi w:val="0"/>
              <w:ind w:left="420" w:leftChars="0" w:hanging="420" w:firstLineChars="0"/>
              <w:rPr>
                <w:sz w:val="21"/>
                <w:szCs w:val="21"/>
              </w:rPr>
            </w:pPr>
            <w:r>
              <w:rPr>
                <w:rFonts w:hint="default"/>
                <w:sz w:val="21"/>
                <w:szCs w:val="21"/>
              </w:rPr>
              <w:t>YY006：内存申请失败，memory is temporarily unavailable</w:t>
            </w:r>
          </w:p>
          <w:p>
            <w:pPr>
              <w:numPr>
                <w:ilvl w:val="0"/>
                <w:numId w:val="109"/>
              </w:numPr>
              <w:bidi w:val="0"/>
              <w:ind w:left="420" w:leftChars="0" w:hanging="420" w:firstLineChars="0"/>
              <w:rPr>
                <w:sz w:val="21"/>
                <w:szCs w:val="21"/>
              </w:rPr>
            </w:pPr>
            <w:r>
              <w:rPr>
                <w:rFonts w:hint="default"/>
                <w:sz w:val="21"/>
                <w:szCs w:val="21"/>
              </w:rPr>
              <w:t>YY007：通信库错误，Memory allocate error</w:t>
            </w:r>
          </w:p>
          <w:p>
            <w:pPr>
              <w:numPr>
                <w:ilvl w:val="0"/>
                <w:numId w:val="109"/>
              </w:numPr>
              <w:bidi w:val="0"/>
              <w:ind w:left="420" w:leftChars="0" w:hanging="420" w:firstLineChars="0"/>
              <w:rPr>
                <w:sz w:val="21"/>
                <w:szCs w:val="21"/>
              </w:rPr>
            </w:pPr>
            <w:r>
              <w:rPr>
                <w:rFonts w:hint="default"/>
                <w:sz w:val="21"/>
                <w:szCs w:val="21"/>
              </w:rPr>
              <w:t>YY008：通信库错误，No data in buffer</w:t>
            </w:r>
          </w:p>
          <w:p>
            <w:pPr>
              <w:numPr>
                <w:ilvl w:val="0"/>
                <w:numId w:val="109"/>
              </w:numPr>
              <w:bidi w:val="0"/>
              <w:ind w:left="420" w:leftChars="0" w:hanging="420" w:firstLineChars="0"/>
              <w:rPr>
                <w:sz w:val="21"/>
                <w:szCs w:val="21"/>
              </w:rPr>
            </w:pPr>
            <w:r>
              <w:rPr>
                <w:rFonts w:hint="default"/>
                <w:sz w:val="21"/>
                <w:szCs w:val="21"/>
              </w:rPr>
              <w:t>YY009：通信库错误，Close because release memory</w:t>
            </w:r>
          </w:p>
          <w:p>
            <w:pPr>
              <w:numPr>
                <w:ilvl w:val="0"/>
                <w:numId w:val="109"/>
              </w:numPr>
              <w:bidi w:val="0"/>
              <w:ind w:left="420" w:leftChars="0" w:hanging="420" w:firstLineChars="0"/>
              <w:rPr>
                <w:sz w:val="21"/>
                <w:szCs w:val="21"/>
              </w:rPr>
            </w:pPr>
            <w:r>
              <w:rPr>
                <w:rFonts w:hint="default"/>
                <w:sz w:val="21"/>
                <w:szCs w:val="21"/>
              </w:rPr>
              <w:t>YY010：通信库错误，TCP disconnect</w:t>
            </w:r>
          </w:p>
          <w:p>
            <w:pPr>
              <w:numPr>
                <w:ilvl w:val="0"/>
                <w:numId w:val="109"/>
              </w:numPr>
              <w:bidi w:val="0"/>
              <w:ind w:left="420" w:leftChars="0" w:hanging="420" w:firstLineChars="0"/>
              <w:rPr>
                <w:sz w:val="21"/>
                <w:szCs w:val="21"/>
              </w:rPr>
            </w:pPr>
            <w:r>
              <w:rPr>
                <w:rFonts w:hint="default"/>
                <w:sz w:val="21"/>
                <w:szCs w:val="21"/>
              </w:rPr>
              <w:t>YY011：通信库错误，SCTP disconnect</w:t>
            </w:r>
          </w:p>
          <w:p>
            <w:pPr>
              <w:numPr>
                <w:ilvl w:val="0"/>
                <w:numId w:val="109"/>
              </w:numPr>
              <w:bidi w:val="0"/>
              <w:ind w:left="420" w:leftChars="0" w:hanging="420" w:firstLineChars="0"/>
              <w:rPr>
                <w:sz w:val="21"/>
                <w:szCs w:val="21"/>
              </w:rPr>
            </w:pPr>
            <w:r>
              <w:rPr>
                <w:rFonts w:hint="default"/>
                <w:sz w:val="21"/>
                <w:szCs w:val="21"/>
              </w:rPr>
              <w:t>YY012：通信库错误，Stream closed by remote</w:t>
            </w:r>
          </w:p>
          <w:p>
            <w:pPr>
              <w:numPr>
                <w:ilvl w:val="0"/>
                <w:numId w:val="109"/>
              </w:numPr>
              <w:bidi w:val="0"/>
              <w:ind w:left="420" w:leftChars="0" w:hanging="420" w:firstLineChars="0"/>
              <w:rPr>
                <w:sz w:val="21"/>
                <w:szCs w:val="21"/>
              </w:rPr>
            </w:pPr>
            <w:r>
              <w:rPr>
                <w:rFonts w:hint="default"/>
                <w:sz w:val="21"/>
                <w:szCs w:val="21"/>
              </w:rPr>
              <w:t>YY013：通信库错误，Wait poll unknown error</w:t>
            </w:r>
          </w:p>
          <w:p>
            <w:pPr>
              <w:numPr>
                <w:ilvl w:val="0"/>
                <w:numId w:val="109"/>
              </w:numPr>
              <w:bidi w:val="0"/>
              <w:ind w:left="420" w:leftChars="0" w:hanging="420" w:firstLineChars="0"/>
              <w:rPr>
                <w:sz w:val="21"/>
                <w:szCs w:val="21"/>
              </w:rPr>
            </w:pPr>
            <w:r>
              <w:rPr>
                <w:rFonts w:hint="default"/>
                <w:sz w:val="21"/>
                <w:szCs w:val="21"/>
              </w:rPr>
              <w:t>YY014,YY015,53200,08006,08000,57P01,XX003,XX009等</w:t>
            </w:r>
          </w:p>
          <w:p>
            <w:pPr>
              <w:bidi w:val="0"/>
              <w:rPr>
                <w:sz w:val="21"/>
                <w:szCs w:val="21"/>
              </w:rPr>
            </w:pPr>
            <w:bookmarkStart w:id="174" w:name="zh-cn_topic_0237152146_zh-cn_topic_0059778645_a4ac91ccd27a3478a85abf3f30590a7dc"/>
            <w:bookmarkEnd w:id="174"/>
            <w:r>
              <w:rPr>
                <w:rFonts w:hint="default"/>
                <w:sz w:val="21"/>
                <w:szCs w:val="21"/>
              </w:rPr>
              <w:t>同时，出错时vsql会查询</w:t>
            </w:r>
            <w:bookmarkStart w:id="175" w:name="text516315564533"/>
            <w:bookmarkEnd w:id="175"/>
            <w:r>
              <w:rPr>
                <w:rFonts w:hint="default"/>
                <w:sz w:val="21"/>
                <w:szCs w:val="21"/>
              </w:rPr>
              <w:t>数据库节点的连接状态，当状态异常时会sleep 1分钟再进行重试，能够覆盖大部分主备切换场景下的出错重试。</w:t>
            </w:r>
          </w:p>
          <w:p>
            <w:pPr>
              <w:bidi w:val="0"/>
              <w:rPr>
                <w:rFonts w:hint="default"/>
                <w:sz w:val="21"/>
                <w:szCs w:val="21"/>
              </w:rPr>
            </w:pPr>
            <w:bookmarkStart w:id="176" w:name="zh-cn_topic_0237152146_zh-cn_topic_0059778645_n8f5762a06873412c9f12d3c813743a9f"/>
            <w:bookmarkEnd w:id="176"/>
            <w:r>
              <w:rPr>
                <w:rFonts w:hint="default"/>
                <w:sz w:val="21"/>
                <w:szCs w:val="21"/>
                <w:lang w:val="en-US" w:eastAsia="zh-CN"/>
              </w:rPr>
              <w:t>说明：</w:t>
            </w:r>
          </w:p>
          <w:p>
            <w:pPr>
              <w:bidi w:val="0"/>
              <w:rPr>
                <w:sz w:val="21"/>
                <w:szCs w:val="21"/>
              </w:rPr>
            </w:pPr>
            <w:bookmarkStart w:id="177" w:name="zh-cn_topic_0237152146_zh-cn_topic_0059778645_o0e78bdf91d46456da475e7fa9c91ea7f"/>
            <w:bookmarkEnd w:id="177"/>
            <w:r>
              <w:rPr>
                <w:rFonts w:hint="default"/>
                <w:sz w:val="21"/>
                <w:szCs w:val="21"/>
              </w:rPr>
              <w:t>不支持事务块中的语句错误重试；</w:t>
            </w:r>
          </w:p>
          <w:p>
            <w:pPr>
              <w:bidi w:val="0"/>
              <w:rPr>
                <w:sz w:val="21"/>
                <w:szCs w:val="21"/>
              </w:rPr>
            </w:pPr>
            <w:r>
              <w:rPr>
                <w:rFonts w:hint="default"/>
                <w:sz w:val="21"/>
                <w:szCs w:val="21"/>
              </w:rPr>
              <w:t>不支持通过ODBC、JDBC接口查询的出错重试；</w:t>
            </w:r>
          </w:p>
          <w:p>
            <w:pPr>
              <w:bidi w:val="0"/>
              <w:rPr>
                <w:sz w:val="21"/>
                <w:szCs w:val="21"/>
              </w:rPr>
            </w:pPr>
            <w:r>
              <w:rPr>
                <w:rFonts w:hint="default"/>
                <w:sz w:val="21"/>
                <w:szCs w:val="21"/>
              </w:rPr>
              <w:t>含有unlogged表的sql语句，不支持节点故障后的出错重试；</w:t>
            </w:r>
          </w:p>
          <w:p>
            <w:pPr>
              <w:bidi w:val="0"/>
              <w:rPr>
                <w:sz w:val="21"/>
                <w:szCs w:val="21"/>
              </w:rPr>
            </w:pPr>
            <w:r>
              <w:rPr>
                <w:rFonts w:hint="default"/>
                <w:sz w:val="21"/>
                <w:szCs w:val="21"/>
              </w:rPr>
              <w:t>vsql客户端本身出现的错误，不在重跑考虑范围之内；</w:t>
            </w:r>
          </w:p>
        </w:tc>
        <w:tc>
          <w:tcPr>
            <w:tcW w:w="724" w:type="pct"/>
            <w:shd w:val="clear" w:color="auto" w:fill="auto"/>
            <w:tcMar>
              <w:top w:w="90" w:type="dxa"/>
              <w:left w:w="180" w:type="dxa"/>
              <w:bottom w:w="90" w:type="dxa"/>
              <w:right w:w="180" w:type="dxa"/>
            </w:tcMar>
            <w:vAlign w:val="center"/>
          </w:tcPr>
          <w:p>
            <w:pPr>
              <w:bidi w:val="0"/>
              <w:rPr>
                <w:rFonts w:hint="default"/>
                <w:sz w:val="21"/>
                <w:szCs w:val="21"/>
              </w:rPr>
            </w:pPr>
            <w:bookmarkStart w:id="178" w:name="zh-cn_topic_0237152146_zh-cn_topic_0059778645_zh-cn_topic_0058968158_p215476199289"/>
            <w:bookmarkEnd w:id="178"/>
            <w:r>
              <w:rPr>
                <w:rFonts w:hint="default"/>
                <w:sz w:val="21"/>
                <w:szCs w:val="21"/>
                <w:lang w:val="en-US" w:eastAsia="zh-CN"/>
              </w:rPr>
              <w:t>retry_times取值范围为：5-10</w:t>
            </w:r>
          </w:p>
        </w:tc>
      </w:tr>
    </w:tbl>
    <w:p>
      <w:pPr>
        <w:bidi w:val="0"/>
        <w:rPr>
          <w:rFonts w:hint="default"/>
        </w:rPr>
      </w:pPr>
      <w:r>
        <w:rPr>
          <w:rFonts w:hint="default"/>
          <w:b/>
          <w:bCs/>
        </w:rPr>
        <w:t>表 22</w:t>
      </w:r>
      <w:r>
        <w:rPr>
          <w:rFonts w:hint="default"/>
        </w:rPr>
        <w:t>大对象元命令</w:t>
      </w:r>
    </w:p>
    <w:tbl>
      <w:tblPr>
        <w:tblStyle w:val="24"/>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447"/>
        <w:gridCol w:w="6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412" w:type="pct"/>
            <w:shd w:val="clear" w:color="auto" w:fill="D9D9D9"/>
            <w:tcMar>
              <w:top w:w="90" w:type="dxa"/>
              <w:left w:w="180" w:type="dxa"/>
              <w:bottom w:w="90" w:type="dxa"/>
              <w:right w:w="180" w:type="dxa"/>
            </w:tcMar>
            <w:vAlign w:val="top"/>
          </w:tcPr>
          <w:p>
            <w:pPr>
              <w:bidi w:val="0"/>
              <w:spacing w:line="240" w:lineRule="auto"/>
              <w:jc w:val="center"/>
              <w:rPr>
                <w:b/>
                <w:bCs/>
                <w:sz w:val="21"/>
                <w:szCs w:val="21"/>
              </w:rPr>
            </w:pPr>
            <w:bookmarkStart w:id="179" w:name="zh-cn_topic_0237152146_zh-cn_topic_0059778645_zh-cn_topic_0058968158_table55465693"/>
            <w:bookmarkEnd w:id="179"/>
            <w:bookmarkStart w:id="180" w:name="zh-cn_topic_0237152146_zh-cn_topic_0059778645_zh-cn_topic_0058968158_p14117557"/>
            <w:bookmarkEnd w:id="180"/>
            <w:r>
              <w:rPr>
                <w:rFonts w:hint="default"/>
                <w:b/>
                <w:bCs/>
                <w:sz w:val="21"/>
                <w:szCs w:val="21"/>
              </w:rPr>
              <w:t>参数</w:t>
            </w:r>
          </w:p>
        </w:tc>
        <w:tc>
          <w:tcPr>
            <w:tcW w:w="3587" w:type="pct"/>
            <w:shd w:val="clear" w:color="auto" w:fill="D9D9D9"/>
            <w:tcMar>
              <w:top w:w="90" w:type="dxa"/>
              <w:left w:w="180" w:type="dxa"/>
              <w:bottom w:w="90" w:type="dxa"/>
              <w:right w:w="180" w:type="dxa"/>
            </w:tcMar>
            <w:vAlign w:val="top"/>
          </w:tcPr>
          <w:p>
            <w:pPr>
              <w:bidi w:val="0"/>
              <w:spacing w:line="240" w:lineRule="auto"/>
              <w:jc w:val="center"/>
              <w:rPr>
                <w:b/>
                <w:bCs/>
                <w:sz w:val="21"/>
                <w:szCs w:val="21"/>
              </w:rPr>
            </w:pPr>
            <w:bookmarkStart w:id="181" w:name="zh-cn_topic_0237152146_zh-cn_topic_0059778645_zh-cn_topic_0058968158_p2671501"/>
            <w:bookmarkEnd w:id="181"/>
            <w:r>
              <w:rPr>
                <w:rFonts w:hint="default"/>
                <w:b/>
                <w:bCs/>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412" w:type="pct"/>
            <w:shd w:val="clear" w:color="auto" w:fill="auto"/>
            <w:tcMar>
              <w:top w:w="90" w:type="dxa"/>
              <w:left w:w="180" w:type="dxa"/>
              <w:bottom w:w="90" w:type="dxa"/>
              <w:right w:w="180" w:type="dxa"/>
            </w:tcMar>
            <w:vAlign w:val="top"/>
          </w:tcPr>
          <w:p>
            <w:pPr>
              <w:bidi w:val="0"/>
              <w:spacing w:line="240" w:lineRule="auto"/>
              <w:rPr>
                <w:sz w:val="21"/>
                <w:szCs w:val="21"/>
              </w:rPr>
            </w:pPr>
            <w:bookmarkStart w:id="182" w:name="zh-cn_topic_0237152146_zh-cn_topic_0059778645_zh-cn_topic_0058968158_p15636991"/>
            <w:bookmarkEnd w:id="182"/>
            <w:r>
              <w:rPr>
                <w:rFonts w:hint="default"/>
                <w:sz w:val="21"/>
                <w:szCs w:val="21"/>
              </w:rPr>
              <w:t>\lo_list</w:t>
            </w:r>
          </w:p>
        </w:tc>
        <w:tc>
          <w:tcPr>
            <w:tcW w:w="3587" w:type="pct"/>
            <w:shd w:val="clear" w:color="auto" w:fill="auto"/>
            <w:tcMar>
              <w:top w:w="90" w:type="dxa"/>
              <w:left w:w="180" w:type="dxa"/>
              <w:bottom w:w="90" w:type="dxa"/>
              <w:right w:w="180" w:type="dxa"/>
            </w:tcMar>
            <w:vAlign w:val="top"/>
          </w:tcPr>
          <w:p>
            <w:pPr>
              <w:bidi w:val="0"/>
              <w:spacing w:line="240" w:lineRule="auto"/>
              <w:rPr>
                <w:sz w:val="21"/>
                <w:szCs w:val="21"/>
              </w:rPr>
            </w:pPr>
            <w:bookmarkStart w:id="183" w:name="zh-cn_topic_0237152146_zh-cn_topic_0059778645_zh-cn_topic_0058968158_p58636730"/>
            <w:bookmarkEnd w:id="183"/>
            <w:r>
              <w:rPr>
                <w:rFonts w:hint="default"/>
                <w:sz w:val="21"/>
                <w:szCs w:val="21"/>
              </w:rPr>
              <w:t>显示一个目前存储在该数据库里的所有Vastbase大对象和提供给他们的注释。</w:t>
            </w:r>
          </w:p>
        </w:tc>
      </w:tr>
    </w:tbl>
    <w:p>
      <w:pPr>
        <w:bidi w:val="0"/>
        <w:rPr>
          <w:b/>
          <w:bCs/>
        </w:rPr>
      </w:pPr>
      <w:r>
        <w:rPr>
          <w:rFonts w:hint="default"/>
          <w:b/>
          <w:bCs/>
        </w:rPr>
        <w:t>PATTERN</w:t>
      </w:r>
    </w:p>
    <w:p>
      <w:pPr>
        <w:bidi w:val="0"/>
        <w:ind w:firstLine="480" w:firstLineChars="200"/>
        <w:rPr>
          <w:rFonts w:hint="default"/>
        </w:rPr>
      </w:pPr>
      <w:r>
        <w:rPr>
          <w:rFonts w:hint="default"/>
        </w:rPr>
        <w:t>很多\d命令都可以用一个PATTERN参数来指定要被显示的对象名称。在最简单的情况下，PATTERN正好就是该对象的准确名称。在PATTERN中的字符通常会被变成小写形式（就像在SQL名称中那样），例如\dt FOO将会显示名为foo的表。就像在SQL名称中那样，把PATTERN放在双引号中可以阻止它被转换成小写形式。如果需要在一个PATTERN中包括一个真正的双引号字符，则需要把它写成两个相邻的双引号，这同样是符合SQL引用标识符的规则。例如，\dt “FOO”“BAR”将显示名为FOO”BAR（不是foo”bar）的表。和普通的SQL名称规则不同，不能只在PATTERN的一部分周围放上双引号，例如\dt FOO”FOO”BAR将会显示名为fooFOObar的表。</w:t>
      </w:r>
    </w:p>
    <w:p>
      <w:pPr>
        <w:bidi w:val="0"/>
        <w:ind w:firstLine="480" w:firstLineChars="200"/>
        <w:rPr>
          <w:rFonts w:hint="default"/>
        </w:rPr>
      </w:pPr>
      <w:r>
        <w:rPr>
          <w:rFonts w:hint="default"/>
        </w:rPr>
        <w:t>不使用PATTERN参数时，\d命令会显示当前schema搜索路径中可见的全部对象（这等价于用*作为PATTERN）。所谓对象可见是指可以直接用名称引用该对象，而不需要用schema来进行限定。要查看数据库中所有的对象而不管它们的可见性，可以把*.*用作PATTERN。</w:t>
      </w:r>
    </w:p>
    <w:p>
      <w:pPr>
        <w:bidi w:val="0"/>
        <w:rPr>
          <w:rFonts w:hint="default"/>
        </w:rPr>
      </w:pPr>
      <w:r>
        <w:rPr>
          <w:rFonts w:hint="default"/>
        </w:rPr>
        <w:t>如果放在一个PATTERN中，*将匹配任意字符序列（包括空序列），而?会匹配任意的单个字符（这种记号方法就像 Unix shell 的文件名PATTERN一样）。例如，\dt int*会显示名称以int开始的表。但是如果被放在双引号内，*和?就会失去这些特殊含义而变成普通的字符。</w:t>
      </w:r>
    </w:p>
    <w:p>
      <w:pPr>
        <w:bidi w:val="0"/>
        <w:rPr>
          <w:rFonts w:hint="default"/>
        </w:rPr>
      </w:pPr>
      <w:r>
        <w:rPr>
          <w:rFonts w:hint="default"/>
        </w:rPr>
        <w:t>包含一个点号（.）的PATTERN被解释为一个schema名称模式后面跟上一个对象名称模式。例如，\dt foo*.*bar*会显示名称以foo开始的schema中所有名称包括bar的表。如果没有出现点号，那么模式将只匹配当前schema搜索路径中可见的对象。同样，双引号内的点号会失去其特殊含义并且变成普通的字符。</w:t>
      </w:r>
    </w:p>
    <w:p>
      <w:pPr>
        <w:bidi w:val="0"/>
        <w:ind w:firstLine="480" w:firstLineChars="200"/>
        <w:rPr>
          <w:rFonts w:hint="default"/>
        </w:rPr>
      </w:pPr>
      <w:r>
        <w:rPr>
          <w:rFonts w:hint="default"/>
        </w:rPr>
        <w:t>高级用户可以使用字符类等正则表达式记法，如[0-9]可以匹配任意数字。所有的正则表达式特殊字符都按照POSIX正则表达式所说的工作。以下字符除外：</w:t>
      </w:r>
    </w:p>
    <w:p>
      <w:pPr>
        <w:numPr>
          <w:ilvl w:val="0"/>
          <w:numId w:val="109"/>
        </w:numPr>
        <w:bidi w:val="0"/>
        <w:ind w:left="420" w:leftChars="0" w:hanging="420" w:firstLineChars="0"/>
      </w:pPr>
      <w:r>
        <w:rPr>
          <w:rFonts w:hint="default"/>
        </w:rPr>
        <w:t>.会按照上面所说的作为一种分隔符。</w:t>
      </w:r>
    </w:p>
    <w:p>
      <w:pPr>
        <w:numPr>
          <w:ilvl w:val="0"/>
          <w:numId w:val="109"/>
        </w:numPr>
        <w:bidi w:val="0"/>
        <w:ind w:left="420" w:leftChars="0" w:hanging="420" w:firstLineChars="0"/>
      </w:pPr>
      <w:r>
        <w:rPr>
          <w:rFonts w:hint="default"/>
        </w:rPr>
        <w:t>*会被翻译成正则表达式记号.*。</w:t>
      </w:r>
    </w:p>
    <w:p>
      <w:pPr>
        <w:numPr>
          <w:ilvl w:val="0"/>
          <w:numId w:val="109"/>
        </w:numPr>
        <w:bidi w:val="0"/>
        <w:ind w:left="420" w:leftChars="0" w:hanging="420" w:firstLineChars="0"/>
      </w:pPr>
      <w:r>
        <w:rPr>
          <w:rFonts w:hint="default"/>
        </w:rPr>
        <w:t>?会被翻译成.。</w:t>
      </w:r>
    </w:p>
    <w:p>
      <w:pPr>
        <w:numPr>
          <w:ilvl w:val="0"/>
          <w:numId w:val="109"/>
        </w:numPr>
        <w:bidi w:val="0"/>
        <w:ind w:left="420" w:leftChars="0" w:hanging="420" w:firstLineChars="0"/>
      </w:pPr>
      <w:r>
        <w:rPr>
          <w:rFonts w:hint="default"/>
        </w:rPr>
        <w:t>$则按字面意思匹配。</w:t>
      </w:r>
    </w:p>
    <w:p>
      <w:pPr>
        <w:bidi w:val="0"/>
        <w:ind w:firstLine="480" w:firstLineChars="200"/>
        <w:rPr>
          <w:rFonts w:hint="default"/>
        </w:rPr>
      </w:pPr>
      <w:r>
        <w:rPr>
          <w:rFonts w:hint="default"/>
        </w:rPr>
        <w:t>根据需要，可以通过书写?、(R+|)、(R|)和R?来分别模拟PATTERN字符.、R*和R?。$不需要作为一个正则表达式字符，因为PATTERN必须匹配整个名称，而不是像正则表达式的常规用法那样解释（换句话说，$会被自动地追加到PATTERN上）。如果不希望该PATTERN的匹配位置被固定，可以在开头或者结尾写上*。注意在双引号内，所有的正则表达式特殊字符会失去其特殊含义并且按照其字面意思进行匹配。另外，在操作符名称PATTERN中（即\do的PATTERN参数），正则表达式特殊字符也按照字面意思进行匹配。</w:t>
      </w:r>
    </w:p>
    <w:p>
      <w:pPr>
        <w:bidi w:val="0"/>
        <w:ind w:firstLine="480" w:firstLineChars="200"/>
        <w:rPr>
          <w:rFonts w:hint="default"/>
        </w:rPr>
      </w:pPr>
    </w:p>
    <w:p>
      <w:pPr>
        <w:bidi w:val="0"/>
        <w:ind w:firstLine="480" w:firstLineChars="200"/>
        <w:rPr>
          <w:rFonts w:hint="eastAsia"/>
        </w:rPr>
      </w:pPr>
      <w:r>
        <w:rPr>
          <w:rFonts w:hint="eastAsia"/>
        </w:rPr>
        <w:br w:type="page"/>
      </w:r>
      <w:r>
        <w:rPr>
          <w:rFonts w:hint="eastAsia" w:ascii="思源黑体 CN Regular" w:hAnsi="思源黑体 CN Regular" w:eastAsia="思源黑体 CN Regular" w:cs="思源黑体 CN Regular"/>
          <w:color w:val="3F3F3F"/>
          <w:kern w:val="2"/>
          <w:sz w:val="21"/>
          <w:szCs w:val="22"/>
          <w:lang w:eastAsia="zh-CN"/>
        </w:rPr>
        <w:drawing>
          <wp:anchor distT="0" distB="0" distL="114300" distR="114300" simplePos="0" relativeHeight="251680768" behindDoc="1" locked="0" layoutInCell="1" allowOverlap="1">
            <wp:simplePos x="0" y="0"/>
            <wp:positionH relativeFrom="margin">
              <wp:posOffset>1343025</wp:posOffset>
            </wp:positionH>
            <wp:positionV relativeFrom="margin">
              <wp:posOffset>3262630</wp:posOffset>
            </wp:positionV>
            <wp:extent cx="2574925" cy="920115"/>
            <wp:effectExtent l="0" t="0" r="15875" b="133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cstate="print">
                      <a:extLst>
                        <a:ext uri="{28A0092B-C50C-407E-A947-70E740481C1C}">
                          <a14:useLocalDpi xmlns:a14="http://schemas.microsoft.com/office/drawing/2010/main" val="0"/>
                        </a:ext>
                      </a:extLst>
                    </a:blip>
                    <a:srcRect l="32632" t="39787" r="33487" b="51651"/>
                    <a:stretch>
                      <a:fillRect/>
                    </a:stretch>
                  </pic:blipFill>
                  <pic:spPr>
                    <a:xfrm>
                      <a:off x="2482215" y="4091305"/>
                      <a:ext cx="2574925" cy="920115"/>
                    </a:xfrm>
                    <a:prstGeom prst="rect">
                      <a:avLst/>
                    </a:prstGeom>
                    <a:ln>
                      <a:noFill/>
                    </a:ln>
                  </pic:spPr>
                </pic:pic>
              </a:graphicData>
            </a:graphic>
          </wp:anchor>
        </w:drawing>
      </w:r>
      <w:r>
        <w:rPr>
          <w:rFonts w:hint="eastAsia" w:ascii="思源黑体 CN Regular" w:hAnsi="思源黑体 CN Regular" w:eastAsia="思源黑体 CN Regular" w:cs="思源黑体 CN Regular"/>
          <w:color w:val="3F3F3F"/>
          <w:kern w:val="2"/>
          <w:sz w:val="21"/>
          <w:szCs w:val="28"/>
          <w:lang w:eastAsia="zh-CN"/>
        </w:rPr>
        <w:pict>
          <v:shape id="文本框 22" o:spid="_x0000_s1087" o:spt="202" type="#_x0000_t202" style="position:absolute;left:0pt;margin-left:66.65pt;margin-top:639.5pt;height:54.8pt;width:346.5pt;mso-position-horizontal-relative:margin;z-index:251682816;mso-width-relative:page;mso-height-relative:page;" filled="f" stroked="f" coordsize="21600,21600" o:gfxdata="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OBPd3XAAAADQEAAA8AAAAAAAAAAQAgAAAA&#10;IgAAAGRycy9kb3ducmV2LnhtbFBLAQIUABQAAAAIAIdO4kAC+spXRQIAAHkEAAAOAAAAAAAAAAEA&#10;IAAAACYBAABkcnMvZTJvRG9jLnhtbFBLBQYAAAAABgAGAFkBAADdBQAAAAA=&#10;">
            <v:path/>
            <v:fill on="f" focussize="0,0"/>
            <v:stroke on="f"/>
            <v:imagedata o:title=""/>
            <o:lock v:ext="edit" aspectratio="f"/>
            <v:textbox>
              <w:txbxContent>
                <w:p>
                  <w:pPr>
                    <w:adjustRightInd w:val="0"/>
                    <w:snapToGrid w:val="0"/>
                    <w:spacing w:line="240" w:lineRule="auto"/>
                    <w:ind w:firstLine="0" w:firstLineChars="0"/>
                    <w:rPr>
                      <w:rFonts w:hint="eastAsia" w:ascii="思源黑体 CN Regular" w:hAnsi="思源黑体 CN Regular" w:eastAsia="思源黑体 CN Regular" w:cs="思源黑体 CN Regular"/>
                      <w:color w:val="3F3F3F"/>
                      <w:kern w:val="2"/>
                      <w:sz w:val="18"/>
                      <w:szCs w:val="18"/>
                      <w:lang w:eastAsia="zh-CN"/>
                    </w:rPr>
                  </w:pPr>
                  <w:r>
                    <w:rPr>
                      <w:rFonts w:hint="eastAsia" w:ascii="思源黑体 CN Regular" w:hAnsi="思源黑体 CN Regular" w:eastAsia="思源黑体 CN Regular" w:cs="思源黑体 CN Regular"/>
                      <w:color w:val="3F3F3F"/>
                      <w:kern w:val="2"/>
                      <w:sz w:val="18"/>
                      <w:szCs w:val="18"/>
                      <w:lang w:eastAsia="zh-CN"/>
                    </w:rPr>
                    <w:t>电话：010-82838118</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3F3F3F"/>
                      <w:kern w:val="2"/>
                      <w:sz w:val="18"/>
                      <w:szCs w:val="18"/>
                      <w:lang w:eastAsia="zh-CN"/>
                    </w:rPr>
                  </w:pPr>
                  <w:r>
                    <w:rPr>
                      <w:rFonts w:hint="eastAsia" w:ascii="思源黑体 CN Regular" w:hAnsi="思源黑体 CN Regular" w:eastAsia="思源黑体 CN Regular" w:cs="思源黑体 CN Regular"/>
                      <w:color w:val="3F3F3F"/>
                      <w:kern w:val="2"/>
                      <w:sz w:val="18"/>
                      <w:szCs w:val="18"/>
                      <w:lang w:eastAsia="zh-CN"/>
                    </w:rPr>
                    <w:t>地址：北京市海淀区学院路30号科大天工大厦B座6层</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3F3F3F"/>
                      <w:kern w:val="2"/>
                      <w:sz w:val="18"/>
                      <w:szCs w:val="18"/>
                      <w:lang w:eastAsia="zh-CN"/>
                    </w:rPr>
                  </w:pPr>
                  <w:r>
                    <w:rPr>
                      <w:rFonts w:hint="eastAsia" w:ascii="思源黑体 CN Regular" w:hAnsi="思源黑体 CN Regular" w:eastAsia="思源黑体 CN Regular" w:cs="思源黑体 CN Regular"/>
                      <w:color w:val="3F3F3F"/>
                      <w:kern w:val="2"/>
                      <w:sz w:val="18"/>
                      <w:szCs w:val="18"/>
                      <w:lang w:eastAsia="zh-CN"/>
                    </w:rPr>
                    <w:t>官网：www.vastdata.com.cn</w:t>
                  </w:r>
                </w:p>
              </w:txbxContent>
            </v:textbox>
          </v:shape>
        </w:pict>
      </w:r>
      <w:r>
        <w:rPr>
          <w:rFonts w:hint="eastAsia" w:ascii="思源黑体 CN Regular" w:hAnsi="思源黑体 CN Regular" w:eastAsia="思源黑体 CN Regular" w:cs="思源黑体 CN Regular"/>
          <w:color w:val="3F3F3F"/>
          <w:kern w:val="2"/>
          <w:sz w:val="21"/>
          <w:szCs w:val="22"/>
          <w:lang w:eastAsia="zh-CN"/>
        </w:rPr>
        <w:drawing>
          <wp:anchor distT="0" distB="0" distL="114300" distR="114300" simplePos="0" relativeHeight="251681792" behindDoc="0" locked="0" layoutInCell="1" allowOverlap="1">
            <wp:simplePos x="0" y="0"/>
            <wp:positionH relativeFrom="margin">
              <wp:align>left</wp:align>
            </wp:positionH>
            <wp:positionV relativeFrom="margin">
              <wp:align>bottom</wp:align>
            </wp:positionV>
            <wp:extent cx="918210" cy="918210"/>
            <wp:effectExtent l="0" t="0" r="15240" b="152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flipH="1">
                      <a:off x="720090" y="8859520"/>
                      <a:ext cx="918210" cy="918210"/>
                    </a:xfrm>
                    <a:prstGeom prst="rect">
                      <a:avLst/>
                    </a:prstGeom>
                    <a:noFill/>
                    <a:ln>
                      <a:noFill/>
                    </a:ln>
                  </pic:spPr>
                </pic:pic>
              </a:graphicData>
            </a:graphic>
          </wp:anchor>
        </w:drawing>
      </w:r>
    </w:p>
    <w:p>
      <w:pPr>
        <w:spacing w:line="360" w:lineRule="auto"/>
        <w:ind w:left="0" w:leftChars="0" w:firstLine="0" w:firstLineChars="0"/>
      </w:pPr>
    </w:p>
    <w:p>
      <w:pPr>
        <w:spacing w:line="360" w:lineRule="auto"/>
        <w:ind w:left="0" w:leftChars="0" w:firstLine="0" w:firstLineChars="0"/>
        <w:rPr>
          <w:rFonts w:hint="eastAsia"/>
        </w:rPr>
      </w:pPr>
      <w:bookmarkStart w:id="184" w:name="_GoBack"/>
      <w:bookmarkEnd w:id="184"/>
    </w:p>
    <w:bookmarkEnd w:id="5"/>
    <w:bookmarkEnd w:id="87"/>
    <w:sectPr>
      <w:footerReference r:id="rId6" w:type="default"/>
      <w:pgSz w:w="11906" w:h="16838"/>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Regular">
    <w:panose1 w:val="020B0500000000000000"/>
    <w:charset w:val="86"/>
    <w:family w:val="auto"/>
    <w:pitch w:val="default"/>
    <w:sig w:usb0="20000003" w:usb1="2ADF3C10" w:usb2="00000016" w:usb3="00000000" w:csb0="60060107"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思源黑体 CN Normal">
    <w:panose1 w:val="020B0400000000000000"/>
    <w:charset w:val="86"/>
    <w:family w:val="auto"/>
    <w:pitch w:val="default"/>
    <w:sig w:usb0="20000003" w:usb1="2ADF3C1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w:pict>
        <v:shape id="_x0000_s2051" o:spid="_x0000_s2051"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5"/>
                </w:pPr>
                <w:r>
                  <w:t xml:space="preserve">第 </w:t>
                </w:r>
                <w:r>
                  <w:fldChar w:fldCharType="begin"/>
                </w:r>
                <w:r>
                  <w:instrText xml:space="preserve"> PAGE  \* MERGEFORMAT </w:instrText>
                </w:r>
                <w:r>
                  <w:fldChar w:fldCharType="separate"/>
                </w:r>
                <w:r>
                  <w:t>3</w:t>
                </w:r>
                <w:r>
                  <w:fldChar w:fldCharType="end"/>
                </w:r>
                <w:r>
                  <w:t xml:space="preserve"> 页</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pPr>
      <w:r>
        <w:separator/>
      </w:r>
    </w:p>
  </w:footnote>
  <w:footnote w:type="continuationSeparator" w:id="1">
    <w:p>
      <w:pPr>
        <w:spacing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4C14E"/>
    <w:multiLevelType w:val="singleLevel"/>
    <w:tmpl w:val="82F4C14E"/>
    <w:lvl w:ilvl="0" w:tentative="0">
      <w:start w:val="1"/>
      <w:numFmt w:val="bullet"/>
      <w:lvlText w:val=""/>
      <w:lvlJc w:val="left"/>
      <w:pPr>
        <w:ind w:left="420" w:hanging="420"/>
      </w:pPr>
      <w:rPr>
        <w:rFonts w:hint="default" w:ascii="Wingdings" w:hAnsi="Wingdings"/>
      </w:rPr>
    </w:lvl>
  </w:abstractNum>
  <w:abstractNum w:abstractNumId="1">
    <w:nsid w:val="86EDBBBE"/>
    <w:multiLevelType w:val="singleLevel"/>
    <w:tmpl w:val="86EDBBBE"/>
    <w:lvl w:ilvl="0" w:tentative="0">
      <w:start w:val="1"/>
      <w:numFmt w:val="bullet"/>
      <w:lvlText w:val=""/>
      <w:lvlJc w:val="left"/>
      <w:pPr>
        <w:ind w:left="420" w:hanging="420"/>
      </w:pPr>
      <w:rPr>
        <w:rFonts w:hint="default" w:ascii="Wingdings" w:hAnsi="Wingdings"/>
      </w:rPr>
    </w:lvl>
  </w:abstractNum>
  <w:abstractNum w:abstractNumId="2">
    <w:nsid w:val="8A137D5F"/>
    <w:multiLevelType w:val="singleLevel"/>
    <w:tmpl w:val="8A137D5F"/>
    <w:lvl w:ilvl="0" w:tentative="0">
      <w:start w:val="1"/>
      <w:numFmt w:val="bullet"/>
      <w:lvlText w:val=""/>
      <w:lvlJc w:val="left"/>
      <w:pPr>
        <w:ind w:left="420" w:hanging="420"/>
      </w:pPr>
      <w:rPr>
        <w:rFonts w:hint="default" w:ascii="Wingdings" w:hAnsi="Wingdings"/>
      </w:rPr>
    </w:lvl>
  </w:abstractNum>
  <w:abstractNum w:abstractNumId="3">
    <w:nsid w:val="8A543893"/>
    <w:multiLevelType w:val="singleLevel"/>
    <w:tmpl w:val="8A543893"/>
    <w:lvl w:ilvl="0" w:tentative="0">
      <w:start w:val="1"/>
      <w:numFmt w:val="bullet"/>
      <w:lvlText w:val=""/>
      <w:lvlJc w:val="left"/>
      <w:pPr>
        <w:ind w:left="420" w:hanging="420"/>
      </w:pPr>
      <w:rPr>
        <w:rFonts w:hint="default" w:ascii="Wingdings" w:hAnsi="Wingdings"/>
      </w:rPr>
    </w:lvl>
  </w:abstractNum>
  <w:abstractNum w:abstractNumId="4">
    <w:nsid w:val="8D44CEE6"/>
    <w:multiLevelType w:val="singleLevel"/>
    <w:tmpl w:val="8D44CEE6"/>
    <w:lvl w:ilvl="0" w:tentative="0">
      <w:start w:val="1"/>
      <w:numFmt w:val="bullet"/>
      <w:lvlText w:val=""/>
      <w:lvlJc w:val="left"/>
      <w:pPr>
        <w:ind w:left="420" w:hanging="420"/>
      </w:pPr>
      <w:rPr>
        <w:rFonts w:hint="default" w:ascii="Wingdings" w:hAnsi="Wingdings"/>
      </w:rPr>
    </w:lvl>
  </w:abstractNum>
  <w:abstractNum w:abstractNumId="5">
    <w:nsid w:val="90611455"/>
    <w:multiLevelType w:val="singleLevel"/>
    <w:tmpl w:val="90611455"/>
    <w:lvl w:ilvl="0" w:tentative="0">
      <w:start w:val="1"/>
      <w:numFmt w:val="bullet"/>
      <w:lvlText w:val=""/>
      <w:lvlJc w:val="left"/>
      <w:pPr>
        <w:ind w:left="420" w:hanging="420"/>
      </w:pPr>
      <w:rPr>
        <w:rFonts w:hint="default" w:ascii="Wingdings" w:hAnsi="Wingdings"/>
      </w:rPr>
    </w:lvl>
  </w:abstractNum>
  <w:abstractNum w:abstractNumId="6">
    <w:nsid w:val="91C6D896"/>
    <w:multiLevelType w:val="singleLevel"/>
    <w:tmpl w:val="91C6D896"/>
    <w:lvl w:ilvl="0" w:tentative="0">
      <w:start w:val="1"/>
      <w:numFmt w:val="bullet"/>
      <w:lvlText w:val=""/>
      <w:lvlJc w:val="left"/>
      <w:pPr>
        <w:tabs>
          <w:tab w:val="left" w:pos="420"/>
        </w:tabs>
        <w:ind w:left="840" w:hanging="420"/>
      </w:pPr>
      <w:rPr>
        <w:rFonts w:hint="default" w:ascii="Wingdings" w:hAnsi="Wingdings"/>
      </w:rPr>
    </w:lvl>
  </w:abstractNum>
  <w:abstractNum w:abstractNumId="7">
    <w:nsid w:val="94A7EC87"/>
    <w:multiLevelType w:val="singleLevel"/>
    <w:tmpl w:val="94A7EC87"/>
    <w:lvl w:ilvl="0" w:tentative="0">
      <w:start w:val="1"/>
      <w:numFmt w:val="bullet"/>
      <w:lvlText w:val=""/>
      <w:lvlJc w:val="left"/>
      <w:pPr>
        <w:ind w:left="420" w:hanging="420"/>
      </w:pPr>
      <w:rPr>
        <w:rFonts w:hint="default" w:ascii="Wingdings" w:hAnsi="Wingdings"/>
      </w:rPr>
    </w:lvl>
  </w:abstractNum>
  <w:abstractNum w:abstractNumId="8">
    <w:nsid w:val="9D62D4EC"/>
    <w:multiLevelType w:val="singleLevel"/>
    <w:tmpl w:val="9D62D4EC"/>
    <w:lvl w:ilvl="0" w:tentative="0">
      <w:start w:val="1"/>
      <w:numFmt w:val="bullet"/>
      <w:lvlText w:val=""/>
      <w:lvlJc w:val="left"/>
      <w:pPr>
        <w:ind w:left="420" w:hanging="420"/>
      </w:pPr>
      <w:rPr>
        <w:rFonts w:hint="default" w:ascii="Wingdings" w:hAnsi="Wingdings"/>
      </w:rPr>
    </w:lvl>
  </w:abstractNum>
  <w:abstractNum w:abstractNumId="9">
    <w:nsid w:val="A2F748E8"/>
    <w:multiLevelType w:val="singleLevel"/>
    <w:tmpl w:val="A2F748E8"/>
    <w:lvl w:ilvl="0" w:tentative="0">
      <w:start w:val="1"/>
      <w:numFmt w:val="bullet"/>
      <w:lvlText w:val=""/>
      <w:lvlJc w:val="left"/>
      <w:pPr>
        <w:tabs>
          <w:tab w:val="left" w:pos="420"/>
        </w:tabs>
        <w:ind w:left="840" w:hanging="420"/>
      </w:pPr>
      <w:rPr>
        <w:rFonts w:hint="default" w:ascii="Wingdings" w:hAnsi="Wingdings"/>
      </w:rPr>
    </w:lvl>
  </w:abstractNum>
  <w:abstractNum w:abstractNumId="10">
    <w:nsid w:val="A553897A"/>
    <w:multiLevelType w:val="singleLevel"/>
    <w:tmpl w:val="A553897A"/>
    <w:lvl w:ilvl="0" w:tentative="0">
      <w:start w:val="1"/>
      <w:numFmt w:val="bullet"/>
      <w:lvlText w:val=""/>
      <w:lvlJc w:val="left"/>
      <w:pPr>
        <w:ind w:left="420" w:hanging="420"/>
      </w:pPr>
      <w:rPr>
        <w:rFonts w:hint="default" w:ascii="Wingdings" w:hAnsi="Wingdings"/>
      </w:rPr>
    </w:lvl>
  </w:abstractNum>
  <w:abstractNum w:abstractNumId="11">
    <w:nsid w:val="A5F408F1"/>
    <w:multiLevelType w:val="singleLevel"/>
    <w:tmpl w:val="A5F408F1"/>
    <w:lvl w:ilvl="0" w:tentative="0">
      <w:start w:val="1"/>
      <w:numFmt w:val="bullet"/>
      <w:lvlText w:val=""/>
      <w:lvlJc w:val="left"/>
      <w:pPr>
        <w:ind w:left="420" w:hanging="420"/>
      </w:pPr>
      <w:rPr>
        <w:rFonts w:hint="default" w:ascii="Wingdings" w:hAnsi="Wingdings"/>
      </w:rPr>
    </w:lvl>
  </w:abstractNum>
  <w:abstractNum w:abstractNumId="12">
    <w:nsid w:val="A793BEB7"/>
    <w:multiLevelType w:val="singleLevel"/>
    <w:tmpl w:val="A793BEB7"/>
    <w:lvl w:ilvl="0" w:tentative="0">
      <w:start w:val="1"/>
      <w:numFmt w:val="bullet"/>
      <w:lvlText w:val=""/>
      <w:lvlJc w:val="left"/>
      <w:pPr>
        <w:ind w:left="420" w:hanging="420"/>
      </w:pPr>
      <w:rPr>
        <w:rFonts w:hint="default" w:ascii="Wingdings" w:hAnsi="Wingdings"/>
      </w:rPr>
    </w:lvl>
  </w:abstractNum>
  <w:abstractNum w:abstractNumId="13">
    <w:nsid w:val="AD08FD59"/>
    <w:multiLevelType w:val="singleLevel"/>
    <w:tmpl w:val="AD08FD59"/>
    <w:lvl w:ilvl="0" w:tentative="0">
      <w:start w:val="1"/>
      <w:numFmt w:val="bullet"/>
      <w:lvlText w:val=""/>
      <w:lvlJc w:val="left"/>
      <w:pPr>
        <w:ind w:left="420" w:hanging="420"/>
      </w:pPr>
      <w:rPr>
        <w:rFonts w:hint="default" w:ascii="Wingdings" w:hAnsi="Wingdings"/>
      </w:rPr>
    </w:lvl>
  </w:abstractNum>
  <w:abstractNum w:abstractNumId="14">
    <w:nsid w:val="AD84EA6A"/>
    <w:multiLevelType w:val="singleLevel"/>
    <w:tmpl w:val="AD84EA6A"/>
    <w:lvl w:ilvl="0" w:tentative="0">
      <w:start w:val="1"/>
      <w:numFmt w:val="bullet"/>
      <w:lvlText w:val=""/>
      <w:lvlJc w:val="left"/>
      <w:pPr>
        <w:ind w:left="420" w:hanging="420"/>
      </w:pPr>
      <w:rPr>
        <w:rFonts w:hint="default" w:ascii="Wingdings" w:hAnsi="Wingdings"/>
      </w:rPr>
    </w:lvl>
  </w:abstractNum>
  <w:abstractNum w:abstractNumId="15">
    <w:nsid w:val="ADA83C9A"/>
    <w:multiLevelType w:val="singleLevel"/>
    <w:tmpl w:val="ADA83C9A"/>
    <w:lvl w:ilvl="0" w:tentative="0">
      <w:start w:val="1"/>
      <w:numFmt w:val="bullet"/>
      <w:lvlText w:val=""/>
      <w:lvlJc w:val="left"/>
      <w:pPr>
        <w:ind w:left="420" w:hanging="420"/>
      </w:pPr>
      <w:rPr>
        <w:rFonts w:hint="default" w:ascii="Wingdings" w:hAnsi="Wingdings"/>
      </w:rPr>
    </w:lvl>
  </w:abstractNum>
  <w:abstractNum w:abstractNumId="16">
    <w:nsid w:val="B0427152"/>
    <w:multiLevelType w:val="singleLevel"/>
    <w:tmpl w:val="B0427152"/>
    <w:lvl w:ilvl="0" w:tentative="0">
      <w:start w:val="1"/>
      <w:numFmt w:val="bullet"/>
      <w:lvlText w:val=""/>
      <w:lvlJc w:val="left"/>
      <w:pPr>
        <w:ind w:left="420" w:hanging="420"/>
      </w:pPr>
      <w:rPr>
        <w:rFonts w:hint="default" w:ascii="Wingdings" w:hAnsi="Wingdings"/>
      </w:rPr>
    </w:lvl>
  </w:abstractNum>
  <w:abstractNum w:abstractNumId="17">
    <w:nsid w:val="B35044E7"/>
    <w:multiLevelType w:val="singleLevel"/>
    <w:tmpl w:val="B35044E7"/>
    <w:lvl w:ilvl="0" w:tentative="0">
      <w:start w:val="1"/>
      <w:numFmt w:val="bullet"/>
      <w:lvlText w:val=""/>
      <w:lvlJc w:val="left"/>
      <w:pPr>
        <w:ind w:left="420" w:hanging="420"/>
      </w:pPr>
      <w:rPr>
        <w:rFonts w:hint="default" w:ascii="Wingdings" w:hAnsi="Wingdings"/>
      </w:rPr>
    </w:lvl>
  </w:abstractNum>
  <w:abstractNum w:abstractNumId="18">
    <w:nsid w:val="B480C15A"/>
    <w:multiLevelType w:val="singleLevel"/>
    <w:tmpl w:val="B480C15A"/>
    <w:lvl w:ilvl="0" w:tentative="0">
      <w:start w:val="1"/>
      <w:numFmt w:val="bullet"/>
      <w:lvlText w:val=""/>
      <w:lvlJc w:val="left"/>
      <w:pPr>
        <w:ind w:left="420" w:hanging="420"/>
      </w:pPr>
      <w:rPr>
        <w:rFonts w:hint="default" w:ascii="Wingdings" w:hAnsi="Wingdings"/>
      </w:rPr>
    </w:lvl>
  </w:abstractNum>
  <w:abstractNum w:abstractNumId="19">
    <w:nsid w:val="B681D9E8"/>
    <w:multiLevelType w:val="singleLevel"/>
    <w:tmpl w:val="B681D9E8"/>
    <w:lvl w:ilvl="0" w:tentative="0">
      <w:start w:val="1"/>
      <w:numFmt w:val="bullet"/>
      <w:lvlText w:val=""/>
      <w:lvlJc w:val="left"/>
      <w:pPr>
        <w:ind w:left="420" w:hanging="420"/>
      </w:pPr>
      <w:rPr>
        <w:rFonts w:hint="default" w:ascii="Wingdings" w:hAnsi="Wingdings"/>
      </w:rPr>
    </w:lvl>
  </w:abstractNum>
  <w:abstractNum w:abstractNumId="20">
    <w:nsid w:val="B8ECCE13"/>
    <w:multiLevelType w:val="singleLevel"/>
    <w:tmpl w:val="B8ECCE13"/>
    <w:lvl w:ilvl="0" w:tentative="0">
      <w:start w:val="1"/>
      <w:numFmt w:val="bullet"/>
      <w:lvlText w:val=""/>
      <w:lvlJc w:val="left"/>
      <w:pPr>
        <w:ind w:left="420" w:hanging="420"/>
      </w:pPr>
      <w:rPr>
        <w:rFonts w:hint="default" w:ascii="Wingdings" w:hAnsi="Wingdings"/>
      </w:rPr>
    </w:lvl>
  </w:abstractNum>
  <w:abstractNum w:abstractNumId="21">
    <w:nsid w:val="BA8510AC"/>
    <w:multiLevelType w:val="singleLevel"/>
    <w:tmpl w:val="BA8510AC"/>
    <w:lvl w:ilvl="0" w:tentative="0">
      <w:start w:val="1"/>
      <w:numFmt w:val="bullet"/>
      <w:lvlText w:val=""/>
      <w:lvlJc w:val="left"/>
      <w:pPr>
        <w:tabs>
          <w:tab w:val="left" w:pos="420"/>
        </w:tabs>
        <w:ind w:left="840" w:hanging="420"/>
      </w:pPr>
      <w:rPr>
        <w:rFonts w:hint="default" w:ascii="Wingdings" w:hAnsi="Wingdings"/>
      </w:rPr>
    </w:lvl>
  </w:abstractNum>
  <w:abstractNum w:abstractNumId="22">
    <w:nsid w:val="BC390390"/>
    <w:multiLevelType w:val="singleLevel"/>
    <w:tmpl w:val="BC390390"/>
    <w:lvl w:ilvl="0" w:tentative="0">
      <w:start w:val="1"/>
      <w:numFmt w:val="bullet"/>
      <w:lvlText w:val=""/>
      <w:lvlJc w:val="left"/>
      <w:pPr>
        <w:ind w:left="420" w:hanging="420"/>
      </w:pPr>
      <w:rPr>
        <w:rFonts w:hint="default" w:ascii="Wingdings" w:hAnsi="Wingdings"/>
      </w:rPr>
    </w:lvl>
  </w:abstractNum>
  <w:abstractNum w:abstractNumId="23">
    <w:nsid w:val="BEF8E65C"/>
    <w:multiLevelType w:val="singleLevel"/>
    <w:tmpl w:val="BEF8E65C"/>
    <w:lvl w:ilvl="0" w:tentative="0">
      <w:start w:val="1"/>
      <w:numFmt w:val="bullet"/>
      <w:lvlText w:val=""/>
      <w:lvlJc w:val="left"/>
      <w:pPr>
        <w:ind w:left="420" w:hanging="420"/>
      </w:pPr>
      <w:rPr>
        <w:rFonts w:hint="default" w:ascii="Wingdings" w:hAnsi="Wingdings"/>
      </w:rPr>
    </w:lvl>
  </w:abstractNum>
  <w:abstractNum w:abstractNumId="24">
    <w:nsid w:val="C087F574"/>
    <w:multiLevelType w:val="singleLevel"/>
    <w:tmpl w:val="C087F574"/>
    <w:lvl w:ilvl="0" w:tentative="0">
      <w:start w:val="1"/>
      <w:numFmt w:val="bullet"/>
      <w:lvlText w:val=""/>
      <w:lvlJc w:val="left"/>
      <w:pPr>
        <w:ind w:left="420" w:hanging="420"/>
      </w:pPr>
      <w:rPr>
        <w:rFonts w:hint="default" w:ascii="Wingdings" w:hAnsi="Wingdings"/>
      </w:rPr>
    </w:lvl>
  </w:abstractNum>
  <w:abstractNum w:abstractNumId="25">
    <w:nsid w:val="C28CA536"/>
    <w:multiLevelType w:val="singleLevel"/>
    <w:tmpl w:val="C28CA536"/>
    <w:lvl w:ilvl="0" w:tentative="0">
      <w:start w:val="1"/>
      <w:numFmt w:val="bullet"/>
      <w:lvlText w:val=""/>
      <w:lvlJc w:val="left"/>
      <w:pPr>
        <w:tabs>
          <w:tab w:val="left" w:pos="420"/>
        </w:tabs>
        <w:ind w:left="840" w:hanging="420"/>
      </w:pPr>
      <w:rPr>
        <w:rFonts w:hint="default" w:ascii="Wingdings" w:hAnsi="Wingdings"/>
      </w:rPr>
    </w:lvl>
  </w:abstractNum>
  <w:abstractNum w:abstractNumId="26">
    <w:nsid w:val="C2ED5E12"/>
    <w:multiLevelType w:val="singleLevel"/>
    <w:tmpl w:val="C2ED5E12"/>
    <w:lvl w:ilvl="0" w:tentative="0">
      <w:start w:val="1"/>
      <w:numFmt w:val="bullet"/>
      <w:lvlText w:val=""/>
      <w:lvlJc w:val="left"/>
      <w:pPr>
        <w:ind w:left="420" w:hanging="420"/>
      </w:pPr>
      <w:rPr>
        <w:rFonts w:hint="default" w:ascii="Wingdings" w:hAnsi="Wingdings"/>
      </w:rPr>
    </w:lvl>
  </w:abstractNum>
  <w:abstractNum w:abstractNumId="27">
    <w:nsid w:val="C44FFDCC"/>
    <w:multiLevelType w:val="singleLevel"/>
    <w:tmpl w:val="C44FFDCC"/>
    <w:lvl w:ilvl="0" w:tentative="0">
      <w:start w:val="1"/>
      <w:numFmt w:val="bullet"/>
      <w:lvlText w:val=""/>
      <w:lvlJc w:val="left"/>
      <w:pPr>
        <w:tabs>
          <w:tab w:val="left" w:pos="420"/>
        </w:tabs>
        <w:ind w:left="840" w:hanging="420"/>
      </w:pPr>
      <w:rPr>
        <w:rFonts w:hint="default" w:ascii="Wingdings" w:hAnsi="Wingdings"/>
      </w:rPr>
    </w:lvl>
  </w:abstractNum>
  <w:abstractNum w:abstractNumId="28">
    <w:nsid w:val="C4D5169C"/>
    <w:multiLevelType w:val="singleLevel"/>
    <w:tmpl w:val="C4D5169C"/>
    <w:lvl w:ilvl="0" w:tentative="0">
      <w:start w:val="1"/>
      <w:numFmt w:val="bullet"/>
      <w:lvlText w:val=""/>
      <w:lvlJc w:val="left"/>
      <w:pPr>
        <w:tabs>
          <w:tab w:val="left" w:pos="420"/>
        </w:tabs>
        <w:ind w:left="840" w:hanging="420"/>
      </w:pPr>
      <w:rPr>
        <w:rFonts w:hint="default" w:ascii="Wingdings" w:hAnsi="Wingdings"/>
      </w:rPr>
    </w:lvl>
  </w:abstractNum>
  <w:abstractNum w:abstractNumId="29">
    <w:nsid w:val="C4F72941"/>
    <w:multiLevelType w:val="singleLevel"/>
    <w:tmpl w:val="C4F72941"/>
    <w:lvl w:ilvl="0" w:tentative="0">
      <w:start w:val="1"/>
      <w:numFmt w:val="bullet"/>
      <w:lvlText w:val=""/>
      <w:lvlJc w:val="left"/>
      <w:pPr>
        <w:ind w:left="420" w:hanging="420"/>
      </w:pPr>
      <w:rPr>
        <w:rFonts w:hint="default" w:ascii="Wingdings" w:hAnsi="Wingdings"/>
      </w:rPr>
    </w:lvl>
  </w:abstractNum>
  <w:abstractNum w:abstractNumId="30">
    <w:nsid w:val="C5E45E29"/>
    <w:multiLevelType w:val="singleLevel"/>
    <w:tmpl w:val="C5E45E29"/>
    <w:lvl w:ilvl="0" w:tentative="0">
      <w:start w:val="1"/>
      <w:numFmt w:val="bullet"/>
      <w:lvlText w:val=""/>
      <w:lvlJc w:val="left"/>
      <w:pPr>
        <w:ind w:left="420" w:hanging="420"/>
      </w:pPr>
      <w:rPr>
        <w:rFonts w:hint="default" w:ascii="Wingdings" w:hAnsi="Wingdings"/>
      </w:rPr>
    </w:lvl>
  </w:abstractNum>
  <w:abstractNum w:abstractNumId="31">
    <w:nsid w:val="C6C2E40B"/>
    <w:multiLevelType w:val="singleLevel"/>
    <w:tmpl w:val="C6C2E40B"/>
    <w:lvl w:ilvl="0" w:tentative="0">
      <w:start w:val="1"/>
      <w:numFmt w:val="bullet"/>
      <w:lvlText w:val=""/>
      <w:lvlJc w:val="left"/>
      <w:pPr>
        <w:ind w:left="420" w:hanging="420"/>
      </w:pPr>
      <w:rPr>
        <w:rFonts w:hint="default" w:ascii="Wingdings" w:hAnsi="Wingdings"/>
      </w:rPr>
    </w:lvl>
  </w:abstractNum>
  <w:abstractNum w:abstractNumId="32">
    <w:nsid w:val="C898B9D7"/>
    <w:multiLevelType w:val="singleLevel"/>
    <w:tmpl w:val="C898B9D7"/>
    <w:lvl w:ilvl="0" w:tentative="0">
      <w:start w:val="1"/>
      <w:numFmt w:val="bullet"/>
      <w:lvlText w:val=""/>
      <w:lvlJc w:val="left"/>
      <w:pPr>
        <w:ind w:left="420" w:hanging="420"/>
      </w:pPr>
      <w:rPr>
        <w:rFonts w:hint="default" w:ascii="Wingdings" w:hAnsi="Wingdings"/>
        <w:color w:val="auto"/>
      </w:rPr>
    </w:lvl>
  </w:abstractNum>
  <w:abstractNum w:abstractNumId="33">
    <w:nsid w:val="CB21F19F"/>
    <w:multiLevelType w:val="singleLevel"/>
    <w:tmpl w:val="CB21F19F"/>
    <w:lvl w:ilvl="0" w:tentative="0">
      <w:start w:val="1"/>
      <w:numFmt w:val="bullet"/>
      <w:lvlText w:val=""/>
      <w:lvlJc w:val="left"/>
      <w:pPr>
        <w:ind w:left="420" w:hanging="420"/>
      </w:pPr>
      <w:rPr>
        <w:rFonts w:hint="default" w:ascii="Wingdings" w:hAnsi="Wingdings"/>
      </w:rPr>
    </w:lvl>
  </w:abstractNum>
  <w:abstractNum w:abstractNumId="34">
    <w:nsid w:val="CBF6B42D"/>
    <w:multiLevelType w:val="singleLevel"/>
    <w:tmpl w:val="CBF6B42D"/>
    <w:lvl w:ilvl="0" w:tentative="0">
      <w:start w:val="1"/>
      <w:numFmt w:val="bullet"/>
      <w:lvlText w:val=""/>
      <w:lvlJc w:val="left"/>
      <w:pPr>
        <w:tabs>
          <w:tab w:val="left" w:pos="840"/>
        </w:tabs>
        <w:ind w:left="1260" w:hanging="420"/>
      </w:pPr>
      <w:rPr>
        <w:rFonts w:hint="default" w:ascii="Wingdings" w:hAnsi="Wingdings"/>
      </w:rPr>
    </w:lvl>
  </w:abstractNum>
  <w:abstractNum w:abstractNumId="35">
    <w:nsid w:val="CC783056"/>
    <w:multiLevelType w:val="singleLevel"/>
    <w:tmpl w:val="CC783056"/>
    <w:lvl w:ilvl="0" w:tentative="0">
      <w:start w:val="1"/>
      <w:numFmt w:val="bullet"/>
      <w:lvlText w:val=""/>
      <w:lvlJc w:val="left"/>
      <w:pPr>
        <w:ind w:left="420" w:hanging="420"/>
      </w:pPr>
      <w:rPr>
        <w:rFonts w:hint="default" w:ascii="Wingdings" w:hAnsi="Wingdings"/>
      </w:rPr>
    </w:lvl>
  </w:abstractNum>
  <w:abstractNum w:abstractNumId="36">
    <w:nsid w:val="D7423964"/>
    <w:multiLevelType w:val="singleLevel"/>
    <w:tmpl w:val="D7423964"/>
    <w:lvl w:ilvl="0" w:tentative="0">
      <w:start w:val="1"/>
      <w:numFmt w:val="bullet"/>
      <w:lvlText w:val=""/>
      <w:lvlJc w:val="left"/>
      <w:pPr>
        <w:ind w:left="420" w:hanging="420"/>
      </w:pPr>
      <w:rPr>
        <w:rFonts w:hint="default" w:ascii="Wingdings" w:hAnsi="Wingdings"/>
      </w:rPr>
    </w:lvl>
  </w:abstractNum>
  <w:abstractNum w:abstractNumId="37">
    <w:nsid w:val="DBC45A95"/>
    <w:multiLevelType w:val="singleLevel"/>
    <w:tmpl w:val="DBC45A95"/>
    <w:lvl w:ilvl="0" w:tentative="0">
      <w:start w:val="1"/>
      <w:numFmt w:val="bullet"/>
      <w:lvlText w:val=""/>
      <w:lvlJc w:val="left"/>
      <w:pPr>
        <w:ind w:left="420" w:hanging="420"/>
      </w:pPr>
      <w:rPr>
        <w:rFonts w:hint="default" w:ascii="Wingdings" w:hAnsi="Wingdings"/>
      </w:rPr>
    </w:lvl>
  </w:abstractNum>
  <w:abstractNum w:abstractNumId="38">
    <w:nsid w:val="E1646053"/>
    <w:multiLevelType w:val="singleLevel"/>
    <w:tmpl w:val="E1646053"/>
    <w:lvl w:ilvl="0" w:tentative="0">
      <w:start w:val="1"/>
      <w:numFmt w:val="bullet"/>
      <w:lvlText w:val=""/>
      <w:lvlJc w:val="left"/>
      <w:pPr>
        <w:tabs>
          <w:tab w:val="left" w:pos="420"/>
        </w:tabs>
        <w:ind w:left="840" w:hanging="420"/>
      </w:pPr>
      <w:rPr>
        <w:rFonts w:hint="default" w:ascii="Wingdings" w:hAnsi="Wingdings"/>
      </w:rPr>
    </w:lvl>
  </w:abstractNum>
  <w:abstractNum w:abstractNumId="39">
    <w:nsid w:val="E25F8D5C"/>
    <w:multiLevelType w:val="singleLevel"/>
    <w:tmpl w:val="E25F8D5C"/>
    <w:lvl w:ilvl="0" w:tentative="0">
      <w:start w:val="1"/>
      <w:numFmt w:val="bullet"/>
      <w:lvlText w:val=""/>
      <w:lvlJc w:val="left"/>
      <w:pPr>
        <w:ind w:left="420" w:hanging="420"/>
      </w:pPr>
      <w:rPr>
        <w:rFonts w:hint="default" w:ascii="Wingdings" w:hAnsi="Wingdings"/>
      </w:rPr>
    </w:lvl>
  </w:abstractNum>
  <w:abstractNum w:abstractNumId="40">
    <w:nsid w:val="E3FB77BC"/>
    <w:multiLevelType w:val="multilevel"/>
    <w:tmpl w:val="E3FB77BC"/>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41">
    <w:nsid w:val="E443B285"/>
    <w:multiLevelType w:val="singleLevel"/>
    <w:tmpl w:val="E443B285"/>
    <w:lvl w:ilvl="0" w:tentative="0">
      <w:start w:val="1"/>
      <w:numFmt w:val="bullet"/>
      <w:lvlText w:val=""/>
      <w:lvlJc w:val="left"/>
      <w:pPr>
        <w:ind w:left="420" w:hanging="420"/>
      </w:pPr>
      <w:rPr>
        <w:rFonts w:hint="default" w:ascii="Wingdings" w:hAnsi="Wingdings"/>
      </w:rPr>
    </w:lvl>
  </w:abstractNum>
  <w:abstractNum w:abstractNumId="42">
    <w:nsid w:val="E4477949"/>
    <w:multiLevelType w:val="singleLevel"/>
    <w:tmpl w:val="E4477949"/>
    <w:lvl w:ilvl="0" w:tentative="0">
      <w:start w:val="1"/>
      <w:numFmt w:val="bullet"/>
      <w:lvlText w:val=""/>
      <w:lvlJc w:val="left"/>
      <w:pPr>
        <w:tabs>
          <w:tab w:val="left" w:pos="420"/>
        </w:tabs>
        <w:ind w:left="840" w:hanging="420"/>
      </w:pPr>
      <w:rPr>
        <w:rFonts w:hint="default" w:ascii="Wingdings" w:hAnsi="Wingdings"/>
      </w:rPr>
    </w:lvl>
  </w:abstractNum>
  <w:abstractNum w:abstractNumId="43">
    <w:nsid w:val="E639B754"/>
    <w:multiLevelType w:val="singleLevel"/>
    <w:tmpl w:val="E639B754"/>
    <w:lvl w:ilvl="0" w:tentative="0">
      <w:start w:val="1"/>
      <w:numFmt w:val="bullet"/>
      <w:lvlText w:val=""/>
      <w:lvlJc w:val="left"/>
      <w:pPr>
        <w:ind w:left="420" w:hanging="420"/>
      </w:pPr>
      <w:rPr>
        <w:rFonts w:hint="default" w:ascii="Wingdings" w:hAnsi="Wingdings"/>
      </w:rPr>
    </w:lvl>
  </w:abstractNum>
  <w:abstractNum w:abstractNumId="44">
    <w:nsid w:val="E76CCA8D"/>
    <w:multiLevelType w:val="singleLevel"/>
    <w:tmpl w:val="E76CCA8D"/>
    <w:lvl w:ilvl="0" w:tentative="0">
      <w:start w:val="1"/>
      <w:numFmt w:val="bullet"/>
      <w:lvlText w:val=""/>
      <w:lvlJc w:val="left"/>
      <w:pPr>
        <w:ind w:left="420" w:hanging="420"/>
      </w:pPr>
      <w:rPr>
        <w:rFonts w:hint="default" w:ascii="Wingdings" w:hAnsi="Wingdings"/>
      </w:rPr>
    </w:lvl>
  </w:abstractNum>
  <w:abstractNum w:abstractNumId="45">
    <w:nsid w:val="E7C06188"/>
    <w:multiLevelType w:val="singleLevel"/>
    <w:tmpl w:val="E7C06188"/>
    <w:lvl w:ilvl="0" w:tentative="0">
      <w:start w:val="1"/>
      <w:numFmt w:val="bullet"/>
      <w:lvlText w:val=""/>
      <w:lvlJc w:val="left"/>
      <w:pPr>
        <w:ind w:left="420" w:hanging="420"/>
      </w:pPr>
      <w:rPr>
        <w:rFonts w:hint="default" w:ascii="Wingdings" w:hAnsi="Wingdings"/>
      </w:rPr>
    </w:lvl>
  </w:abstractNum>
  <w:abstractNum w:abstractNumId="46">
    <w:nsid w:val="EAA8304B"/>
    <w:multiLevelType w:val="singleLevel"/>
    <w:tmpl w:val="EAA8304B"/>
    <w:lvl w:ilvl="0" w:tentative="0">
      <w:start w:val="1"/>
      <w:numFmt w:val="bullet"/>
      <w:lvlText w:val=""/>
      <w:lvlJc w:val="left"/>
      <w:pPr>
        <w:tabs>
          <w:tab w:val="left" w:pos="420"/>
        </w:tabs>
        <w:ind w:left="840" w:hanging="420"/>
      </w:pPr>
      <w:rPr>
        <w:rFonts w:hint="default" w:ascii="Wingdings" w:hAnsi="Wingdings"/>
      </w:rPr>
    </w:lvl>
  </w:abstractNum>
  <w:abstractNum w:abstractNumId="47">
    <w:nsid w:val="ECD1C060"/>
    <w:multiLevelType w:val="singleLevel"/>
    <w:tmpl w:val="ECD1C060"/>
    <w:lvl w:ilvl="0" w:tentative="0">
      <w:start w:val="1"/>
      <w:numFmt w:val="bullet"/>
      <w:lvlText w:val=""/>
      <w:lvlJc w:val="left"/>
      <w:pPr>
        <w:ind w:left="420" w:hanging="420"/>
      </w:pPr>
      <w:rPr>
        <w:rFonts w:hint="default" w:ascii="Wingdings" w:hAnsi="Wingdings"/>
      </w:rPr>
    </w:lvl>
  </w:abstractNum>
  <w:abstractNum w:abstractNumId="48">
    <w:nsid w:val="EEA92631"/>
    <w:multiLevelType w:val="singleLevel"/>
    <w:tmpl w:val="EEA92631"/>
    <w:lvl w:ilvl="0" w:tentative="0">
      <w:start w:val="1"/>
      <w:numFmt w:val="bullet"/>
      <w:lvlText w:val=""/>
      <w:lvlJc w:val="left"/>
      <w:pPr>
        <w:ind w:left="420" w:hanging="420"/>
      </w:pPr>
      <w:rPr>
        <w:rFonts w:hint="default" w:ascii="Wingdings" w:hAnsi="Wingdings"/>
      </w:rPr>
    </w:lvl>
  </w:abstractNum>
  <w:abstractNum w:abstractNumId="49">
    <w:nsid w:val="EF7AC7BD"/>
    <w:multiLevelType w:val="singleLevel"/>
    <w:tmpl w:val="EF7AC7BD"/>
    <w:lvl w:ilvl="0" w:tentative="0">
      <w:start w:val="1"/>
      <w:numFmt w:val="bullet"/>
      <w:lvlText w:val=""/>
      <w:lvlJc w:val="left"/>
      <w:pPr>
        <w:ind w:left="420" w:hanging="420"/>
      </w:pPr>
      <w:rPr>
        <w:rFonts w:hint="default" w:ascii="Wingdings" w:hAnsi="Wingdings"/>
      </w:rPr>
    </w:lvl>
  </w:abstractNum>
  <w:abstractNum w:abstractNumId="50">
    <w:nsid w:val="F33A7F62"/>
    <w:multiLevelType w:val="singleLevel"/>
    <w:tmpl w:val="F33A7F62"/>
    <w:lvl w:ilvl="0" w:tentative="0">
      <w:start w:val="1"/>
      <w:numFmt w:val="bullet"/>
      <w:lvlText w:val=""/>
      <w:lvlJc w:val="left"/>
      <w:pPr>
        <w:ind w:left="420" w:hanging="420"/>
      </w:pPr>
      <w:rPr>
        <w:rFonts w:hint="default" w:ascii="Wingdings" w:hAnsi="Wingdings"/>
      </w:rPr>
    </w:lvl>
  </w:abstractNum>
  <w:abstractNum w:abstractNumId="51">
    <w:nsid w:val="F3B1F42B"/>
    <w:multiLevelType w:val="singleLevel"/>
    <w:tmpl w:val="F3B1F42B"/>
    <w:lvl w:ilvl="0" w:tentative="0">
      <w:start w:val="1"/>
      <w:numFmt w:val="bullet"/>
      <w:lvlText w:val=""/>
      <w:lvlJc w:val="left"/>
      <w:pPr>
        <w:tabs>
          <w:tab w:val="left" w:pos="420"/>
        </w:tabs>
        <w:ind w:left="840" w:hanging="420"/>
      </w:pPr>
      <w:rPr>
        <w:rFonts w:hint="default" w:ascii="Wingdings" w:hAnsi="Wingdings"/>
      </w:rPr>
    </w:lvl>
  </w:abstractNum>
  <w:abstractNum w:abstractNumId="52">
    <w:nsid w:val="F799D437"/>
    <w:multiLevelType w:val="singleLevel"/>
    <w:tmpl w:val="F799D437"/>
    <w:lvl w:ilvl="0" w:tentative="0">
      <w:start w:val="1"/>
      <w:numFmt w:val="bullet"/>
      <w:lvlText w:val=""/>
      <w:lvlJc w:val="left"/>
      <w:pPr>
        <w:tabs>
          <w:tab w:val="left" w:pos="420"/>
        </w:tabs>
        <w:ind w:left="840" w:hanging="420"/>
      </w:pPr>
      <w:rPr>
        <w:rFonts w:hint="default" w:ascii="Wingdings" w:hAnsi="Wingdings"/>
      </w:rPr>
    </w:lvl>
  </w:abstractNum>
  <w:abstractNum w:abstractNumId="53">
    <w:nsid w:val="FD71748A"/>
    <w:multiLevelType w:val="singleLevel"/>
    <w:tmpl w:val="FD71748A"/>
    <w:lvl w:ilvl="0" w:tentative="0">
      <w:start w:val="1"/>
      <w:numFmt w:val="bullet"/>
      <w:lvlText w:val=""/>
      <w:lvlJc w:val="left"/>
      <w:pPr>
        <w:ind w:left="420" w:hanging="420"/>
      </w:pPr>
      <w:rPr>
        <w:rFonts w:hint="default" w:ascii="Wingdings" w:hAnsi="Wingdings"/>
      </w:rPr>
    </w:lvl>
  </w:abstractNum>
  <w:abstractNum w:abstractNumId="54">
    <w:nsid w:val="FEE5D095"/>
    <w:multiLevelType w:val="singleLevel"/>
    <w:tmpl w:val="FEE5D095"/>
    <w:lvl w:ilvl="0" w:tentative="0">
      <w:start w:val="1"/>
      <w:numFmt w:val="bullet"/>
      <w:lvlText w:val=""/>
      <w:lvlJc w:val="left"/>
      <w:pPr>
        <w:ind w:left="420" w:hanging="420"/>
      </w:pPr>
      <w:rPr>
        <w:rFonts w:hint="default" w:ascii="Wingdings" w:hAnsi="Wingdings"/>
      </w:rPr>
    </w:lvl>
  </w:abstractNum>
  <w:abstractNum w:abstractNumId="55">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56">
    <w:nsid w:val="0000A991"/>
    <w:multiLevelType w:val="multilevel"/>
    <w:tmpl w:val="0000A991"/>
    <w:lvl w:ilvl="0" w:tentative="0">
      <w:start w:val="0"/>
      <w:numFmt w:val="bullet"/>
      <w:lvlText w:val="•"/>
      <w:lvlJc w:val="left"/>
      <w:pPr>
        <w:ind w:left="720" w:hanging="480"/>
      </w:pPr>
      <w:rPr>
        <w:rFonts w:hint="default"/>
        <w:color w:val="000000" w:themeColor="text1"/>
      </w:r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57">
    <w:nsid w:val="0205F047"/>
    <w:multiLevelType w:val="multilevel"/>
    <w:tmpl w:val="0205F047"/>
    <w:lvl w:ilvl="0" w:tentative="0">
      <w:start w:val="1"/>
      <w:numFmt w:val="decimal"/>
      <w:pStyle w:val="2"/>
      <w:lvlText w:val="%1."/>
      <w:lvlJc w:val="left"/>
      <w:pPr>
        <w:ind w:left="432" w:hanging="432"/>
      </w:pPr>
      <w:rPr>
        <w:rFonts w:hint="default"/>
      </w:rPr>
    </w:lvl>
    <w:lvl w:ilvl="1" w:tentative="0">
      <w:start w:val="1"/>
      <w:numFmt w:val="decimal"/>
      <w:pStyle w:val="4"/>
      <w:suff w:val="nothing"/>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58">
    <w:nsid w:val="03023374"/>
    <w:multiLevelType w:val="singleLevel"/>
    <w:tmpl w:val="03023374"/>
    <w:lvl w:ilvl="0" w:tentative="0">
      <w:start w:val="1"/>
      <w:numFmt w:val="bullet"/>
      <w:lvlText w:val=""/>
      <w:lvlJc w:val="left"/>
      <w:pPr>
        <w:ind w:left="420" w:hanging="420"/>
      </w:pPr>
      <w:rPr>
        <w:rFonts w:hint="default" w:ascii="Wingdings" w:hAnsi="Wingdings"/>
      </w:rPr>
    </w:lvl>
  </w:abstractNum>
  <w:abstractNum w:abstractNumId="59">
    <w:nsid w:val="07942B1F"/>
    <w:multiLevelType w:val="singleLevel"/>
    <w:tmpl w:val="07942B1F"/>
    <w:lvl w:ilvl="0" w:tentative="0">
      <w:start w:val="1"/>
      <w:numFmt w:val="bullet"/>
      <w:lvlText w:val=""/>
      <w:lvlJc w:val="left"/>
      <w:pPr>
        <w:ind w:left="420" w:hanging="420"/>
      </w:pPr>
      <w:rPr>
        <w:rFonts w:hint="default" w:ascii="Wingdings" w:hAnsi="Wingdings"/>
      </w:rPr>
    </w:lvl>
  </w:abstractNum>
  <w:abstractNum w:abstractNumId="60">
    <w:nsid w:val="09D3431B"/>
    <w:multiLevelType w:val="singleLevel"/>
    <w:tmpl w:val="09D3431B"/>
    <w:lvl w:ilvl="0" w:tentative="0">
      <w:start w:val="1"/>
      <w:numFmt w:val="bullet"/>
      <w:lvlText w:val=""/>
      <w:lvlJc w:val="left"/>
      <w:pPr>
        <w:ind w:left="420" w:hanging="420"/>
      </w:pPr>
      <w:rPr>
        <w:rFonts w:hint="default" w:ascii="Wingdings" w:hAnsi="Wingdings"/>
      </w:rPr>
    </w:lvl>
  </w:abstractNum>
  <w:abstractNum w:abstractNumId="61">
    <w:nsid w:val="0BAE07AA"/>
    <w:multiLevelType w:val="singleLevel"/>
    <w:tmpl w:val="0BAE07AA"/>
    <w:lvl w:ilvl="0" w:tentative="0">
      <w:start w:val="1"/>
      <w:numFmt w:val="bullet"/>
      <w:lvlText w:val=""/>
      <w:lvlJc w:val="left"/>
      <w:pPr>
        <w:ind w:left="420" w:hanging="420"/>
      </w:pPr>
      <w:rPr>
        <w:rFonts w:hint="default" w:ascii="Wingdings" w:hAnsi="Wingdings"/>
      </w:rPr>
    </w:lvl>
  </w:abstractNum>
  <w:abstractNum w:abstractNumId="62">
    <w:nsid w:val="0F8F76AB"/>
    <w:multiLevelType w:val="singleLevel"/>
    <w:tmpl w:val="0F8F76AB"/>
    <w:lvl w:ilvl="0" w:tentative="0">
      <w:start w:val="1"/>
      <w:numFmt w:val="bullet"/>
      <w:lvlText w:val=""/>
      <w:lvlJc w:val="left"/>
      <w:pPr>
        <w:ind w:left="420" w:hanging="420"/>
      </w:pPr>
      <w:rPr>
        <w:rFonts w:hint="default" w:ascii="Wingdings" w:hAnsi="Wingdings"/>
      </w:rPr>
    </w:lvl>
  </w:abstractNum>
  <w:abstractNum w:abstractNumId="63">
    <w:nsid w:val="10AB6D05"/>
    <w:multiLevelType w:val="singleLevel"/>
    <w:tmpl w:val="10AB6D05"/>
    <w:lvl w:ilvl="0" w:tentative="0">
      <w:start w:val="1"/>
      <w:numFmt w:val="decimal"/>
      <w:suff w:val="nothing"/>
      <w:lvlText w:val="%1、"/>
      <w:lvlJc w:val="left"/>
      <w:rPr>
        <w:rFonts w:hint="default" w:ascii="思源黑体 CN Regular" w:hAnsi="思源黑体 CN Regular" w:eastAsia="思源黑体 CN Regular" w:cs="思源黑体 CN Regular"/>
        <w:sz w:val="24"/>
        <w:szCs w:val="24"/>
      </w:rPr>
    </w:lvl>
  </w:abstractNum>
  <w:abstractNum w:abstractNumId="64">
    <w:nsid w:val="14EA0C2C"/>
    <w:multiLevelType w:val="singleLevel"/>
    <w:tmpl w:val="14EA0C2C"/>
    <w:lvl w:ilvl="0" w:tentative="0">
      <w:start w:val="1"/>
      <w:numFmt w:val="bullet"/>
      <w:lvlText w:val=""/>
      <w:lvlJc w:val="left"/>
      <w:pPr>
        <w:ind w:left="420" w:hanging="420"/>
      </w:pPr>
      <w:rPr>
        <w:rFonts w:hint="default" w:ascii="Wingdings" w:hAnsi="Wingdings"/>
      </w:rPr>
    </w:lvl>
  </w:abstractNum>
  <w:abstractNum w:abstractNumId="65">
    <w:nsid w:val="157FA8D2"/>
    <w:multiLevelType w:val="singleLevel"/>
    <w:tmpl w:val="157FA8D2"/>
    <w:lvl w:ilvl="0" w:tentative="0">
      <w:start w:val="1"/>
      <w:numFmt w:val="bullet"/>
      <w:lvlText w:val=""/>
      <w:lvlJc w:val="left"/>
      <w:pPr>
        <w:ind w:left="420" w:hanging="420"/>
      </w:pPr>
      <w:rPr>
        <w:rFonts w:hint="default" w:ascii="Wingdings" w:hAnsi="Wingdings"/>
      </w:rPr>
    </w:lvl>
  </w:abstractNum>
  <w:abstractNum w:abstractNumId="66">
    <w:nsid w:val="15BF895B"/>
    <w:multiLevelType w:val="singleLevel"/>
    <w:tmpl w:val="15BF895B"/>
    <w:lvl w:ilvl="0" w:tentative="0">
      <w:start w:val="1"/>
      <w:numFmt w:val="bullet"/>
      <w:lvlText w:val=""/>
      <w:lvlJc w:val="left"/>
      <w:pPr>
        <w:ind w:left="420" w:hanging="420"/>
      </w:pPr>
      <w:rPr>
        <w:rFonts w:hint="default" w:ascii="Wingdings" w:hAnsi="Wingdings"/>
      </w:rPr>
    </w:lvl>
  </w:abstractNum>
  <w:abstractNum w:abstractNumId="67">
    <w:nsid w:val="1BAEAFD8"/>
    <w:multiLevelType w:val="singleLevel"/>
    <w:tmpl w:val="1BAEAFD8"/>
    <w:lvl w:ilvl="0" w:tentative="0">
      <w:start w:val="1"/>
      <w:numFmt w:val="bullet"/>
      <w:lvlText w:val=""/>
      <w:lvlJc w:val="left"/>
      <w:pPr>
        <w:ind w:left="420" w:hanging="420"/>
      </w:pPr>
      <w:rPr>
        <w:rFonts w:hint="default" w:ascii="Wingdings" w:hAnsi="Wingdings"/>
      </w:rPr>
    </w:lvl>
  </w:abstractNum>
  <w:abstractNum w:abstractNumId="68">
    <w:nsid w:val="1D98D4C9"/>
    <w:multiLevelType w:val="singleLevel"/>
    <w:tmpl w:val="1D98D4C9"/>
    <w:lvl w:ilvl="0" w:tentative="0">
      <w:start w:val="1"/>
      <w:numFmt w:val="bullet"/>
      <w:lvlText w:val=""/>
      <w:lvlJc w:val="left"/>
      <w:pPr>
        <w:ind w:left="420" w:hanging="420"/>
      </w:pPr>
      <w:rPr>
        <w:rFonts w:hint="default" w:ascii="Wingdings" w:hAnsi="Wingdings"/>
      </w:rPr>
    </w:lvl>
  </w:abstractNum>
  <w:abstractNum w:abstractNumId="69">
    <w:nsid w:val="213E2B65"/>
    <w:multiLevelType w:val="singleLevel"/>
    <w:tmpl w:val="213E2B65"/>
    <w:lvl w:ilvl="0" w:tentative="0">
      <w:start w:val="1"/>
      <w:numFmt w:val="bullet"/>
      <w:lvlText w:val=""/>
      <w:lvlJc w:val="left"/>
      <w:pPr>
        <w:ind w:left="420" w:hanging="420"/>
      </w:pPr>
      <w:rPr>
        <w:rFonts w:hint="default" w:ascii="Wingdings" w:hAnsi="Wingdings"/>
      </w:rPr>
    </w:lvl>
  </w:abstractNum>
  <w:abstractNum w:abstractNumId="70">
    <w:nsid w:val="21557CAC"/>
    <w:multiLevelType w:val="singleLevel"/>
    <w:tmpl w:val="21557CAC"/>
    <w:lvl w:ilvl="0" w:tentative="0">
      <w:start w:val="1"/>
      <w:numFmt w:val="bullet"/>
      <w:lvlText w:val=""/>
      <w:lvlJc w:val="left"/>
      <w:pPr>
        <w:ind w:left="420" w:hanging="420"/>
      </w:pPr>
      <w:rPr>
        <w:rFonts w:hint="default" w:ascii="Wingdings" w:hAnsi="Wingdings"/>
      </w:rPr>
    </w:lvl>
  </w:abstractNum>
  <w:abstractNum w:abstractNumId="71">
    <w:nsid w:val="2283FFD2"/>
    <w:multiLevelType w:val="singleLevel"/>
    <w:tmpl w:val="2283FFD2"/>
    <w:lvl w:ilvl="0" w:tentative="0">
      <w:start w:val="1"/>
      <w:numFmt w:val="bullet"/>
      <w:lvlText w:val=""/>
      <w:lvlJc w:val="left"/>
      <w:pPr>
        <w:ind w:left="420" w:hanging="420"/>
      </w:pPr>
      <w:rPr>
        <w:rFonts w:hint="default" w:ascii="Wingdings" w:hAnsi="Wingdings"/>
      </w:rPr>
    </w:lvl>
  </w:abstractNum>
  <w:abstractNum w:abstractNumId="72">
    <w:nsid w:val="2463803B"/>
    <w:multiLevelType w:val="singleLevel"/>
    <w:tmpl w:val="2463803B"/>
    <w:lvl w:ilvl="0" w:tentative="0">
      <w:start w:val="1"/>
      <w:numFmt w:val="bullet"/>
      <w:lvlText w:val=""/>
      <w:lvlJc w:val="left"/>
      <w:pPr>
        <w:tabs>
          <w:tab w:val="left" w:pos="420"/>
        </w:tabs>
        <w:ind w:left="840" w:hanging="420"/>
      </w:pPr>
      <w:rPr>
        <w:rFonts w:hint="default" w:ascii="Wingdings" w:hAnsi="Wingdings"/>
      </w:rPr>
    </w:lvl>
  </w:abstractNum>
  <w:abstractNum w:abstractNumId="73">
    <w:nsid w:val="2B8CC57F"/>
    <w:multiLevelType w:val="singleLevel"/>
    <w:tmpl w:val="2B8CC57F"/>
    <w:lvl w:ilvl="0" w:tentative="0">
      <w:start w:val="1"/>
      <w:numFmt w:val="bullet"/>
      <w:lvlText w:val=""/>
      <w:lvlJc w:val="left"/>
      <w:pPr>
        <w:ind w:left="420" w:hanging="420"/>
      </w:pPr>
      <w:rPr>
        <w:rFonts w:hint="default" w:ascii="Wingdings" w:hAnsi="Wingdings"/>
      </w:rPr>
    </w:lvl>
  </w:abstractNum>
  <w:abstractNum w:abstractNumId="74">
    <w:nsid w:val="2F57ACC7"/>
    <w:multiLevelType w:val="singleLevel"/>
    <w:tmpl w:val="2F57ACC7"/>
    <w:lvl w:ilvl="0" w:tentative="0">
      <w:start w:val="1"/>
      <w:numFmt w:val="bullet"/>
      <w:lvlText w:val=""/>
      <w:lvlJc w:val="left"/>
      <w:pPr>
        <w:ind w:left="420" w:hanging="420"/>
      </w:pPr>
      <w:rPr>
        <w:rFonts w:hint="default" w:ascii="Wingdings" w:hAnsi="Wingdings"/>
      </w:rPr>
    </w:lvl>
  </w:abstractNum>
  <w:abstractNum w:abstractNumId="75">
    <w:nsid w:val="30EF5431"/>
    <w:multiLevelType w:val="singleLevel"/>
    <w:tmpl w:val="30EF5431"/>
    <w:lvl w:ilvl="0" w:tentative="0">
      <w:start w:val="1"/>
      <w:numFmt w:val="bullet"/>
      <w:lvlText w:val=""/>
      <w:lvlJc w:val="left"/>
      <w:pPr>
        <w:ind w:left="420" w:hanging="420"/>
      </w:pPr>
      <w:rPr>
        <w:rFonts w:hint="default" w:ascii="Wingdings" w:hAnsi="Wingdings"/>
      </w:rPr>
    </w:lvl>
  </w:abstractNum>
  <w:abstractNum w:abstractNumId="76">
    <w:nsid w:val="32018069"/>
    <w:multiLevelType w:val="singleLevel"/>
    <w:tmpl w:val="32018069"/>
    <w:lvl w:ilvl="0" w:tentative="0">
      <w:start w:val="1"/>
      <w:numFmt w:val="bullet"/>
      <w:lvlText w:val=""/>
      <w:lvlJc w:val="left"/>
      <w:pPr>
        <w:ind w:left="420" w:hanging="420"/>
      </w:pPr>
      <w:rPr>
        <w:rFonts w:hint="default" w:ascii="Wingdings" w:hAnsi="Wingdings"/>
      </w:rPr>
    </w:lvl>
  </w:abstractNum>
  <w:abstractNum w:abstractNumId="77">
    <w:nsid w:val="33238686"/>
    <w:multiLevelType w:val="multilevel"/>
    <w:tmpl w:val="3323868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78">
    <w:nsid w:val="37C49972"/>
    <w:multiLevelType w:val="singleLevel"/>
    <w:tmpl w:val="37C49972"/>
    <w:lvl w:ilvl="0" w:tentative="0">
      <w:start w:val="1"/>
      <w:numFmt w:val="bullet"/>
      <w:lvlText w:val=""/>
      <w:lvlJc w:val="left"/>
      <w:pPr>
        <w:ind w:left="420" w:hanging="420"/>
      </w:pPr>
      <w:rPr>
        <w:rFonts w:hint="default" w:ascii="Wingdings" w:hAnsi="Wingdings"/>
      </w:rPr>
    </w:lvl>
  </w:abstractNum>
  <w:abstractNum w:abstractNumId="79">
    <w:nsid w:val="3E525FA5"/>
    <w:multiLevelType w:val="singleLevel"/>
    <w:tmpl w:val="3E525FA5"/>
    <w:lvl w:ilvl="0" w:tentative="0">
      <w:start w:val="1"/>
      <w:numFmt w:val="bullet"/>
      <w:lvlText w:val=""/>
      <w:lvlJc w:val="left"/>
      <w:pPr>
        <w:ind w:left="420" w:hanging="420"/>
      </w:pPr>
      <w:rPr>
        <w:rFonts w:hint="default" w:ascii="Wingdings" w:hAnsi="Wingdings"/>
      </w:rPr>
    </w:lvl>
  </w:abstractNum>
  <w:abstractNum w:abstractNumId="80">
    <w:nsid w:val="40191D07"/>
    <w:multiLevelType w:val="singleLevel"/>
    <w:tmpl w:val="40191D07"/>
    <w:lvl w:ilvl="0" w:tentative="0">
      <w:start w:val="1"/>
      <w:numFmt w:val="bullet"/>
      <w:lvlText w:val=""/>
      <w:lvlJc w:val="left"/>
      <w:pPr>
        <w:tabs>
          <w:tab w:val="left" w:pos="840"/>
        </w:tabs>
        <w:ind w:left="1260" w:hanging="420"/>
      </w:pPr>
      <w:rPr>
        <w:rFonts w:hint="default" w:ascii="Wingdings" w:hAnsi="Wingdings"/>
      </w:rPr>
    </w:lvl>
  </w:abstractNum>
  <w:abstractNum w:abstractNumId="81">
    <w:nsid w:val="401FF6CF"/>
    <w:multiLevelType w:val="singleLevel"/>
    <w:tmpl w:val="401FF6CF"/>
    <w:lvl w:ilvl="0" w:tentative="0">
      <w:start w:val="1"/>
      <w:numFmt w:val="bullet"/>
      <w:lvlText w:val=""/>
      <w:lvlJc w:val="left"/>
      <w:pPr>
        <w:tabs>
          <w:tab w:val="left" w:pos="840"/>
        </w:tabs>
        <w:ind w:left="1260" w:hanging="420"/>
      </w:pPr>
      <w:rPr>
        <w:rFonts w:hint="default" w:ascii="Wingdings" w:hAnsi="Wingdings"/>
      </w:rPr>
    </w:lvl>
  </w:abstractNum>
  <w:abstractNum w:abstractNumId="82">
    <w:nsid w:val="4084E6B0"/>
    <w:multiLevelType w:val="singleLevel"/>
    <w:tmpl w:val="4084E6B0"/>
    <w:lvl w:ilvl="0" w:tentative="0">
      <w:start w:val="1"/>
      <w:numFmt w:val="bullet"/>
      <w:lvlText w:val=""/>
      <w:lvlJc w:val="left"/>
      <w:pPr>
        <w:tabs>
          <w:tab w:val="left" w:pos="420"/>
        </w:tabs>
        <w:ind w:left="840" w:hanging="420"/>
      </w:pPr>
      <w:rPr>
        <w:rFonts w:hint="default" w:ascii="Wingdings" w:hAnsi="Wingdings"/>
      </w:rPr>
    </w:lvl>
  </w:abstractNum>
  <w:abstractNum w:abstractNumId="83">
    <w:nsid w:val="41245CDA"/>
    <w:multiLevelType w:val="singleLevel"/>
    <w:tmpl w:val="41245CDA"/>
    <w:lvl w:ilvl="0" w:tentative="0">
      <w:start w:val="1"/>
      <w:numFmt w:val="bullet"/>
      <w:lvlText w:val=""/>
      <w:lvlJc w:val="left"/>
      <w:pPr>
        <w:ind w:left="420" w:hanging="420"/>
      </w:pPr>
      <w:rPr>
        <w:rFonts w:hint="default" w:ascii="Wingdings" w:hAnsi="Wingdings"/>
      </w:rPr>
    </w:lvl>
  </w:abstractNum>
  <w:abstractNum w:abstractNumId="84">
    <w:nsid w:val="48CD4987"/>
    <w:multiLevelType w:val="singleLevel"/>
    <w:tmpl w:val="48CD4987"/>
    <w:lvl w:ilvl="0" w:tentative="0">
      <w:start w:val="1"/>
      <w:numFmt w:val="bullet"/>
      <w:lvlText w:val=""/>
      <w:lvlJc w:val="left"/>
      <w:pPr>
        <w:ind w:left="420" w:hanging="420"/>
      </w:pPr>
      <w:rPr>
        <w:rFonts w:hint="default" w:ascii="Wingdings" w:hAnsi="Wingdings"/>
      </w:rPr>
    </w:lvl>
  </w:abstractNum>
  <w:abstractNum w:abstractNumId="85">
    <w:nsid w:val="4930B304"/>
    <w:multiLevelType w:val="singleLevel"/>
    <w:tmpl w:val="4930B304"/>
    <w:lvl w:ilvl="0" w:tentative="0">
      <w:start w:val="1"/>
      <w:numFmt w:val="bullet"/>
      <w:lvlText w:val=""/>
      <w:lvlJc w:val="left"/>
      <w:pPr>
        <w:tabs>
          <w:tab w:val="left" w:pos="420"/>
        </w:tabs>
        <w:ind w:left="840" w:hanging="420"/>
      </w:pPr>
      <w:rPr>
        <w:rFonts w:hint="default" w:ascii="Wingdings" w:hAnsi="Wingdings"/>
      </w:rPr>
    </w:lvl>
  </w:abstractNum>
  <w:abstractNum w:abstractNumId="86">
    <w:nsid w:val="49666B02"/>
    <w:multiLevelType w:val="singleLevel"/>
    <w:tmpl w:val="49666B02"/>
    <w:lvl w:ilvl="0" w:tentative="0">
      <w:start w:val="1"/>
      <w:numFmt w:val="bullet"/>
      <w:lvlText w:val=""/>
      <w:lvlJc w:val="left"/>
      <w:pPr>
        <w:ind w:left="420" w:hanging="420"/>
      </w:pPr>
      <w:rPr>
        <w:rFonts w:hint="default" w:ascii="Wingdings" w:hAnsi="Wingdings"/>
      </w:rPr>
    </w:lvl>
  </w:abstractNum>
  <w:abstractNum w:abstractNumId="87">
    <w:nsid w:val="4B66C912"/>
    <w:multiLevelType w:val="singleLevel"/>
    <w:tmpl w:val="4B66C912"/>
    <w:lvl w:ilvl="0" w:tentative="0">
      <w:start w:val="1"/>
      <w:numFmt w:val="bullet"/>
      <w:lvlText w:val=""/>
      <w:lvlJc w:val="left"/>
      <w:pPr>
        <w:ind w:left="420" w:hanging="420"/>
      </w:pPr>
      <w:rPr>
        <w:rFonts w:hint="default" w:ascii="Wingdings" w:hAnsi="Wingdings"/>
      </w:rPr>
    </w:lvl>
  </w:abstractNum>
  <w:abstractNum w:abstractNumId="88">
    <w:nsid w:val="4BAF2C28"/>
    <w:multiLevelType w:val="singleLevel"/>
    <w:tmpl w:val="4BAF2C28"/>
    <w:lvl w:ilvl="0" w:tentative="0">
      <w:start w:val="1"/>
      <w:numFmt w:val="bullet"/>
      <w:lvlText w:val=""/>
      <w:lvlJc w:val="left"/>
      <w:pPr>
        <w:ind w:left="420" w:hanging="420"/>
      </w:pPr>
      <w:rPr>
        <w:rFonts w:hint="default" w:ascii="Wingdings" w:hAnsi="Wingdings"/>
      </w:rPr>
    </w:lvl>
  </w:abstractNum>
  <w:abstractNum w:abstractNumId="89">
    <w:nsid w:val="4DDD113F"/>
    <w:multiLevelType w:val="singleLevel"/>
    <w:tmpl w:val="4DDD113F"/>
    <w:lvl w:ilvl="0" w:tentative="0">
      <w:start w:val="1"/>
      <w:numFmt w:val="bullet"/>
      <w:lvlText w:val=""/>
      <w:lvlJc w:val="left"/>
      <w:pPr>
        <w:ind w:left="420" w:hanging="420"/>
      </w:pPr>
      <w:rPr>
        <w:rFonts w:hint="default" w:ascii="Wingdings" w:hAnsi="Wingdings"/>
      </w:rPr>
    </w:lvl>
  </w:abstractNum>
  <w:abstractNum w:abstractNumId="90">
    <w:nsid w:val="52A1F48E"/>
    <w:multiLevelType w:val="singleLevel"/>
    <w:tmpl w:val="52A1F48E"/>
    <w:lvl w:ilvl="0" w:tentative="0">
      <w:start w:val="1"/>
      <w:numFmt w:val="bullet"/>
      <w:lvlText w:val=""/>
      <w:lvlJc w:val="left"/>
      <w:pPr>
        <w:ind w:left="420" w:hanging="420"/>
      </w:pPr>
      <w:rPr>
        <w:rFonts w:hint="default" w:ascii="Wingdings" w:hAnsi="Wingdings"/>
      </w:rPr>
    </w:lvl>
  </w:abstractNum>
  <w:abstractNum w:abstractNumId="91">
    <w:nsid w:val="55C1AE66"/>
    <w:multiLevelType w:val="singleLevel"/>
    <w:tmpl w:val="55C1AE66"/>
    <w:lvl w:ilvl="0" w:tentative="0">
      <w:start w:val="1"/>
      <w:numFmt w:val="bullet"/>
      <w:lvlText w:val=""/>
      <w:lvlJc w:val="left"/>
      <w:pPr>
        <w:tabs>
          <w:tab w:val="left" w:pos="420"/>
        </w:tabs>
        <w:ind w:left="840" w:hanging="420"/>
      </w:pPr>
      <w:rPr>
        <w:rFonts w:hint="default" w:ascii="Wingdings" w:hAnsi="Wingdings"/>
      </w:rPr>
    </w:lvl>
  </w:abstractNum>
  <w:abstractNum w:abstractNumId="92">
    <w:nsid w:val="5C4EEC8D"/>
    <w:multiLevelType w:val="singleLevel"/>
    <w:tmpl w:val="5C4EEC8D"/>
    <w:lvl w:ilvl="0" w:tentative="0">
      <w:start w:val="1"/>
      <w:numFmt w:val="bullet"/>
      <w:lvlText w:val=""/>
      <w:lvlJc w:val="left"/>
      <w:pPr>
        <w:ind w:left="420" w:hanging="420"/>
      </w:pPr>
      <w:rPr>
        <w:rFonts w:hint="default" w:ascii="Wingdings" w:hAnsi="Wingdings"/>
      </w:rPr>
    </w:lvl>
  </w:abstractNum>
  <w:abstractNum w:abstractNumId="93">
    <w:nsid w:val="5D5AE328"/>
    <w:multiLevelType w:val="singleLevel"/>
    <w:tmpl w:val="5D5AE328"/>
    <w:lvl w:ilvl="0" w:tentative="0">
      <w:start w:val="1"/>
      <w:numFmt w:val="bullet"/>
      <w:lvlText w:val=""/>
      <w:lvlJc w:val="left"/>
      <w:pPr>
        <w:ind w:left="420" w:hanging="420"/>
      </w:pPr>
      <w:rPr>
        <w:rFonts w:hint="default" w:ascii="Wingdings" w:hAnsi="Wingdings"/>
      </w:rPr>
    </w:lvl>
  </w:abstractNum>
  <w:abstractNum w:abstractNumId="94">
    <w:nsid w:val="5F2B571A"/>
    <w:multiLevelType w:val="singleLevel"/>
    <w:tmpl w:val="5F2B571A"/>
    <w:lvl w:ilvl="0" w:tentative="0">
      <w:start w:val="1"/>
      <w:numFmt w:val="bullet"/>
      <w:lvlText w:val=""/>
      <w:lvlJc w:val="left"/>
      <w:pPr>
        <w:tabs>
          <w:tab w:val="left" w:pos="420"/>
        </w:tabs>
        <w:ind w:left="840" w:hanging="420"/>
      </w:pPr>
      <w:rPr>
        <w:rFonts w:hint="default" w:ascii="Wingdings" w:hAnsi="Wingdings"/>
      </w:rPr>
    </w:lvl>
  </w:abstractNum>
  <w:abstractNum w:abstractNumId="95">
    <w:nsid w:val="60C7438B"/>
    <w:multiLevelType w:val="singleLevel"/>
    <w:tmpl w:val="60C7438B"/>
    <w:lvl w:ilvl="0" w:tentative="0">
      <w:start w:val="1"/>
      <w:numFmt w:val="bullet"/>
      <w:lvlText w:val=""/>
      <w:lvlJc w:val="left"/>
      <w:pPr>
        <w:ind w:left="420" w:hanging="420"/>
      </w:pPr>
      <w:rPr>
        <w:rFonts w:hint="default" w:ascii="Wingdings" w:hAnsi="Wingdings"/>
      </w:rPr>
    </w:lvl>
  </w:abstractNum>
  <w:abstractNum w:abstractNumId="96">
    <w:nsid w:val="697FCE2E"/>
    <w:multiLevelType w:val="singleLevel"/>
    <w:tmpl w:val="697FCE2E"/>
    <w:lvl w:ilvl="0" w:tentative="0">
      <w:start w:val="1"/>
      <w:numFmt w:val="bullet"/>
      <w:lvlText w:val=""/>
      <w:lvlJc w:val="left"/>
      <w:pPr>
        <w:ind w:left="420" w:hanging="420"/>
      </w:pPr>
      <w:rPr>
        <w:rFonts w:hint="default" w:ascii="Wingdings" w:hAnsi="Wingdings"/>
      </w:rPr>
    </w:lvl>
  </w:abstractNum>
  <w:abstractNum w:abstractNumId="97">
    <w:nsid w:val="6A03D5BC"/>
    <w:multiLevelType w:val="singleLevel"/>
    <w:tmpl w:val="6A03D5BC"/>
    <w:lvl w:ilvl="0" w:tentative="0">
      <w:start w:val="1"/>
      <w:numFmt w:val="bullet"/>
      <w:lvlText w:val=""/>
      <w:lvlJc w:val="left"/>
      <w:pPr>
        <w:ind w:left="420" w:hanging="420"/>
      </w:pPr>
      <w:rPr>
        <w:rFonts w:hint="default" w:ascii="Wingdings" w:hAnsi="Wingdings"/>
      </w:rPr>
    </w:lvl>
  </w:abstractNum>
  <w:abstractNum w:abstractNumId="98">
    <w:nsid w:val="6A2A7C5B"/>
    <w:multiLevelType w:val="singleLevel"/>
    <w:tmpl w:val="6A2A7C5B"/>
    <w:lvl w:ilvl="0" w:tentative="0">
      <w:start w:val="1"/>
      <w:numFmt w:val="bullet"/>
      <w:lvlText w:val=""/>
      <w:lvlJc w:val="left"/>
      <w:pPr>
        <w:ind w:left="420" w:hanging="420"/>
      </w:pPr>
      <w:rPr>
        <w:rFonts w:hint="default" w:ascii="Wingdings" w:hAnsi="Wingdings"/>
      </w:rPr>
    </w:lvl>
  </w:abstractNum>
  <w:abstractNum w:abstractNumId="99">
    <w:nsid w:val="6B54873A"/>
    <w:multiLevelType w:val="singleLevel"/>
    <w:tmpl w:val="6B54873A"/>
    <w:lvl w:ilvl="0" w:tentative="0">
      <w:start w:val="1"/>
      <w:numFmt w:val="bullet"/>
      <w:lvlText w:val=""/>
      <w:lvlJc w:val="left"/>
      <w:pPr>
        <w:ind w:left="420" w:hanging="420"/>
      </w:pPr>
      <w:rPr>
        <w:rFonts w:hint="default" w:ascii="Wingdings" w:hAnsi="Wingdings"/>
      </w:rPr>
    </w:lvl>
  </w:abstractNum>
  <w:abstractNum w:abstractNumId="100">
    <w:nsid w:val="6D0D0577"/>
    <w:multiLevelType w:val="singleLevel"/>
    <w:tmpl w:val="6D0D0577"/>
    <w:lvl w:ilvl="0" w:tentative="0">
      <w:start w:val="1"/>
      <w:numFmt w:val="bullet"/>
      <w:lvlText w:val=""/>
      <w:lvlJc w:val="left"/>
      <w:pPr>
        <w:ind w:left="420" w:hanging="420"/>
      </w:pPr>
      <w:rPr>
        <w:rFonts w:hint="default" w:ascii="Wingdings" w:hAnsi="Wingdings"/>
      </w:rPr>
    </w:lvl>
  </w:abstractNum>
  <w:abstractNum w:abstractNumId="101">
    <w:nsid w:val="6D11218D"/>
    <w:multiLevelType w:val="singleLevel"/>
    <w:tmpl w:val="6D11218D"/>
    <w:lvl w:ilvl="0" w:tentative="0">
      <w:start w:val="1"/>
      <w:numFmt w:val="bullet"/>
      <w:lvlText w:val=""/>
      <w:lvlJc w:val="left"/>
      <w:pPr>
        <w:ind w:left="420" w:hanging="420"/>
      </w:pPr>
      <w:rPr>
        <w:rFonts w:hint="default" w:ascii="Wingdings" w:hAnsi="Wingdings"/>
      </w:rPr>
    </w:lvl>
  </w:abstractNum>
  <w:abstractNum w:abstractNumId="102">
    <w:nsid w:val="6E594D4D"/>
    <w:multiLevelType w:val="singleLevel"/>
    <w:tmpl w:val="6E594D4D"/>
    <w:lvl w:ilvl="0" w:tentative="0">
      <w:start w:val="1"/>
      <w:numFmt w:val="bullet"/>
      <w:lvlText w:val=""/>
      <w:lvlJc w:val="left"/>
      <w:pPr>
        <w:ind w:left="420" w:hanging="420"/>
      </w:pPr>
      <w:rPr>
        <w:rFonts w:hint="default" w:ascii="Wingdings" w:hAnsi="Wingdings"/>
      </w:rPr>
    </w:lvl>
  </w:abstractNum>
  <w:abstractNum w:abstractNumId="103">
    <w:nsid w:val="762ABC89"/>
    <w:multiLevelType w:val="singleLevel"/>
    <w:tmpl w:val="762ABC89"/>
    <w:lvl w:ilvl="0" w:tentative="0">
      <w:start w:val="1"/>
      <w:numFmt w:val="bullet"/>
      <w:lvlText w:val=""/>
      <w:lvlJc w:val="left"/>
      <w:pPr>
        <w:ind w:left="420" w:hanging="420"/>
      </w:pPr>
      <w:rPr>
        <w:rFonts w:hint="default" w:ascii="Wingdings" w:hAnsi="Wingdings"/>
      </w:rPr>
    </w:lvl>
  </w:abstractNum>
  <w:abstractNum w:abstractNumId="104">
    <w:nsid w:val="79F852C8"/>
    <w:multiLevelType w:val="singleLevel"/>
    <w:tmpl w:val="79F852C8"/>
    <w:lvl w:ilvl="0" w:tentative="0">
      <w:start w:val="1"/>
      <w:numFmt w:val="bullet"/>
      <w:lvlText w:val=""/>
      <w:lvlJc w:val="left"/>
      <w:pPr>
        <w:ind w:left="420" w:hanging="420"/>
      </w:pPr>
      <w:rPr>
        <w:rFonts w:hint="default" w:ascii="Wingdings" w:hAnsi="Wingdings"/>
      </w:rPr>
    </w:lvl>
  </w:abstractNum>
  <w:abstractNum w:abstractNumId="105">
    <w:nsid w:val="7AB50D1F"/>
    <w:multiLevelType w:val="singleLevel"/>
    <w:tmpl w:val="7AB50D1F"/>
    <w:lvl w:ilvl="0" w:tentative="0">
      <w:start w:val="1"/>
      <w:numFmt w:val="bullet"/>
      <w:lvlText w:val=""/>
      <w:lvlJc w:val="left"/>
      <w:pPr>
        <w:ind w:left="420" w:hanging="420"/>
      </w:pPr>
      <w:rPr>
        <w:rFonts w:hint="default" w:ascii="Wingdings" w:hAnsi="Wingdings"/>
      </w:rPr>
    </w:lvl>
  </w:abstractNum>
  <w:abstractNum w:abstractNumId="106">
    <w:nsid w:val="7B7A69F5"/>
    <w:multiLevelType w:val="singleLevel"/>
    <w:tmpl w:val="7B7A69F5"/>
    <w:lvl w:ilvl="0" w:tentative="0">
      <w:start w:val="1"/>
      <w:numFmt w:val="bullet"/>
      <w:lvlText w:val=""/>
      <w:lvlJc w:val="left"/>
      <w:pPr>
        <w:ind w:left="420" w:hanging="420"/>
      </w:pPr>
      <w:rPr>
        <w:rFonts w:hint="default" w:ascii="Wingdings" w:hAnsi="Wingdings"/>
      </w:rPr>
    </w:lvl>
  </w:abstractNum>
  <w:abstractNum w:abstractNumId="107">
    <w:nsid w:val="7D0255F1"/>
    <w:multiLevelType w:val="singleLevel"/>
    <w:tmpl w:val="7D0255F1"/>
    <w:lvl w:ilvl="0" w:tentative="0">
      <w:start w:val="1"/>
      <w:numFmt w:val="bullet"/>
      <w:lvlText w:val=""/>
      <w:lvlJc w:val="left"/>
      <w:pPr>
        <w:ind w:left="420" w:hanging="420"/>
      </w:pPr>
      <w:rPr>
        <w:rFonts w:hint="default" w:ascii="Wingdings" w:hAnsi="Wingdings"/>
      </w:rPr>
    </w:lvl>
  </w:abstractNum>
  <w:abstractNum w:abstractNumId="108">
    <w:nsid w:val="7FB8ACFA"/>
    <w:multiLevelType w:val="singleLevel"/>
    <w:tmpl w:val="7FB8ACFA"/>
    <w:lvl w:ilvl="0" w:tentative="0">
      <w:start w:val="1"/>
      <w:numFmt w:val="bullet"/>
      <w:lvlText w:val=""/>
      <w:lvlJc w:val="left"/>
      <w:pPr>
        <w:tabs>
          <w:tab w:val="left" w:pos="420"/>
        </w:tabs>
        <w:ind w:left="840" w:hanging="420"/>
      </w:pPr>
      <w:rPr>
        <w:rFonts w:hint="default" w:ascii="Wingdings" w:hAnsi="Wingdings"/>
      </w:rPr>
    </w:lvl>
  </w:abstractNum>
  <w:num w:numId="1">
    <w:abstractNumId w:val="57"/>
  </w:num>
  <w:num w:numId="2">
    <w:abstractNumId w:val="104"/>
  </w:num>
  <w:num w:numId="3">
    <w:abstractNumId w:val="9"/>
  </w:num>
  <w:num w:numId="4">
    <w:abstractNumId w:val="52"/>
  </w:num>
  <w:num w:numId="5">
    <w:abstractNumId w:val="55"/>
  </w:num>
  <w:num w:numId="6">
    <w:abstractNumId w:val="50"/>
  </w:num>
  <w:num w:numId="7">
    <w:abstractNumId w:val="65"/>
  </w:num>
  <w:num w:numId="8">
    <w:abstractNumId w:val="36"/>
  </w:num>
  <w:num w:numId="9">
    <w:abstractNumId w:val="66"/>
  </w:num>
  <w:num w:numId="10">
    <w:abstractNumId w:val="98"/>
  </w:num>
  <w:num w:numId="11">
    <w:abstractNumId w:val="49"/>
  </w:num>
  <w:num w:numId="12">
    <w:abstractNumId w:val="60"/>
  </w:num>
  <w:num w:numId="13">
    <w:abstractNumId w:val="73"/>
  </w:num>
  <w:num w:numId="14">
    <w:abstractNumId w:val="108"/>
  </w:num>
  <w:num w:numId="15">
    <w:abstractNumId w:val="83"/>
  </w:num>
  <w:num w:numId="16">
    <w:abstractNumId w:val="28"/>
  </w:num>
  <w:num w:numId="17">
    <w:abstractNumId w:val="70"/>
  </w:num>
  <w:num w:numId="18">
    <w:abstractNumId w:val="93"/>
  </w:num>
  <w:num w:numId="19">
    <w:abstractNumId w:val="59"/>
  </w:num>
  <w:num w:numId="20">
    <w:abstractNumId w:val="11"/>
  </w:num>
  <w:num w:numId="21">
    <w:abstractNumId w:val="68"/>
  </w:num>
  <w:num w:numId="22">
    <w:abstractNumId w:val="88"/>
  </w:num>
  <w:num w:numId="23">
    <w:abstractNumId w:val="86"/>
  </w:num>
  <w:num w:numId="24">
    <w:abstractNumId w:val="7"/>
  </w:num>
  <w:num w:numId="25">
    <w:abstractNumId w:val="6"/>
  </w:num>
  <w:num w:numId="26">
    <w:abstractNumId w:val="102"/>
  </w:num>
  <w:num w:numId="27">
    <w:abstractNumId w:val="21"/>
  </w:num>
  <w:num w:numId="28">
    <w:abstractNumId w:val="30"/>
  </w:num>
  <w:num w:numId="29">
    <w:abstractNumId w:val="71"/>
  </w:num>
  <w:num w:numId="30">
    <w:abstractNumId w:val="17"/>
  </w:num>
  <w:num w:numId="31">
    <w:abstractNumId w:val="29"/>
  </w:num>
  <w:num w:numId="32">
    <w:abstractNumId w:val="20"/>
  </w:num>
  <w:num w:numId="33">
    <w:abstractNumId w:val="58"/>
  </w:num>
  <w:num w:numId="34">
    <w:abstractNumId w:val="38"/>
  </w:num>
  <w:num w:numId="35">
    <w:abstractNumId w:val="44"/>
  </w:num>
  <w:num w:numId="36">
    <w:abstractNumId w:val="96"/>
  </w:num>
  <w:num w:numId="37">
    <w:abstractNumId w:val="76"/>
  </w:num>
  <w:num w:numId="38">
    <w:abstractNumId w:val="13"/>
  </w:num>
  <w:num w:numId="39">
    <w:abstractNumId w:val="69"/>
  </w:num>
  <w:num w:numId="40">
    <w:abstractNumId w:val="5"/>
  </w:num>
  <w:num w:numId="41">
    <w:abstractNumId w:val="75"/>
  </w:num>
  <w:num w:numId="42">
    <w:abstractNumId w:val="2"/>
  </w:num>
  <w:num w:numId="43">
    <w:abstractNumId w:val="67"/>
  </w:num>
  <w:num w:numId="44">
    <w:abstractNumId w:val="94"/>
  </w:num>
  <w:num w:numId="45">
    <w:abstractNumId w:val="48"/>
  </w:num>
  <w:num w:numId="46">
    <w:abstractNumId w:val="18"/>
  </w:num>
  <w:num w:numId="47">
    <w:abstractNumId w:val="95"/>
  </w:num>
  <w:num w:numId="48">
    <w:abstractNumId w:val="84"/>
  </w:num>
  <w:num w:numId="49">
    <w:abstractNumId w:val="3"/>
  </w:num>
  <w:num w:numId="50">
    <w:abstractNumId w:val="32"/>
  </w:num>
  <w:num w:numId="51">
    <w:abstractNumId w:val="40"/>
  </w:num>
  <w:num w:numId="52">
    <w:abstractNumId w:val="37"/>
  </w:num>
  <w:num w:numId="53">
    <w:abstractNumId w:val="46"/>
  </w:num>
  <w:num w:numId="54">
    <w:abstractNumId w:val="10"/>
  </w:num>
  <w:num w:numId="55">
    <w:abstractNumId w:val="41"/>
  </w:num>
  <w:num w:numId="56">
    <w:abstractNumId w:val="14"/>
  </w:num>
  <w:num w:numId="57">
    <w:abstractNumId w:val="77"/>
  </w:num>
  <w:num w:numId="58">
    <w:abstractNumId w:val="90"/>
  </w:num>
  <w:num w:numId="59">
    <w:abstractNumId w:val="22"/>
  </w:num>
  <w:num w:numId="60">
    <w:abstractNumId w:val="19"/>
  </w:num>
  <w:num w:numId="61">
    <w:abstractNumId w:val="1"/>
  </w:num>
  <w:num w:numId="62">
    <w:abstractNumId w:val="82"/>
  </w:num>
  <w:num w:numId="63">
    <w:abstractNumId w:val="81"/>
  </w:num>
  <w:num w:numId="64">
    <w:abstractNumId w:val="80"/>
  </w:num>
  <w:num w:numId="65">
    <w:abstractNumId w:val="78"/>
  </w:num>
  <w:num w:numId="66">
    <w:abstractNumId w:val="34"/>
  </w:num>
  <w:num w:numId="67">
    <w:abstractNumId w:val="35"/>
  </w:num>
  <w:num w:numId="68">
    <w:abstractNumId w:val="74"/>
  </w:num>
  <w:num w:numId="69">
    <w:abstractNumId w:val="97"/>
  </w:num>
  <w:num w:numId="70">
    <w:abstractNumId w:val="87"/>
  </w:num>
  <w:num w:numId="71">
    <w:abstractNumId w:val="27"/>
  </w:num>
  <w:num w:numId="72">
    <w:abstractNumId w:val="92"/>
  </w:num>
  <w:num w:numId="73">
    <w:abstractNumId w:val="85"/>
  </w:num>
  <w:num w:numId="74">
    <w:abstractNumId w:val="43"/>
  </w:num>
  <w:num w:numId="75">
    <w:abstractNumId w:val="31"/>
  </w:num>
  <w:num w:numId="76">
    <w:abstractNumId w:val="62"/>
  </w:num>
  <w:num w:numId="77">
    <w:abstractNumId w:val="105"/>
  </w:num>
  <w:num w:numId="78">
    <w:abstractNumId w:val="54"/>
  </w:num>
  <w:num w:numId="79">
    <w:abstractNumId w:val="56"/>
  </w:num>
  <w:num w:numId="80">
    <w:abstractNumId w:val="39"/>
  </w:num>
  <w:num w:numId="81">
    <w:abstractNumId w:val="91"/>
  </w:num>
  <w:num w:numId="82">
    <w:abstractNumId w:val="15"/>
  </w:num>
  <w:num w:numId="83">
    <w:abstractNumId w:val="42"/>
  </w:num>
  <w:num w:numId="84">
    <w:abstractNumId w:val="12"/>
  </w:num>
  <w:num w:numId="85">
    <w:abstractNumId w:val="24"/>
  </w:num>
  <w:num w:numId="86">
    <w:abstractNumId w:val="89"/>
  </w:num>
  <w:num w:numId="87">
    <w:abstractNumId w:val="64"/>
  </w:num>
  <w:num w:numId="88">
    <w:abstractNumId w:val="4"/>
  </w:num>
  <w:num w:numId="89">
    <w:abstractNumId w:val="61"/>
  </w:num>
  <w:num w:numId="90">
    <w:abstractNumId w:val="106"/>
  </w:num>
  <w:num w:numId="91">
    <w:abstractNumId w:val="72"/>
  </w:num>
  <w:num w:numId="92">
    <w:abstractNumId w:val="51"/>
  </w:num>
  <w:num w:numId="93">
    <w:abstractNumId w:val="47"/>
  </w:num>
  <w:num w:numId="94">
    <w:abstractNumId w:val="0"/>
  </w:num>
  <w:num w:numId="95">
    <w:abstractNumId w:val="101"/>
  </w:num>
  <w:num w:numId="96">
    <w:abstractNumId w:val="79"/>
  </w:num>
  <w:num w:numId="97">
    <w:abstractNumId w:val="26"/>
  </w:num>
  <w:num w:numId="98">
    <w:abstractNumId w:val="33"/>
  </w:num>
  <w:num w:numId="99">
    <w:abstractNumId w:val="103"/>
  </w:num>
  <w:num w:numId="100">
    <w:abstractNumId w:val="107"/>
  </w:num>
  <w:num w:numId="101">
    <w:abstractNumId w:val="25"/>
  </w:num>
  <w:num w:numId="102">
    <w:abstractNumId w:val="23"/>
  </w:num>
  <w:num w:numId="103">
    <w:abstractNumId w:val="100"/>
  </w:num>
  <w:num w:numId="104">
    <w:abstractNumId w:val="99"/>
  </w:num>
  <w:num w:numId="105">
    <w:abstractNumId w:val="63"/>
  </w:num>
  <w:num w:numId="106">
    <w:abstractNumId w:val="16"/>
  </w:num>
  <w:num w:numId="107">
    <w:abstractNumId w:val="45"/>
  </w:num>
  <w:num w:numId="108">
    <w:abstractNumId w:val="8"/>
  </w:num>
  <w:num w:numId="10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MDVjNTliNjdlM2QzMmRhMGU2NzQ3YzRjZDQ4YzFmYjYifQ=="/>
  </w:docVars>
  <w:rsids>
    <w:rsidRoot w:val="00000000"/>
    <w:rsid w:val="00E368FF"/>
    <w:rsid w:val="098F67FC"/>
    <w:rsid w:val="09CA2617"/>
    <w:rsid w:val="09EF44EC"/>
    <w:rsid w:val="0AD30F41"/>
    <w:rsid w:val="0BDA16EF"/>
    <w:rsid w:val="0E327AB6"/>
    <w:rsid w:val="110C69CF"/>
    <w:rsid w:val="116E2269"/>
    <w:rsid w:val="14D10F95"/>
    <w:rsid w:val="14D50D4B"/>
    <w:rsid w:val="16391F6E"/>
    <w:rsid w:val="220B14E2"/>
    <w:rsid w:val="23EF69AF"/>
    <w:rsid w:val="25260695"/>
    <w:rsid w:val="25814925"/>
    <w:rsid w:val="28021001"/>
    <w:rsid w:val="282253A0"/>
    <w:rsid w:val="28834565"/>
    <w:rsid w:val="29623546"/>
    <w:rsid w:val="2A0B4F19"/>
    <w:rsid w:val="2BE421D7"/>
    <w:rsid w:val="36E01D10"/>
    <w:rsid w:val="3724764D"/>
    <w:rsid w:val="3B5A663B"/>
    <w:rsid w:val="3E595B55"/>
    <w:rsid w:val="425E5CCA"/>
    <w:rsid w:val="47654A70"/>
    <w:rsid w:val="48051284"/>
    <w:rsid w:val="49492A96"/>
    <w:rsid w:val="49BE766F"/>
    <w:rsid w:val="4AE47E8A"/>
    <w:rsid w:val="4BFE6A62"/>
    <w:rsid w:val="4CB55D85"/>
    <w:rsid w:val="4E091F0A"/>
    <w:rsid w:val="4F5F7248"/>
    <w:rsid w:val="509A0E65"/>
    <w:rsid w:val="522375FF"/>
    <w:rsid w:val="52A77327"/>
    <w:rsid w:val="541042DE"/>
    <w:rsid w:val="55C6370E"/>
    <w:rsid w:val="57E07201"/>
    <w:rsid w:val="5F7F4918"/>
    <w:rsid w:val="672F4564"/>
    <w:rsid w:val="6A6A4B1A"/>
    <w:rsid w:val="6C0D19A2"/>
    <w:rsid w:val="6C6418B2"/>
    <w:rsid w:val="6E084D0E"/>
    <w:rsid w:val="70FD797E"/>
    <w:rsid w:val="77155C0D"/>
    <w:rsid w:val="7B200100"/>
    <w:rsid w:val="7B622AE5"/>
    <w:rsid w:val="7C6505C5"/>
    <w:rsid w:val="7D165E47"/>
    <w:rsid w:val="7E5B586F"/>
    <w:rsid w:val="7F8B387B"/>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思源黑体 CN Regular" w:hAnsi="思源黑体 CN Regular" w:eastAsia="思源黑体 CN Regular" w:cstheme="minorBidi"/>
      <w:sz w:val="24"/>
      <w:szCs w:val="24"/>
      <w:lang w:val="en-US" w:eastAsia="en-US" w:bidi="ar-SA"/>
    </w:rPr>
  </w:style>
  <w:style w:type="paragraph" w:styleId="2">
    <w:name w:val="heading 1"/>
    <w:basedOn w:val="1"/>
    <w:next w:val="3"/>
    <w:qFormat/>
    <w:uiPriority w:val="9"/>
    <w:pPr>
      <w:keepNext/>
      <w:keepLines/>
      <w:numPr>
        <w:ilvl w:val="0"/>
        <w:numId w:val="1"/>
      </w:numPr>
      <w:spacing w:before="480" w:after="0"/>
      <w:ind w:left="432" w:hanging="432"/>
      <w:outlineLvl w:val="0"/>
    </w:pPr>
    <w:rPr>
      <w:rFonts w:ascii="思源黑体 CN Regular" w:hAnsi="思源黑体 CN Regular" w:eastAsia="思源黑体 CN Normal" w:cstheme="majorBidi"/>
      <w:b/>
      <w:bCs/>
      <w:color w:val="000000" w:themeColor="text1"/>
      <w:sz w:val="32"/>
      <w:szCs w:val="32"/>
    </w:rPr>
  </w:style>
  <w:style w:type="paragraph" w:styleId="4">
    <w:name w:val="heading 2"/>
    <w:basedOn w:val="1"/>
    <w:next w:val="3"/>
    <w:unhideWhenUsed/>
    <w:qFormat/>
    <w:uiPriority w:val="9"/>
    <w:pPr>
      <w:keepNext/>
      <w:keepLines/>
      <w:numPr>
        <w:ilvl w:val="1"/>
        <w:numId w:val="1"/>
      </w:numPr>
      <w:spacing w:before="200" w:after="0"/>
      <w:ind w:left="575" w:hanging="575"/>
      <w:outlineLvl w:val="1"/>
    </w:pPr>
    <w:rPr>
      <w:rFonts w:ascii="思源黑体 CN Regular" w:hAnsi="思源黑体 CN Regular" w:eastAsia="思源黑体 CN Normal" w:cstheme="majorBidi"/>
      <w:b/>
      <w:bCs/>
      <w:color w:val="000000" w:themeColor="text1"/>
      <w:sz w:val="30"/>
      <w:szCs w:val="28"/>
    </w:rPr>
  </w:style>
  <w:style w:type="paragraph" w:styleId="5">
    <w:name w:val="heading 3"/>
    <w:basedOn w:val="1"/>
    <w:next w:val="3"/>
    <w:unhideWhenUsed/>
    <w:qFormat/>
    <w:uiPriority w:val="9"/>
    <w:pPr>
      <w:keepNext/>
      <w:keepLines/>
      <w:numPr>
        <w:ilvl w:val="2"/>
        <w:numId w:val="1"/>
      </w:numPr>
      <w:spacing w:before="200" w:after="0"/>
      <w:ind w:left="720" w:hanging="72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numPr>
        <w:ilvl w:val="3"/>
        <w:numId w:val="1"/>
      </w:numPr>
      <w:spacing w:before="200" w:after="0"/>
      <w:ind w:left="864" w:hanging="864"/>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numPr>
        <w:ilvl w:val="4"/>
        <w:numId w:val="1"/>
      </w:numPr>
      <w:spacing w:before="200" w:after="0"/>
      <w:ind w:left="1008" w:hanging="1008"/>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numPr>
        <w:ilvl w:val="5"/>
        <w:numId w:val="1"/>
      </w:numPr>
      <w:spacing w:before="200" w:after="0"/>
      <w:ind w:left="1151" w:hanging="1151"/>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numPr>
        <w:ilvl w:val="6"/>
        <w:numId w:val="1"/>
      </w:numPr>
      <w:spacing w:before="200" w:after="0"/>
      <w:ind w:left="1296" w:hanging="1296"/>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numPr>
        <w:ilvl w:val="7"/>
        <w:numId w:val="1"/>
      </w:numPr>
      <w:spacing w:before="200" w:after="0"/>
      <w:ind w:left="1440" w:hanging="144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numPr>
        <w:ilvl w:val="8"/>
        <w:numId w:val="1"/>
      </w:numPr>
      <w:spacing w:before="200" w:after="0"/>
      <w:ind w:left="1583" w:hanging="1583"/>
      <w:outlineLvl w:val="8"/>
    </w:pPr>
    <w:rPr>
      <w:rFonts w:asciiTheme="majorHAnsi" w:hAnsiTheme="majorHAnsi" w:eastAsiaTheme="majorEastAsia" w:cstheme="majorBidi"/>
      <w:color w:val="4F81BD" w:themeColor="accent1"/>
      <w:sz w:val="24"/>
      <w:szCs w:val="24"/>
    </w:rPr>
  </w:style>
  <w:style w:type="character" w:default="1" w:styleId="26">
    <w:name w:val="Default Paragraph Font"/>
    <w:semiHidden/>
    <w:unhideWhenUsed/>
    <w:qFormat/>
    <w:uiPriority w:val="0"/>
  </w:style>
  <w:style w:type="table" w:default="1" w:styleId="24">
    <w:name w:val="Normal Table"/>
    <w:qFormat/>
    <w:uiPriority w:val="0"/>
    <w:tblPr>
      <w:tblCellMar>
        <w:top w:w="0" w:type="dxa"/>
        <w:left w:w="108" w:type="dxa"/>
        <w:bottom w:w="0" w:type="dxa"/>
        <w:right w:w="108" w:type="dxa"/>
      </w:tblCellMar>
    </w:tblPr>
  </w:style>
  <w:style w:type="paragraph" w:styleId="3">
    <w:name w:val="Body Text"/>
    <w:basedOn w:val="1"/>
    <w:link w:val="30"/>
    <w:qFormat/>
    <w:uiPriority w:val="0"/>
    <w:pPr>
      <w:spacing w:before="180" w:after="180" w:line="240" w:lineRule="exact"/>
    </w:pPr>
    <w:rPr>
      <w:rFonts w:asciiTheme="minorAscii" w:hAnsiTheme="minorAscii" w:eastAsiaTheme="minorEastAsia"/>
    </w:r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line="200" w:lineRule="exact"/>
      <w:ind w:left="482" w:right="482"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toc 1"/>
    <w:basedOn w:val="1"/>
    <w:next w:val="1"/>
    <w:qFormat/>
    <w:uiPriority w:val="0"/>
  </w:style>
  <w:style w:type="paragraph" w:styleId="18">
    <w:name w:val="Subtitle"/>
    <w:basedOn w:val="19"/>
    <w:next w:val="3"/>
    <w:qFormat/>
    <w:uiPriority w:val="0"/>
    <w:pPr>
      <w:keepNext/>
      <w:keepLines/>
      <w:spacing w:before="240" w:after="240"/>
      <w:jc w:val="center"/>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0">
    <w:name w:val="footnote text"/>
    <w:basedOn w:val="1"/>
    <w:unhideWhenUsed/>
    <w:qFormat/>
    <w:uiPriority w:val="9"/>
  </w:style>
  <w:style w:type="paragraph" w:styleId="21">
    <w:name w:val="toc 2"/>
    <w:basedOn w:val="1"/>
    <w:next w:val="1"/>
    <w:qFormat/>
    <w:uiPriority w:val="0"/>
    <w:pPr>
      <w:ind w:left="420" w:leftChars="200"/>
    </w:pPr>
  </w:style>
  <w:style w:type="paragraph" w:styleId="2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qFormat/>
    <w:uiPriority w:val="0"/>
    <w:pPr>
      <w:spacing w:before="0" w:beforeAutospacing="1" w:after="0" w:afterAutospacing="1"/>
      <w:ind w:left="0" w:right="0"/>
      <w:jc w:val="left"/>
    </w:pPr>
    <w:rPr>
      <w:kern w:val="0"/>
      <w:sz w:val="24"/>
      <w:lang w:val="en-US" w:eastAsia="zh-CN" w:bidi="ar"/>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0"/>
    <w:rPr>
      <w:b/>
    </w:rPr>
  </w:style>
  <w:style w:type="character" w:styleId="28">
    <w:name w:val="Emphasis"/>
    <w:basedOn w:val="26"/>
    <w:qFormat/>
    <w:uiPriority w:val="0"/>
    <w:rPr>
      <w:i/>
    </w:rPr>
  </w:style>
  <w:style w:type="character" w:styleId="29">
    <w:name w:val="Hyperlink"/>
    <w:basedOn w:val="30"/>
    <w:qFormat/>
    <w:uiPriority w:val="0"/>
    <w:rPr>
      <w:color w:val="4F81BD" w:themeColor="accent1"/>
    </w:rPr>
  </w:style>
  <w:style w:type="character" w:customStyle="1" w:styleId="30">
    <w:name w:val="Body Text Char"/>
    <w:basedOn w:val="26"/>
    <w:link w:val="3"/>
    <w:qFormat/>
    <w:uiPriority w:val="0"/>
    <w:rPr>
      <w:rFonts w:asciiTheme="minorAscii" w:hAnsiTheme="minorAscii" w:eastAsiaTheme="minorEastAsia"/>
    </w:rPr>
  </w:style>
  <w:style w:type="character" w:styleId="31">
    <w:name w:val="HTML Code"/>
    <w:basedOn w:val="26"/>
    <w:qFormat/>
    <w:uiPriority w:val="0"/>
    <w:rPr>
      <w:rFonts w:ascii="Courier New" w:hAnsi="Courier New"/>
      <w:sz w:val="20"/>
    </w:rPr>
  </w:style>
  <w:style w:type="character" w:styleId="32">
    <w:name w:val="footnote reference"/>
    <w:basedOn w:val="30"/>
    <w:qFormat/>
    <w:uiPriority w:val="0"/>
    <w:rPr>
      <w:vertAlign w:val="superscript"/>
    </w:rPr>
  </w:style>
  <w:style w:type="character" w:customStyle="1" w:styleId="33">
    <w:name w:val="Verbatim Char"/>
    <w:basedOn w:val="30"/>
    <w:link w:val="34"/>
    <w:qFormat/>
    <w:uiPriority w:val="0"/>
    <w:rPr>
      <w:rFonts w:ascii="思源黑体 CN Regular" w:hAnsi="思源黑体 CN Regular" w:eastAsia="思源黑体 CN Normal"/>
      <w:color w:val="00FF00"/>
      <w:sz w:val="21"/>
    </w:rPr>
  </w:style>
  <w:style w:type="paragraph" w:customStyle="1" w:styleId="34">
    <w:name w:val="Source Code"/>
    <w:basedOn w:val="1"/>
    <w:link w:val="33"/>
    <w:qFormat/>
    <w:uiPriority w:val="0"/>
    <w:pPr>
      <w:shd w:val="clear" w:fill="000000" w:themeFill="text1"/>
      <w:wordWrap w:val="0"/>
      <w:spacing w:line="240" w:lineRule="auto"/>
    </w:pPr>
    <w:rPr>
      <w:rFonts w:eastAsia="思源黑体 CN Normal"/>
      <w:color w:val="00FF00"/>
      <w:sz w:val="21"/>
    </w:rPr>
  </w:style>
  <w:style w:type="paragraph" w:customStyle="1" w:styleId="35">
    <w:name w:val="Table Caption"/>
    <w:basedOn w:val="12"/>
    <w:qFormat/>
    <w:uiPriority w:val="0"/>
    <w:pPr>
      <w:keepNext/>
    </w:pPr>
  </w:style>
  <w:style w:type="paragraph" w:customStyle="1" w:styleId="36">
    <w:name w:val="代码块"/>
    <w:basedOn w:val="1"/>
    <w:qFormat/>
    <w:uiPriority w:val="0"/>
    <w:pPr>
      <w:shd w:val="clear" w:fill="000000" w:themeFill="text1"/>
      <w:wordWrap w:val="0"/>
      <w:ind w:leftChars="0"/>
    </w:pPr>
    <w:rPr>
      <w:rFonts w:cs="Cambria" w:asciiTheme="minorAscii" w:hAnsiTheme="minorAscii" w:eastAsiaTheme="minorEastAsia"/>
      <w:color w:val="00FF00"/>
      <w:szCs w:val="22"/>
    </w:rPr>
  </w:style>
  <w:style w:type="paragraph" w:customStyle="1" w:styleId="37">
    <w:name w:val="First Paragraph"/>
    <w:basedOn w:val="3"/>
    <w:next w:val="3"/>
    <w:qFormat/>
    <w:uiPriority w:val="0"/>
  </w:style>
  <w:style w:type="paragraph" w:customStyle="1" w:styleId="38">
    <w:name w:val="table"/>
    <w:basedOn w:val="3"/>
    <w:qFormat/>
    <w:uiPriority w:val="0"/>
    <w:pPr>
      <w:pBdr>
        <w:top w:val="none" w:color="auto" w:sz="0" w:space="1"/>
        <w:left w:val="none" w:color="auto" w:sz="0" w:space="4"/>
        <w:bottom w:val="none" w:color="auto" w:sz="0" w:space="1"/>
        <w:right w:val="none" w:color="auto" w:sz="0" w:space="4"/>
      </w:pBdr>
      <w:snapToGrid w:val="0"/>
      <w:spacing w:line="240" w:lineRule="auto"/>
    </w:pPr>
    <w:rPr>
      <w:rFonts w:ascii="思源黑体 CN Regular" w:hAnsi="思源黑体 CN Regular" w:eastAsia="思源黑体 CN Regular" w:cs="思源黑体 CN Regular"/>
      <w:color w:val="000000" w:themeColor="text1"/>
      <w:spacing w:val="-20"/>
      <w:sz w:val="21"/>
      <w:szCs w:val="21"/>
    </w:rPr>
  </w:style>
  <w:style w:type="paragraph" w:customStyle="1" w:styleId="39">
    <w:name w:val="代码"/>
    <w:basedOn w:val="1"/>
    <w:qFormat/>
    <w:uiPriority w:val="0"/>
    <w:pPr>
      <w:shd w:val="clear" w:fill="000000" w:themeFill="text1"/>
      <w:wordWrap w:val="0"/>
    </w:pPr>
    <w:rPr>
      <w:rFonts w:ascii="思源黑体 CN Regular" w:hAnsi="思源黑体 CN Regular" w:eastAsia="思源黑体 CN Regular" w:cs="思源黑体 CN Regular"/>
      <w:color w:val="00FF00"/>
    </w:rPr>
  </w:style>
  <w:style w:type="paragraph" w:customStyle="1" w:styleId="40">
    <w:name w:val="说明"/>
    <w:basedOn w:val="1"/>
    <w:qFormat/>
    <w:uiPriority w:val="0"/>
    <w:pPr>
      <w:pBdr>
        <w:top w:val="single" w:color="auto" w:sz="12" w:space="1"/>
        <w:left w:val="none" w:color="auto" w:sz="0" w:space="4"/>
        <w:bottom w:val="single" w:color="auto" w:sz="12" w:space="1"/>
        <w:right w:val="none" w:color="auto" w:sz="0" w:space="4"/>
      </w:pBdr>
      <w:spacing w:before="200" w:after="200" w:line="240" w:lineRule="auto"/>
    </w:pPr>
  </w:style>
  <w:style w:type="paragraph" w:customStyle="1" w:styleId="41">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42">
    <w:name w:val="Abstract"/>
    <w:basedOn w:val="1"/>
    <w:next w:val="3"/>
    <w:qFormat/>
    <w:uiPriority w:val="0"/>
    <w:pPr>
      <w:keepNext/>
      <w:keepLines/>
      <w:spacing w:before="300" w:after="300"/>
    </w:pPr>
    <w:rPr>
      <w:sz w:val="20"/>
      <w:szCs w:val="20"/>
    </w:rPr>
  </w:style>
  <w:style w:type="paragraph" w:customStyle="1" w:styleId="43">
    <w:name w:val="Bibliography"/>
    <w:basedOn w:val="1"/>
    <w:qFormat/>
    <w:uiPriority w:val="0"/>
  </w:style>
  <w:style w:type="table" w:customStyle="1" w:styleId="44">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5">
    <w:name w:val="Definition Term"/>
    <w:basedOn w:val="1"/>
    <w:next w:val="46"/>
    <w:qFormat/>
    <w:uiPriority w:val="0"/>
    <w:pPr>
      <w:keepNext/>
      <w:keepLines/>
      <w:spacing w:after="0"/>
    </w:pPr>
    <w:rPr>
      <w:b/>
    </w:rPr>
  </w:style>
  <w:style w:type="paragraph" w:customStyle="1" w:styleId="46">
    <w:name w:val="Definition"/>
    <w:basedOn w:val="1"/>
    <w:qFormat/>
    <w:uiPriority w:val="0"/>
  </w:style>
  <w:style w:type="paragraph" w:customStyle="1" w:styleId="47">
    <w:name w:val="Image Caption"/>
    <w:basedOn w:val="12"/>
    <w:qFormat/>
    <w:uiPriority w:val="0"/>
  </w:style>
  <w:style w:type="paragraph" w:customStyle="1" w:styleId="48">
    <w:name w:val="Figure"/>
    <w:basedOn w:val="1"/>
    <w:qFormat/>
    <w:uiPriority w:val="0"/>
  </w:style>
  <w:style w:type="paragraph" w:customStyle="1" w:styleId="49">
    <w:name w:val="Captioned Figure"/>
    <w:basedOn w:val="48"/>
    <w:qFormat/>
    <w:uiPriority w:val="0"/>
    <w:pPr>
      <w:keepNext/>
    </w:pPr>
  </w:style>
  <w:style w:type="character" w:customStyle="1" w:styleId="50">
    <w:name w:val="Section Number"/>
    <w:basedOn w:val="30"/>
    <w:qFormat/>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52">
    <w:name w:val="KeywordTok"/>
    <w:basedOn w:val="33"/>
    <w:qFormat/>
    <w:uiPriority w:val="0"/>
    <w:rPr>
      <w:b/>
      <w:color w:val="007020"/>
    </w:rPr>
  </w:style>
  <w:style w:type="character" w:customStyle="1" w:styleId="53">
    <w:name w:val="DataTypeTok"/>
    <w:basedOn w:val="33"/>
    <w:qFormat/>
    <w:uiPriority w:val="0"/>
    <w:rPr>
      <w:color w:val="902000"/>
    </w:rPr>
  </w:style>
  <w:style w:type="character" w:customStyle="1" w:styleId="54">
    <w:name w:val="DecValTok"/>
    <w:basedOn w:val="33"/>
    <w:qFormat/>
    <w:uiPriority w:val="0"/>
    <w:rPr>
      <w:color w:val="40A070"/>
    </w:rPr>
  </w:style>
  <w:style w:type="character" w:customStyle="1" w:styleId="55">
    <w:name w:val="BaseNTok"/>
    <w:basedOn w:val="33"/>
    <w:qFormat/>
    <w:uiPriority w:val="0"/>
    <w:rPr>
      <w:color w:val="40A070"/>
    </w:rPr>
  </w:style>
  <w:style w:type="character" w:customStyle="1" w:styleId="56">
    <w:name w:val="FloatTok"/>
    <w:basedOn w:val="33"/>
    <w:qFormat/>
    <w:uiPriority w:val="0"/>
    <w:rPr>
      <w:color w:val="40A070"/>
    </w:rPr>
  </w:style>
  <w:style w:type="character" w:customStyle="1" w:styleId="57">
    <w:name w:val="ConstantTok"/>
    <w:basedOn w:val="33"/>
    <w:qFormat/>
    <w:uiPriority w:val="0"/>
    <w:rPr>
      <w:color w:val="880000"/>
    </w:rPr>
  </w:style>
  <w:style w:type="character" w:customStyle="1" w:styleId="58">
    <w:name w:val="CharTok"/>
    <w:basedOn w:val="33"/>
    <w:qFormat/>
    <w:uiPriority w:val="0"/>
    <w:rPr>
      <w:color w:val="4070A0"/>
    </w:rPr>
  </w:style>
  <w:style w:type="character" w:customStyle="1" w:styleId="59">
    <w:name w:val="SpecialCharTok"/>
    <w:basedOn w:val="33"/>
    <w:qFormat/>
    <w:uiPriority w:val="0"/>
    <w:rPr>
      <w:color w:val="4070A0"/>
    </w:rPr>
  </w:style>
  <w:style w:type="character" w:customStyle="1" w:styleId="60">
    <w:name w:val="StringTok"/>
    <w:basedOn w:val="33"/>
    <w:qFormat/>
    <w:uiPriority w:val="0"/>
    <w:rPr>
      <w:color w:val="4070A0"/>
    </w:rPr>
  </w:style>
  <w:style w:type="character" w:customStyle="1" w:styleId="61">
    <w:name w:val="VerbatimStringTok"/>
    <w:basedOn w:val="33"/>
    <w:qFormat/>
    <w:uiPriority w:val="0"/>
    <w:rPr>
      <w:color w:val="4070A0"/>
    </w:rPr>
  </w:style>
  <w:style w:type="character" w:customStyle="1" w:styleId="62">
    <w:name w:val="SpecialStringTok"/>
    <w:basedOn w:val="33"/>
    <w:qFormat/>
    <w:uiPriority w:val="0"/>
    <w:rPr>
      <w:color w:val="BB6688"/>
    </w:rPr>
  </w:style>
  <w:style w:type="character" w:customStyle="1" w:styleId="63">
    <w:name w:val="ImportTok"/>
    <w:basedOn w:val="33"/>
    <w:qFormat/>
    <w:uiPriority w:val="0"/>
    <w:rPr>
      <w:b/>
      <w:color w:val="008000"/>
    </w:rPr>
  </w:style>
  <w:style w:type="character" w:customStyle="1" w:styleId="64">
    <w:name w:val="CommentTok"/>
    <w:basedOn w:val="33"/>
    <w:qFormat/>
    <w:uiPriority w:val="0"/>
    <w:rPr>
      <w:i/>
      <w:color w:val="60A0B0"/>
    </w:rPr>
  </w:style>
  <w:style w:type="character" w:customStyle="1" w:styleId="65">
    <w:name w:val="DocumentationTok"/>
    <w:basedOn w:val="33"/>
    <w:qFormat/>
    <w:uiPriority w:val="0"/>
    <w:rPr>
      <w:i/>
      <w:color w:val="BA2121"/>
    </w:rPr>
  </w:style>
  <w:style w:type="character" w:customStyle="1" w:styleId="66">
    <w:name w:val="AnnotationTok"/>
    <w:basedOn w:val="33"/>
    <w:qFormat/>
    <w:uiPriority w:val="0"/>
    <w:rPr>
      <w:b/>
      <w:i/>
      <w:color w:val="60A0B0"/>
    </w:rPr>
  </w:style>
  <w:style w:type="character" w:customStyle="1" w:styleId="67">
    <w:name w:val="CommentVarTok"/>
    <w:basedOn w:val="33"/>
    <w:qFormat/>
    <w:uiPriority w:val="0"/>
    <w:rPr>
      <w:b/>
      <w:i/>
      <w:color w:val="60A0B0"/>
    </w:rPr>
  </w:style>
  <w:style w:type="character" w:customStyle="1" w:styleId="68">
    <w:name w:val="OtherTok"/>
    <w:basedOn w:val="33"/>
    <w:qFormat/>
    <w:uiPriority w:val="0"/>
    <w:rPr>
      <w:color w:val="007020"/>
    </w:rPr>
  </w:style>
  <w:style w:type="character" w:customStyle="1" w:styleId="69">
    <w:name w:val="FunctionTok"/>
    <w:basedOn w:val="33"/>
    <w:qFormat/>
    <w:uiPriority w:val="0"/>
    <w:rPr>
      <w:color w:val="06287E"/>
    </w:rPr>
  </w:style>
  <w:style w:type="character" w:customStyle="1" w:styleId="70">
    <w:name w:val="VariableTok"/>
    <w:basedOn w:val="33"/>
    <w:qFormat/>
    <w:uiPriority w:val="0"/>
    <w:rPr>
      <w:color w:val="19177C"/>
    </w:rPr>
  </w:style>
  <w:style w:type="character" w:customStyle="1" w:styleId="71">
    <w:name w:val="ControlFlowTok"/>
    <w:basedOn w:val="33"/>
    <w:qFormat/>
    <w:uiPriority w:val="0"/>
    <w:rPr>
      <w:b/>
      <w:color w:val="007020"/>
    </w:rPr>
  </w:style>
  <w:style w:type="character" w:customStyle="1" w:styleId="72">
    <w:name w:val="OperatorTok"/>
    <w:basedOn w:val="33"/>
    <w:qFormat/>
    <w:uiPriority w:val="0"/>
    <w:rPr>
      <w:color w:val="666666"/>
    </w:rPr>
  </w:style>
  <w:style w:type="character" w:customStyle="1" w:styleId="73">
    <w:name w:val="BuiltInTok"/>
    <w:basedOn w:val="33"/>
    <w:qFormat/>
    <w:uiPriority w:val="0"/>
    <w:rPr>
      <w:color w:val="008000"/>
    </w:rPr>
  </w:style>
  <w:style w:type="character" w:customStyle="1" w:styleId="74">
    <w:name w:val="ExtensionTok"/>
    <w:basedOn w:val="33"/>
    <w:qFormat/>
    <w:uiPriority w:val="0"/>
  </w:style>
  <w:style w:type="character" w:customStyle="1" w:styleId="75">
    <w:name w:val="PreprocessorTok"/>
    <w:basedOn w:val="33"/>
    <w:qFormat/>
    <w:uiPriority w:val="0"/>
    <w:rPr>
      <w:color w:val="BC7A00"/>
    </w:rPr>
  </w:style>
  <w:style w:type="character" w:customStyle="1" w:styleId="76">
    <w:name w:val="AttributeTok"/>
    <w:basedOn w:val="33"/>
    <w:qFormat/>
    <w:uiPriority w:val="0"/>
    <w:rPr>
      <w:color w:val="7D9029"/>
    </w:rPr>
  </w:style>
  <w:style w:type="character" w:customStyle="1" w:styleId="77">
    <w:name w:val="RegionMarkerTok"/>
    <w:basedOn w:val="33"/>
    <w:qFormat/>
    <w:uiPriority w:val="0"/>
  </w:style>
  <w:style w:type="character" w:customStyle="1" w:styleId="78">
    <w:name w:val="InformationTok"/>
    <w:basedOn w:val="33"/>
    <w:qFormat/>
    <w:uiPriority w:val="0"/>
    <w:rPr>
      <w:b/>
      <w:i/>
      <w:color w:val="60A0B0"/>
    </w:rPr>
  </w:style>
  <w:style w:type="character" w:customStyle="1" w:styleId="79">
    <w:name w:val="WarningTok"/>
    <w:basedOn w:val="33"/>
    <w:qFormat/>
    <w:uiPriority w:val="0"/>
    <w:rPr>
      <w:b/>
      <w:i/>
      <w:color w:val="60A0B0"/>
    </w:rPr>
  </w:style>
  <w:style w:type="character" w:customStyle="1" w:styleId="80">
    <w:name w:val="AlertTok"/>
    <w:basedOn w:val="33"/>
    <w:qFormat/>
    <w:uiPriority w:val="0"/>
    <w:rPr>
      <w:b/>
      <w:color w:val="FF0000"/>
    </w:rPr>
  </w:style>
  <w:style w:type="character" w:customStyle="1" w:styleId="81">
    <w:name w:val="ErrorTok"/>
    <w:basedOn w:val="33"/>
    <w:qFormat/>
    <w:uiPriority w:val="0"/>
    <w:rPr>
      <w:b/>
      <w:color w:val="FF0000"/>
    </w:rPr>
  </w:style>
  <w:style w:type="character" w:customStyle="1" w:styleId="82">
    <w:name w:val="NormalTok"/>
    <w:basedOn w:val="33"/>
    <w:qFormat/>
    <w:uiPriority w:val="0"/>
  </w:style>
  <w:style w:type="paragraph" w:customStyle="1" w:styleId="83">
    <w:name w:val="WPSOffice手动目录 1"/>
    <w:qFormat/>
    <w:uiPriority w:val="0"/>
    <w:pPr>
      <w:ind w:leftChars="0"/>
    </w:pPr>
    <w:rPr>
      <w:rFonts w:asciiTheme="minorHAnsi" w:hAnsiTheme="minorHAnsi" w:eastAsiaTheme="minorHAnsi" w:cstheme="minorBidi"/>
      <w:sz w:val="20"/>
      <w:szCs w:val="20"/>
    </w:rPr>
  </w:style>
  <w:style w:type="paragraph" w:customStyle="1" w:styleId="84">
    <w:name w:val="WPSOffice手动目录 2"/>
    <w:qFormat/>
    <w:uiPriority w:val="0"/>
    <w:pPr>
      <w:ind w:leftChars="200"/>
    </w:pPr>
    <w:rPr>
      <w:rFonts w:asciiTheme="minorHAnsi" w:hAnsiTheme="minorHAnsi" w:eastAsiaTheme="minorHAnsi" w:cstheme="minorBidi"/>
      <w:sz w:val="20"/>
      <w:szCs w:val="20"/>
    </w:rPr>
  </w:style>
  <w:style w:type="paragraph" w:customStyle="1" w:styleId="85">
    <w:name w:val="Heading Right"/>
    <w:basedOn w:val="1"/>
    <w:qFormat/>
    <w:uiPriority w:val="0"/>
    <w:pPr>
      <w:jc w:val="right"/>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textRotate="1"/>
    <customShpInfo spid="_x0000_s1052"/>
    <customShpInfo spid="_x0000_s1053"/>
    <customShpInfo spid="_x0000_s1054"/>
    <customShpInfo spid="_x0000_s1051"/>
    <customShpInfo spid="_x0000_s1086"/>
    <customShpInfo spid="_x0000_s1072"/>
    <customShpInfo spid="_x0000_s1073"/>
    <customShpInfo spid="_x0000_s108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140</Pages>
  <Words>47981</Words>
  <Characters>90695</Characters>
  <Lines>12</Lines>
  <Paragraphs>8</Paragraphs>
  <TotalTime>0</TotalTime>
  <ScaleCrop>false</ScaleCrop>
  <LinksUpToDate>false</LinksUpToDate>
  <CharactersWithSpaces>95777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2022-09-14T03:34:00Z</dcterms:created>
  <dc:creator></dc:creator>
  <cp:lastModifiedBy>雯</cp:lastModifiedBy>
  <dcterms:modified xsi:type="dcterms:W3CDTF">2022-11-16T08:17:15Z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CDA1467B7DED450AB5AF7E8E6C8E2957</vt:lpwstr>
  </property>
</Properties>
</file>