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08BD" w14:textId="73280051" w:rsidR="00006771" w:rsidRDefault="00006771" w:rsidP="00006771">
      <w:pPr>
        <w:spacing w:line="360" w:lineRule="auto"/>
        <w:jc w:val="center"/>
        <w:rPr>
          <w:rFonts w:ascii="黑体" w:eastAsia="黑体" w:hAnsi="黑体" w:cs="黑体"/>
          <w:sz w:val="28"/>
          <w:szCs w:val="28"/>
        </w:rPr>
      </w:pPr>
      <w:r>
        <w:rPr>
          <w:rFonts w:ascii="黑体" w:eastAsia="黑体" w:hAnsi="黑体" w:cs="黑体" w:hint="eastAsia"/>
          <w:sz w:val="28"/>
          <w:szCs w:val="28"/>
        </w:rPr>
        <w:t>金融大数据课程个人报告</w:t>
      </w:r>
    </w:p>
    <w:p w14:paraId="60A12640" w14:textId="7B912CCE" w:rsidR="00E264D2" w:rsidRPr="00E264D2" w:rsidRDefault="00E264D2" w:rsidP="00006771">
      <w:pPr>
        <w:spacing w:line="360" w:lineRule="auto"/>
        <w:jc w:val="center"/>
        <w:rPr>
          <w:rFonts w:ascii="黑体" w:eastAsia="黑体" w:hAnsi="黑体" w:cs="黑体" w:hint="eastAsia"/>
          <w:szCs w:val="21"/>
        </w:rPr>
      </w:pPr>
      <w:r w:rsidRPr="00E264D2">
        <w:rPr>
          <w:rFonts w:ascii="黑体" w:eastAsia="黑体" w:hAnsi="黑体" w:cs="黑体" w:hint="eastAsia"/>
          <w:szCs w:val="21"/>
        </w:rPr>
        <w:t>2024100924</w:t>
      </w:r>
      <w:r w:rsidRPr="00E264D2">
        <w:rPr>
          <w:rFonts w:ascii="黑体" w:eastAsia="黑体" w:hAnsi="黑体" w:cs="黑体"/>
          <w:szCs w:val="21"/>
        </w:rPr>
        <w:t xml:space="preserve"> </w:t>
      </w:r>
      <w:r w:rsidRPr="00E264D2">
        <w:rPr>
          <w:rFonts w:ascii="黑体" w:eastAsia="黑体" w:hAnsi="黑体" w:cs="黑体" w:hint="eastAsia"/>
          <w:szCs w:val="21"/>
        </w:rPr>
        <w:t>李宇杰</w:t>
      </w:r>
    </w:p>
    <w:p w14:paraId="648408F0" w14:textId="0A10F7E4" w:rsidR="00006771" w:rsidRPr="00006771" w:rsidRDefault="00006771" w:rsidP="00006771">
      <w:pPr>
        <w:pStyle w:val="a9"/>
        <w:numPr>
          <w:ilvl w:val="0"/>
          <w:numId w:val="1"/>
        </w:numPr>
        <w:spacing w:line="360" w:lineRule="auto"/>
        <w:ind w:firstLineChars="0"/>
        <w:rPr>
          <w:rFonts w:ascii="黑体" w:eastAsia="黑体" w:hAnsi="黑体" w:cs="黑体"/>
          <w:sz w:val="24"/>
          <w:szCs w:val="24"/>
        </w:rPr>
      </w:pPr>
      <w:r w:rsidRPr="00006771">
        <w:rPr>
          <w:rFonts w:ascii="黑体" w:eastAsia="黑体" w:hAnsi="黑体" w:cs="黑体" w:hint="eastAsia"/>
          <w:sz w:val="24"/>
          <w:szCs w:val="24"/>
        </w:rPr>
        <w:t>个人贡献</w:t>
      </w:r>
    </w:p>
    <w:p w14:paraId="371A7D2D" w14:textId="77777777" w:rsidR="00006771" w:rsidRPr="00006771" w:rsidRDefault="00006771" w:rsidP="0082423D">
      <w:pPr>
        <w:pStyle w:val="4"/>
        <w:spacing w:before="0" w:beforeAutospacing="0" w:after="0" w:afterAutospacing="0" w:line="360" w:lineRule="auto"/>
        <w:rPr>
          <w:sz w:val="21"/>
          <w:szCs w:val="21"/>
        </w:rPr>
      </w:pPr>
      <w:r w:rsidRPr="00006771">
        <w:rPr>
          <w:sz w:val="21"/>
          <w:szCs w:val="21"/>
        </w:rPr>
        <w:t>1. 多因子模型构建</w:t>
      </w:r>
    </w:p>
    <w:p w14:paraId="0E40E6BE" w14:textId="77777777" w:rsidR="00006771" w:rsidRPr="00006771" w:rsidRDefault="00006771" w:rsidP="0082423D">
      <w:pPr>
        <w:pStyle w:val="a7"/>
        <w:spacing w:before="0" w:beforeAutospacing="0" w:after="0" w:afterAutospacing="0" w:line="360" w:lineRule="auto"/>
        <w:ind w:firstLine="420"/>
        <w:rPr>
          <w:sz w:val="21"/>
          <w:szCs w:val="21"/>
        </w:rPr>
      </w:pPr>
      <w:r w:rsidRPr="00006771">
        <w:rPr>
          <w:sz w:val="21"/>
          <w:szCs w:val="21"/>
        </w:rPr>
        <w:t>在本次课程任务中，我主要负责多因子模型的构建，包括多个回归模型的设计与实现，具体涉及</w:t>
      </w:r>
      <w:proofErr w:type="spellStart"/>
      <w:r w:rsidRPr="00006771">
        <w:rPr>
          <w:sz w:val="21"/>
          <w:szCs w:val="21"/>
        </w:rPr>
        <w:t>ElasticNet+Huber</w:t>
      </w:r>
      <w:proofErr w:type="spellEnd"/>
      <w:r w:rsidRPr="00006771">
        <w:rPr>
          <w:sz w:val="21"/>
          <w:szCs w:val="21"/>
        </w:rPr>
        <w:t>回归、</w:t>
      </w:r>
      <w:proofErr w:type="spellStart"/>
      <w:r w:rsidRPr="00006771">
        <w:rPr>
          <w:sz w:val="21"/>
          <w:szCs w:val="21"/>
        </w:rPr>
        <w:t>RandomForest</w:t>
      </w:r>
      <w:proofErr w:type="spellEnd"/>
      <w:r w:rsidRPr="00006771">
        <w:rPr>
          <w:sz w:val="21"/>
          <w:szCs w:val="21"/>
        </w:rPr>
        <w:t>、</w:t>
      </w:r>
      <w:proofErr w:type="spellStart"/>
      <w:r w:rsidRPr="00006771">
        <w:rPr>
          <w:sz w:val="21"/>
          <w:szCs w:val="21"/>
        </w:rPr>
        <w:t>GBRT+Huber</w:t>
      </w:r>
      <w:proofErr w:type="spellEnd"/>
      <w:r w:rsidRPr="00006771">
        <w:rPr>
          <w:sz w:val="21"/>
          <w:szCs w:val="21"/>
        </w:rPr>
        <w:t>以及</w:t>
      </w:r>
      <w:proofErr w:type="spellStart"/>
      <w:r w:rsidRPr="00006771">
        <w:rPr>
          <w:sz w:val="21"/>
          <w:szCs w:val="21"/>
        </w:rPr>
        <w:t>Neural_Network</w:t>
      </w:r>
      <w:proofErr w:type="spellEnd"/>
      <w:r w:rsidRPr="00006771">
        <w:rPr>
          <w:sz w:val="21"/>
          <w:szCs w:val="21"/>
        </w:rPr>
        <w:t>。</w:t>
      </w:r>
    </w:p>
    <w:p w14:paraId="60BF448F" w14:textId="77777777" w:rsidR="00006771" w:rsidRPr="00006771" w:rsidRDefault="00006771" w:rsidP="0082423D">
      <w:pPr>
        <w:pStyle w:val="a7"/>
        <w:spacing w:before="0" w:beforeAutospacing="0" w:after="0" w:afterAutospacing="0" w:line="360" w:lineRule="auto"/>
        <w:rPr>
          <w:sz w:val="21"/>
          <w:szCs w:val="21"/>
        </w:rPr>
      </w:pPr>
      <w:proofErr w:type="spellStart"/>
      <w:r w:rsidRPr="00006771">
        <w:rPr>
          <w:rStyle w:val="a8"/>
          <w:sz w:val="21"/>
          <w:szCs w:val="21"/>
        </w:rPr>
        <w:t>ElasticNet+Huber</w:t>
      </w:r>
      <w:proofErr w:type="spellEnd"/>
      <w:r w:rsidRPr="00006771">
        <w:rPr>
          <w:rStyle w:val="a8"/>
          <w:sz w:val="21"/>
          <w:szCs w:val="21"/>
        </w:rPr>
        <w:t>：</w:t>
      </w:r>
    </w:p>
    <w:p w14:paraId="6AE0ADC2" w14:textId="66FA7E93" w:rsidR="00006771" w:rsidRPr="00006771" w:rsidRDefault="00006771" w:rsidP="0082423D">
      <w:pPr>
        <w:pStyle w:val="a7"/>
        <w:spacing w:before="0" w:beforeAutospacing="0" w:after="0" w:afterAutospacing="0" w:line="360" w:lineRule="auto"/>
        <w:ind w:firstLine="420"/>
        <w:rPr>
          <w:sz w:val="21"/>
          <w:szCs w:val="21"/>
        </w:rPr>
      </w:pPr>
      <w:r w:rsidRPr="00006771">
        <w:rPr>
          <w:sz w:val="21"/>
          <w:szCs w:val="21"/>
        </w:rPr>
        <w:t>我设计了一个结合Huber Loss与Elastic Net正则化的回归模型——</w:t>
      </w:r>
      <w:proofErr w:type="spellStart"/>
      <w:r w:rsidRPr="00006771">
        <w:rPr>
          <w:b/>
          <w:bCs/>
          <w:sz w:val="21"/>
          <w:szCs w:val="21"/>
        </w:rPr>
        <w:t>HuberElasticNet</w:t>
      </w:r>
      <w:proofErr w:type="spellEnd"/>
      <w:r w:rsidRPr="00006771">
        <w:rPr>
          <w:sz w:val="21"/>
          <w:szCs w:val="21"/>
        </w:rPr>
        <w:t>。由于scikit-learn中的Elastic Net默认采用MSE损失，并未提供直接的Huber Loss实现，我通过继承</w:t>
      </w:r>
      <w:proofErr w:type="spellStart"/>
      <w:r w:rsidRPr="00006771">
        <w:rPr>
          <w:sz w:val="21"/>
          <w:szCs w:val="21"/>
        </w:rPr>
        <w:t>sklearn.base.BaseEstimator</w:t>
      </w:r>
      <w:proofErr w:type="spellEnd"/>
      <w:r w:rsidRPr="00006771">
        <w:rPr>
          <w:sz w:val="21"/>
          <w:szCs w:val="21"/>
        </w:rPr>
        <w:t>和</w:t>
      </w:r>
      <w:proofErr w:type="spellStart"/>
      <w:r w:rsidRPr="00006771">
        <w:rPr>
          <w:sz w:val="21"/>
          <w:szCs w:val="21"/>
        </w:rPr>
        <w:t>RegressorMixin</w:t>
      </w:r>
      <w:proofErr w:type="spellEnd"/>
      <w:r w:rsidRPr="00006771">
        <w:rPr>
          <w:sz w:val="21"/>
          <w:szCs w:val="21"/>
        </w:rPr>
        <w:t>类扩展了新的模型。在实现过程中，我使用了梯度下降法进行参数更新，在_</w:t>
      </w:r>
      <w:proofErr w:type="spellStart"/>
      <w:r w:rsidRPr="00006771">
        <w:rPr>
          <w:sz w:val="21"/>
          <w:szCs w:val="21"/>
        </w:rPr>
        <w:t>compute_gradient</w:t>
      </w:r>
      <w:proofErr w:type="spellEnd"/>
      <w:r w:rsidRPr="00006771">
        <w:rPr>
          <w:sz w:val="21"/>
          <w:szCs w:val="21"/>
        </w:rPr>
        <w:t>方法中首先计算损失部分的梯度，然后计算L1和L2正则</w:t>
      </w:r>
      <w:proofErr w:type="gramStart"/>
      <w:r w:rsidRPr="00006771">
        <w:rPr>
          <w:sz w:val="21"/>
          <w:szCs w:val="21"/>
        </w:rPr>
        <w:t>化部分</w:t>
      </w:r>
      <w:proofErr w:type="gramEnd"/>
      <w:r w:rsidRPr="00006771">
        <w:rPr>
          <w:sz w:val="21"/>
          <w:szCs w:val="21"/>
        </w:rPr>
        <w:t>的梯度，并将其合并进行参数更新。</w:t>
      </w:r>
    </w:p>
    <w:p w14:paraId="5096B1D5" w14:textId="77777777" w:rsidR="00006771" w:rsidRPr="00006771" w:rsidRDefault="00006771" w:rsidP="0082423D">
      <w:pPr>
        <w:pStyle w:val="a7"/>
        <w:spacing w:before="0" w:beforeAutospacing="0" w:after="0" w:afterAutospacing="0" w:line="360" w:lineRule="auto"/>
        <w:rPr>
          <w:rStyle w:val="a8"/>
          <w:sz w:val="21"/>
          <w:szCs w:val="21"/>
        </w:rPr>
      </w:pPr>
      <w:proofErr w:type="spellStart"/>
      <w:r w:rsidRPr="00006771">
        <w:rPr>
          <w:rStyle w:val="a8"/>
          <w:sz w:val="21"/>
          <w:szCs w:val="21"/>
        </w:rPr>
        <w:t>RandomForest</w:t>
      </w:r>
      <w:proofErr w:type="spellEnd"/>
      <w:r w:rsidRPr="00006771">
        <w:rPr>
          <w:rStyle w:val="a8"/>
          <w:sz w:val="21"/>
          <w:szCs w:val="21"/>
        </w:rPr>
        <w:t>：</w:t>
      </w:r>
    </w:p>
    <w:p w14:paraId="4876E828" w14:textId="32D6B5A1" w:rsidR="00006771" w:rsidRPr="00006771" w:rsidRDefault="00006771" w:rsidP="0082423D">
      <w:pPr>
        <w:pStyle w:val="a7"/>
        <w:spacing w:before="0" w:beforeAutospacing="0" w:after="0" w:afterAutospacing="0" w:line="360" w:lineRule="auto"/>
        <w:ind w:firstLine="420"/>
        <w:rPr>
          <w:sz w:val="21"/>
          <w:szCs w:val="21"/>
        </w:rPr>
      </w:pPr>
      <w:r w:rsidRPr="00006771">
        <w:rPr>
          <w:sz w:val="21"/>
          <w:szCs w:val="21"/>
        </w:rPr>
        <w:t>在实现随机森林时，最初使用了</w:t>
      </w:r>
      <w:proofErr w:type="spellStart"/>
      <w:r w:rsidRPr="00006771">
        <w:rPr>
          <w:sz w:val="21"/>
          <w:szCs w:val="21"/>
        </w:rPr>
        <w:t>sklearn.ensemble.RandomForestRegressor</w:t>
      </w:r>
      <w:proofErr w:type="spellEnd"/>
      <w:r w:rsidRPr="00006771">
        <w:rPr>
          <w:sz w:val="21"/>
          <w:szCs w:val="21"/>
        </w:rPr>
        <w:t>，但在面对大规模和高维数据时，模型的计算速度和内存占用表现不理想。为了解决这一问题，我转向了</w:t>
      </w:r>
      <w:proofErr w:type="spellStart"/>
      <w:r w:rsidRPr="00006771">
        <w:rPr>
          <w:sz w:val="21"/>
          <w:szCs w:val="21"/>
        </w:rPr>
        <w:t>LightGBM</w:t>
      </w:r>
      <w:proofErr w:type="spellEnd"/>
      <w:r w:rsidRPr="00006771">
        <w:rPr>
          <w:sz w:val="21"/>
          <w:szCs w:val="21"/>
        </w:rPr>
        <w:t>框架，并通过将</w:t>
      </w:r>
      <w:proofErr w:type="spellStart"/>
      <w:r w:rsidRPr="00006771">
        <w:rPr>
          <w:sz w:val="21"/>
          <w:szCs w:val="21"/>
        </w:rPr>
        <w:t>boosting_type</w:t>
      </w:r>
      <w:proofErr w:type="spellEnd"/>
      <w:r w:rsidRPr="00006771">
        <w:rPr>
          <w:sz w:val="21"/>
          <w:szCs w:val="21"/>
        </w:rPr>
        <w:t>参数设置为'</w:t>
      </w:r>
      <w:r w:rsidRPr="00006771">
        <w:rPr>
          <w:b/>
          <w:bCs/>
          <w:sz w:val="21"/>
          <w:szCs w:val="21"/>
        </w:rPr>
        <w:t>rf</w:t>
      </w:r>
      <w:r w:rsidRPr="00006771">
        <w:rPr>
          <w:sz w:val="21"/>
          <w:szCs w:val="21"/>
        </w:rPr>
        <w:t>'，模拟随机森林的构建方式。</w:t>
      </w:r>
    </w:p>
    <w:p w14:paraId="261ABE6B" w14:textId="77777777" w:rsidR="00006771" w:rsidRPr="00006771" w:rsidRDefault="00006771" w:rsidP="0082423D">
      <w:pPr>
        <w:pStyle w:val="a7"/>
        <w:spacing w:before="0" w:beforeAutospacing="0" w:after="0" w:afterAutospacing="0" w:line="360" w:lineRule="auto"/>
        <w:rPr>
          <w:rStyle w:val="a8"/>
          <w:sz w:val="21"/>
          <w:szCs w:val="21"/>
        </w:rPr>
      </w:pPr>
      <w:proofErr w:type="spellStart"/>
      <w:r w:rsidRPr="00006771">
        <w:rPr>
          <w:rStyle w:val="a8"/>
          <w:sz w:val="21"/>
          <w:szCs w:val="21"/>
        </w:rPr>
        <w:t>GBRT+Huber</w:t>
      </w:r>
      <w:proofErr w:type="spellEnd"/>
      <w:r w:rsidRPr="00006771">
        <w:rPr>
          <w:rStyle w:val="a8"/>
          <w:sz w:val="21"/>
          <w:szCs w:val="21"/>
        </w:rPr>
        <w:t>：</w:t>
      </w:r>
    </w:p>
    <w:p w14:paraId="14B529F7" w14:textId="38801E64" w:rsidR="00006771" w:rsidRPr="00006771" w:rsidRDefault="00006771" w:rsidP="0082423D">
      <w:pPr>
        <w:pStyle w:val="a7"/>
        <w:spacing w:before="0" w:beforeAutospacing="0" w:after="0" w:afterAutospacing="0" w:line="360" w:lineRule="auto"/>
        <w:ind w:firstLine="420"/>
        <w:rPr>
          <w:sz w:val="21"/>
          <w:szCs w:val="21"/>
        </w:rPr>
      </w:pPr>
      <w:r w:rsidRPr="00006771">
        <w:rPr>
          <w:sz w:val="21"/>
          <w:szCs w:val="21"/>
        </w:rPr>
        <w:t>在GBRT模型的实现中，我同样使用了</w:t>
      </w:r>
      <w:proofErr w:type="spellStart"/>
      <w:r w:rsidRPr="00006771">
        <w:rPr>
          <w:sz w:val="21"/>
          <w:szCs w:val="21"/>
        </w:rPr>
        <w:t>LightGBM</w:t>
      </w:r>
      <w:proofErr w:type="spellEnd"/>
      <w:r w:rsidRPr="00006771">
        <w:rPr>
          <w:sz w:val="21"/>
          <w:szCs w:val="21"/>
        </w:rPr>
        <w:t>框架，并将关键参数设置为</w:t>
      </w:r>
      <w:proofErr w:type="spellStart"/>
      <w:r w:rsidRPr="00006771">
        <w:rPr>
          <w:sz w:val="21"/>
          <w:szCs w:val="21"/>
        </w:rPr>
        <w:t>boosting_type</w:t>
      </w:r>
      <w:proofErr w:type="spellEnd"/>
      <w:r w:rsidRPr="00006771">
        <w:rPr>
          <w:sz w:val="21"/>
          <w:szCs w:val="21"/>
        </w:rPr>
        <w:t>='</w:t>
      </w:r>
      <w:proofErr w:type="spellStart"/>
      <w:r w:rsidRPr="00006771">
        <w:rPr>
          <w:sz w:val="21"/>
          <w:szCs w:val="21"/>
        </w:rPr>
        <w:t>gbrt</w:t>
      </w:r>
      <w:proofErr w:type="spellEnd"/>
      <w:r w:rsidRPr="00006771">
        <w:rPr>
          <w:sz w:val="21"/>
          <w:szCs w:val="21"/>
        </w:rPr>
        <w:t>'和objective='</w:t>
      </w:r>
      <w:proofErr w:type="spellStart"/>
      <w:r w:rsidRPr="00006771">
        <w:rPr>
          <w:sz w:val="21"/>
          <w:szCs w:val="21"/>
        </w:rPr>
        <w:t>huber</w:t>
      </w:r>
      <w:proofErr w:type="spellEnd"/>
      <w:r w:rsidRPr="00006771">
        <w:rPr>
          <w:sz w:val="21"/>
          <w:szCs w:val="21"/>
        </w:rPr>
        <w:t>'，以便同时使用梯度提升树结构并直接应用Huber损失。这种设计确保了模型在面对高噪音和异常值时能够保持较强的鲁棒性。</w:t>
      </w:r>
    </w:p>
    <w:p w14:paraId="7616E698" w14:textId="77777777" w:rsidR="00006771" w:rsidRPr="00006771" w:rsidRDefault="00006771" w:rsidP="0082423D">
      <w:pPr>
        <w:pStyle w:val="a7"/>
        <w:spacing w:before="0" w:beforeAutospacing="0" w:after="0" w:afterAutospacing="0" w:line="360" w:lineRule="auto"/>
        <w:rPr>
          <w:rStyle w:val="a8"/>
          <w:sz w:val="21"/>
          <w:szCs w:val="21"/>
        </w:rPr>
      </w:pPr>
      <w:proofErr w:type="spellStart"/>
      <w:r w:rsidRPr="00006771">
        <w:rPr>
          <w:rStyle w:val="a8"/>
          <w:sz w:val="21"/>
          <w:szCs w:val="21"/>
        </w:rPr>
        <w:t>Neural_Network</w:t>
      </w:r>
      <w:proofErr w:type="spellEnd"/>
      <w:r w:rsidRPr="00006771">
        <w:rPr>
          <w:rStyle w:val="a8"/>
          <w:sz w:val="21"/>
          <w:szCs w:val="21"/>
        </w:rPr>
        <w:t>：</w:t>
      </w:r>
    </w:p>
    <w:p w14:paraId="05179DA2" w14:textId="405D16D1" w:rsidR="00006771" w:rsidRPr="00006771" w:rsidRDefault="00006771" w:rsidP="0082423D">
      <w:pPr>
        <w:pStyle w:val="a7"/>
        <w:spacing w:before="0" w:beforeAutospacing="0" w:after="0" w:afterAutospacing="0" w:line="360" w:lineRule="auto"/>
        <w:ind w:firstLine="420"/>
        <w:rPr>
          <w:sz w:val="21"/>
          <w:szCs w:val="21"/>
        </w:rPr>
      </w:pPr>
      <w:r w:rsidRPr="00006771">
        <w:rPr>
          <w:sz w:val="21"/>
          <w:szCs w:val="21"/>
        </w:rPr>
        <w:t>在神经网络部分，我设计了全连接神经网络模型</w:t>
      </w:r>
      <w:r w:rsidR="0082423D">
        <w:rPr>
          <w:rFonts w:hint="eastAsia"/>
          <w:sz w:val="21"/>
          <w:szCs w:val="21"/>
        </w:rPr>
        <w:t>框架</w:t>
      </w:r>
      <w:r w:rsidRPr="00006771">
        <w:rPr>
          <w:sz w:val="21"/>
          <w:szCs w:val="21"/>
        </w:rPr>
        <w:t>，并通过设置</w:t>
      </w:r>
      <w:proofErr w:type="spellStart"/>
      <w:r w:rsidRPr="00006771">
        <w:rPr>
          <w:sz w:val="21"/>
          <w:szCs w:val="21"/>
        </w:rPr>
        <w:t>n_layer</w:t>
      </w:r>
      <w:proofErr w:type="spellEnd"/>
      <w:r w:rsidRPr="00006771">
        <w:rPr>
          <w:sz w:val="21"/>
          <w:szCs w:val="21"/>
        </w:rPr>
        <w:t>参数控制全连接层的数量。然而，由于GPU资源有限以及A</w:t>
      </w:r>
      <w:proofErr w:type="gramStart"/>
      <w:r w:rsidRPr="00006771">
        <w:rPr>
          <w:sz w:val="21"/>
          <w:szCs w:val="21"/>
        </w:rPr>
        <w:t>股数据</w:t>
      </w:r>
      <w:proofErr w:type="gramEnd"/>
      <w:r w:rsidRPr="00006771">
        <w:rPr>
          <w:sz w:val="21"/>
          <w:szCs w:val="21"/>
        </w:rPr>
        <w:t>噪音较大，本次实验中我仅实现了两层的神经网络。具体原因将在模型提升部分详细说明。</w:t>
      </w:r>
    </w:p>
    <w:p w14:paraId="76070C77" w14:textId="77777777" w:rsidR="00006771" w:rsidRPr="00006771" w:rsidRDefault="00006771" w:rsidP="0082423D">
      <w:pPr>
        <w:pStyle w:val="4"/>
        <w:spacing w:before="0" w:beforeAutospacing="0" w:after="0" w:afterAutospacing="0" w:line="360" w:lineRule="auto"/>
        <w:rPr>
          <w:sz w:val="21"/>
          <w:szCs w:val="21"/>
        </w:rPr>
      </w:pPr>
      <w:r w:rsidRPr="00006771">
        <w:rPr>
          <w:sz w:val="21"/>
          <w:szCs w:val="21"/>
        </w:rPr>
        <w:t>2. 模型提升部分</w:t>
      </w:r>
    </w:p>
    <w:p w14:paraId="1369ED07" w14:textId="77777777" w:rsidR="00006771" w:rsidRPr="00006771" w:rsidRDefault="00006771" w:rsidP="0082423D">
      <w:pPr>
        <w:pStyle w:val="a7"/>
        <w:spacing w:before="0" w:beforeAutospacing="0" w:after="0" w:afterAutospacing="0" w:line="360" w:lineRule="auto"/>
        <w:rPr>
          <w:rStyle w:val="a8"/>
          <w:sz w:val="21"/>
          <w:szCs w:val="21"/>
        </w:rPr>
      </w:pPr>
      <w:r w:rsidRPr="00006771">
        <w:rPr>
          <w:rStyle w:val="a8"/>
          <w:sz w:val="21"/>
          <w:szCs w:val="21"/>
        </w:rPr>
        <w:t>LGBM模型的优化：</w:t>
      </w:r>
    </w:p>
    <w:p w14:paraId="07762F6A" w14:textId="00C7FE0D" w:rsidR="00006771" w:rsidRPr="00006771" w:rsidRDefault="00006771" w:rsidP="0082423D">
      <w:pPr>
        <w:pStyle w:val="a7"/>
        <w:spacing w:before="0" w:beforeAutospacing="0" w:after="0" w:afterAutospacing="0" w:line="360" w:lineRule="auto"/>
        <w:ind w:firstLine="420"/>
        <w:rPr>
          <w:b/>
          <w:bCs/>
          <w:sz w:val="21"/>
          <w:szCs w:val="21"/>
        </w:rPr>
      </w:pPr>
      <w:r w:rsidRPr="00006771">
        <w:rPr>
          <w:sz w:val="21"/>
          <w:szCs w:val="21"/>
        </w:rPr>
        <w:t>在</w:t>
      </w:r>
      <w:proofErr w:type="spellStart"/>
      <w:r w:rsidRPr="00006771">
        <w:rPr>
          <w:sz w:val="21"/>
          <w:szCs w:val="21"/>
        </w:rPr>
        <w:t>LightGBM</w:t>
      </w:r>
      <w:proofErr w:type="spellEnd"/>
      <w:r w:rsidRPr="00006771">
        <w:rPr>
          <w:sz w:val="21"/>
          <w:szCs w:val="21"/>
        </w:rPr>
        <w:t>模型的基础上，我</w:t>
      </w:r>
      <w:proofErr w:type="gramStart"/>
      <w:r w:rsidRPr="00006771">
        <w:rPr>
          <w:sz w:val="21"/>
          <w:szCs w:val="21"/>
        </w:rPr>
        <w:t>通过调参进一步</w:t>
      </w:r>
      <w:proofErr w:type="gramEnd"/>
      <w:r w:rsidRPr="00006771">
        <w:rPr>
          <w:sz w:val="21"/>
          <w:szCs w:val="21"/>
        </w:rPr>
        <w:t>提升了模型表现。引入了subsample和</w:t>
      </w:r>
      <w:proofErr w:type="spellStart"/>
      <w:r w:rsidRPr="00006771">
        <w:rPr>
          <w:sz w:val="21"/>
          <w:szCs w:val="21"/>
        </w:rPr>
        <w:t>feature_fraction</w:t>
      </w:r>
      <w:proofErr w:type="spellEnd"/>
      <w:r w:rsidRPr="00006771">
        <w:rPr>
          <w:sz w:val="21"/>
          <w:szCs w:val="21"/>
        </w:rPr>
        <w:t>等参数，通过随机采样数据和特征来减少模型对噪音的过拟合，增加偏置，提升泛化能力。同时，我增大了</w:t>
      </w:r>
      <w:proofErr w:type="spellStart"/>
      <w:r w:rsidRPr="00006771">
        <w:rPr>
          <w:sz w:val="21"/>
          <w:szCs w:val="21"/>
        </w:rPr>
        <w:t>n_estimators</w:t>
      </w:r>
      <w:proofErr w:type="spellEnd"/>
      <w:r w:rsidRPr="00006771">
        <w:rPr>
          <w:sz w:val="21"/>
          <w:szCs w:val="21"/>
        </w:rPr>
        <w:t>并减小了学习率，使得模型在训练时能</w:t>
      </w:r>
      <w:r w:rsidRPr="00006771">
        <w:rPr>
          <w:sz w:val="21"/>
          <w:szCs w:val="21"/>
        </w:rPr>
        <w:lastRenderedPageBreak/>
        <w:t>够更精细地调整，从而提高预测精度。后续，我将模型迁移至</w:t>
      </w:r>
      <w:proofErr w:type="spellStart"/>
      <w:r w:rsidRPr="00006771">
        <w:rPr>
          <w:sz w:val="21"/>
          <w:szCs w:val="21"/>
        </w:rPr>
        <w:t>XGBoost</w:t>
      </w:r>
      <w:proofErr w:type="spellEnd"/>
      <w:r w:rsidRPr="00006771">
        <w:rPr>
          <w:sz w:val="21"/>
          <w:szCs w:val="21"/>
        </w:rPr>
        <w:t>，并通过GPU加速和精细的特征切分机制进一步提升了训练速度和预测效果。</w:t>
      </w:r>
    </w:p>
    <w:p w14:paraId="2FD05EF0" w14:textId="77777777" w:rsidR="00006771" w:rsidRPr="00006771" w:rsidRDefault="00006771" w:rsidP="0082423D">
      <w:pPr>
        <w:pStyle w:val="a7"/>
        <w:spacing w:before="0" w:beforeAutospacing="0" w:after="0" w:afterAutospacing="0" w:line="360" w:lineRule="auto"/>
        <w:rPr>
          <w:rStyle w:val="a8"/>
          <w:sz w:val="21"/>
          <w:szCs w:val="21"/>
        </w:rPr>
      </w:pPr>
      <w:r w:rsidRPr="00006771">
        <w:rPr>
          <w:rStyle w:val="a8"/>
          <w:sz w:val="21"/>
          <w:szCs w:val="21"/>
        </w:rPr>
        <w:t>神经网络优化：</w:t>
      </w:r>
    </w:p>
    <w:p w14:paraId="5C05A47D" w14:textId="3D744037" w:rsidR="00006771" w:rsidRPr="00006771" w:rsidRDefault="00006771" w:rsidP="0082423D">
      <w:pPr>
        <w:pStyle w:val="a7"/>
        <w:spacing w:before="0" w:beforeAutospacing="0" w:after="0" w:afterAutospacing="0" w:line="360" w:lineRule="auto"/>
        <w:ind w:firstLine="420"/>
        <w:rPr>
          <w:sz w:val="21"/>
          <w:szCs w:val="21"/>
        </w:rPr>
      </w:pPr>
      <w:r w:rsidRPr="00006771">
        <w:rPr>
          <w:sz w:val="21"/>
          <w:szCs w:val="21"/>
        </w:rPr>
        <w:t>对于神经网络的优化，我调整了学习率，采用了</w:t>
      </w:r>
      <w:proofErr w:type="spellStart"/>
      <w:r w:rsidRPr="00006771">
        <w:rPr>
          <w:sz w:val="21"/>
          <w:szCs w:val="21"/>
        </w:rPr>
        <w:t>AdamW</w:t>
      </w:r>
      <w:proofErr w:type="spellEnd"/>
      <w:r w:rsidRPr="00006771">
        <w:rPr>
          <w:sz w:val="21"/>
          <w:szCs w:val="21"/>
        </w:rPr>
        <w:t>优化器，并规范了正则化使用方式，缓解了鞍点问题。我还通过初始化权重和限制梯度的方法，避免了梯度爆炸现象，使得神经网络能够更稳定地进行训练，提升了在复杂数据上的学习效果。</w:t>
      </w:r>
    </w:p>
    <w:p w14:paraId="5F8424FA" w14:textId="77777777" w:rsidR="00006771" w:rsidRPr="00006771" w:rsidRDefault="00006771" w:rsidP="0082423D">
      <w:pPr>
        <w:pStyle w:val="4"/>
        <w:spacing w:before="0" w:beforeAutospacing="0" w:after="0" w:afterAutospacing="0" w:line="360" w:lineRule="auto"/>
        <w:rPr>
          <w:sz w:val="21"/>
          <w:szCs w:val="21"/>
        </w:rPr>
      </w:pPr>
      <w:r w:rsidRPr="00006771">
        <w:rPr>
          <w:sz w:val="21"/>
          <w:szCs w:val="21"/>
        </w:rPr>
        <w:t xml:space="preserve">3. </w:t>
      </w:r>
      <w:proofErr w:type="gramStart"/>
      <w:r w:rsidRPr="00006771">
        <w:rPr>
          <w:sz w:val="21"/>
          <w:szCs w:val="21"/>
        </w:rPr>
        <w:t>回测结果</w:t>
      </w:r>
      <w:proofErr w:type="gramEnd"/>
      <w:r w:rsidRPr="00006771">
        <w:rPr>
          <w:sz w:val="21"/>
          <w:szCs w:val="21"/>
        </w:rPr>
        <w:t>分析与阐释</w:t>
      </w:r>
    </w:p>
    <w:p w14:paraId="6B8B754B" w14:textId="632C48F2" w:rsidR="00006771" w:rsidRPr="00006771" w:rsidRDefault="00006771" w:rsidP="0082423D">
      <w:pPr>
        <w:pStyle w:val="a7"/>
        <w:spacing w:before="0" w:beforeAutospacing="0" w:after="0" w:afterAutospacing="0" w:line="360" w:lineRule="auto"/>
        <w:ind w:firstLine="420"/>
        <w:rPr>
          <w:sz w:val="21"/>
          <w:szCs w:val="21"/>
        </w:rPr>
      </w:pPr>
      <w:r w:rsidRPr="00006771">
        <w:rPr>
          <w:sz w:val="21"/>
          <w:szCs w:val="21"/>
        </w:rPr>
        <w:t>我负责</w:t>
      </w:r>
      <w:proofErr w:type="gramStart"/>
      <w:r w:rsidRPr="00006771">
        <w:rPr>
          <w:sz w:val="21"/>
          <w:szCs w:val="21"/>
        </w:rPr>
        <w:t>了回测结果</w:t>
      </w:r>
      <w:proofErr w:type="gramEnd"/>
      <w:r w:rsidRPr="00006771">
        <w:rPr>
          <w:sz w:val="21"/>
          <w:szCs w:val="21"/>
        </w:rPr>
        <w:t>的分析与阐释工作，主要是对不同模型</w:t>
      </w:r>
      <w:proofErr w:type="gramStart"/>
      <w:r w:rsidRPr="00006771">
        <w:rPr>
          <w:sz w:val="21"/>
          <w:szCs w:val="21"/>
        </w:rPr>
        <w:t>在回测中</w:t>
      </w:r>
      <w:proofErr w:type="gramEnd"/>
      <w:r w:rsidRPr="00006771">
        <w:rPr>
          <w:sz w:val="21"/>
          <w:szCs w:val="21"/>
        </w:rPr>
        <w:t>的表现进行对比和分析。通过对模型在不同数据频率（如日频和月频）上</w:t>
      </w:r>
      <w:proofErr w:type="gramStart"/>
      <w:r w:rsidRPr="00006771">
        <w:rPr>
          <w:sz w:val="21"/>
          <w:szCs w:val="21"/>
        </w:rPr>
        <w:t>的回测结果</w:t>
      </w:r>
      <w:proofErr w:type="gramEnd"/>
      <w:r w:rsidRPr="00006771">
        <w:rPr>
          <w:sz w:val="21"/>
          <w:szCs w:val="21"/>
        </w:rPr>
        <w:t>进行综合评估，我发现</w:t>
      </w:r>
      <w:proofErr w:type="spellStart"/>
      <w:r w:rsidRPr="00006771">
        <w:rPr>
          <w:sz w:val="21"/>
          <w:szCs w:val="21"/>
        </w:rPr>
        <w:t>XGBoost</w:t>
      </w:r>
      <w:proofErr w:type="spellEnd"/>
      <w:proofErr w:type="gramStart"/>
      <w:r w:rsidRPr="00006771">
        <w:rPr>
          <w:sz w:val="21"/>
          <w:szCs w:val="21"/>
        </w:rPr>
        <w:t>在年化收益率</w:t>
      </w:r>
      <w:proofErr w:type="gramEnd"/>
      <w:r w:rsidRPr="00006771">
        <w:rPr>
          <w:sz w:val="21"/>
          <w:szCs w:val="21"/>
        </w:rPr>
        <w:t>上表现优于</w:t>
      </w:r>
      <w:proofErr w:type="spellStart"/>
      <w:r w:rsidRPr="00006771">
        <w:rPr>
          <w:sz w:val="21"/>
          <w:szCs w:val="21"/>
        </w:rPr>
        <w:t>LightGBM</w:t>
      </w:r>
      <w:proofErr w:type="spellEnd"/>
      <w:r w:rsidRPr="00006771">
        <w:rPr>
          <w:sz w:val="21"/>
          <w:szCs w:val="21"/>
        </w:rPr>
        <w:t>，而在日频数据上，二者表现相似。</w:t>
      </w:r>
      <w:proofErr w:type="spellStart"/>
      <w:r w:rsidRPr="00006771">
        <w:rPr>
          <w:sz w:val="21"/>
          <w:szCs w:val="21"/>
        </w:rPr>
        <w:t>XGBoost</w:t>
      </w:r>
      <w:proofErr w:type="spellEnd"/>
      <w:r w:rsidRPr="00006771">
        <w:rPr>
          <w:sz w:val="21"/>
          <w:szCs w:val="21"/>
        </w:rPr>
        <w:t>可能因其Level-wise的分裂策略，在面对特征复杂的数据时不够灵活，导致拟合不足。</w:t>
      </w:r>
    </w:p>
    <w:p w14:paraId="601F9C5B" w14:textId="41113D0D" w:rsidR="00006771" w:rsidRPr="00006771" w:rsidRDefault="00006771" w:rsidP="0082423D">
      <w:pPr>
        <w:pStyle w:val="a7"/>
        <w:spacing w:before="0" w:beforeAutospacing="0" w:after="0" w:afterAutospacing="0" w:line="360" w:lineRule="auto"/>
        <w:ind w:firstLine="420"/>
        <w:rPr>
          <w:sz w:val="21"/>
          <w:szCs w:val="21"/>
        </w:rPr>
      </w:pPr>
      <w:r w:rsidRPr="00006771">
        <w:rPr>
          <w:sz w:val="21"/>
          <w:szCs w:val="21"/>
        </w:rPr>
        <w:t>此外，我还发现，所有基于梯度下降的模型</w:t>
      </w:r>
      <w:proofErr w:type="gramStart"/>
      <w:r w:rsidRPr="00006771">
        <w:rPr>
          <w:sz w:val="21"/>
          <w:szCs w:val="21"/>
        </w:rPr>
        <w:t>在回测中</w:t>
      </w:r>
      <w:proofErr w:type="gramEnd"/>
      <w:r w:rsidRPr="00006771">
        <w:rPr>
          <w:sz w:val="21"/>
          <w:szCs w:val="21"/>
        </w:rPr>
        <w:t>的表现均不如树模型、随机森林等传统模型。这主要是因为梯度下降法容易受到噪音干扰，陷入优化瓶颈，尤其在高频数据中容易遇到局部极值或梯度爆炸问题，导致模型未能有效学习到数据中的真实信号。相比之下，树模型和随机森林由于其较为稳健的参数更新策略，能更好地应对数据中的噪音和复杂性。</w:t>
      </w:r>
    </w:p>
    <w:p w14:paraId="5A6F2FCC" w14:textId="18362733" w:rsidR="00006771" w:rsidRPr="00006771" w:rsidRDefault="00006771" w:rsidP="0082423D">
      <w:pPr>
        <w:pStyle w:val="a9"/>
        <w:numPr>
          <w:ilvl w:val="0"/>
          <w:numId w:val="1"/>
        </w:numPr>
        <w:spacing w:line="360" w:lineRule="auto"/>
        <w:ind w:firstLineChars="0"/>
        <w:rPr>
          <w:rFonts w:ascii="黑体" w:eastAsia="黑体" w:hAnsi="黑体" w:cs="黑体"/>
          <w:sz w:val="24"/>
          <w:szCs w:val="24"/>
        </w:rPr>
      </w:pPr>
      <w:r w:rsidRPr="00006771">
        <w:rPr>
          <w:rFonts w:ascii="黑体" w:eastAsia="黑体" w:hAnsi="黑体" w:cs="黑体"/>
          <w:sz w:val="24"/>
          <w:szCs w:val="24"/>
        </w:rPr>
        <w:t>对课程的思考</w:t>
      </w:r>
    </w:p>
    <w:p w14:paraId="76899679" w14:textId="67313CE8" w:rsidR="00006771" w:rsidRPr="00006771" w:rsidRDefault="00006771" w:rsidP="0082423D">
      <w:pPr>
        <w:pStyle w:val="a7"/>
        <w:spacing w:before="0" w:beforeAutospacing="0" w:after="0" w:afterAutospacing="0" w:line="360" w:lineRule="auto"/>
        <w:ind w:firstLine="420"/>
        <w:rPr>
          <w:sz w:val="21"/>
          <w:szCs w:val="21"/>
        </w:rPr>
      </w:pPr>
      <w:r w:rsidRPr="00006771">
        <w:rPr>
          <w:sz w:val="21"/>
          <w:szCs w:val="21"/>
        </w:rPr>
        <w:t>在本课程的学习过程中，我不仅掌握了多因子模型的构建与优化技术，也更加深入地理解了机器学习方法在金融数据中的应用。课程内容十分丰富，特别是在模型实现与理论方面，但</w:t>
      </w:r>
      <w:r w:rsidR="0082423D">
        <w:rPr>
          <w:rFonts w:hint="eastAsia"/>
          <w:sz w:val="21"/>
          <w:szCs w:val="21"/>
        </w:rPr>
        <w:t>个人感觉若</w:t>
      </w:r>
      <w:r w:rsidRPr="00006771">
        <w:rPr>
          <w:sz w:val="21"/>
          <w:szCs w:val="21"/>
        </w:rPr>
        <w:t>增加一些更具实操性的项目和同学间的互动交流环节，会使课程更加完善。</w:t>
      </w:r>
    </w:p>
    <w:p w14:paraId="175E9958" w14:textId="77777777" w:rsidR="00006771" w:rsidRPr="00006771" w:rsidRDefault="00006771" w:rsidP="0082423D">
      <w:pPr>
        <w:pStyle w:val="a7"/>
        <w:spacing w:before="0" w:beforeAutospacing="0" w:after="0" w:afterAutospacing="0" w:line="360" w:lineRule="auto"/>
        <w:ind w:firstLine="420"/>
        <w:rPr>
          <w:sz w:val="21"/>
          <w:szCs w:val="21"/>
        </w:rPr>
      </w:pPr>
      <w:r w:rsidRPr="00006771">
        <w:rPr>
          <w:sz w:val="21"/>
          <w:szCs w:val="21"/>
        </w:rPr>
        <w:t>具体来说，目前课程的主要任务是复现论文，这为我们提供了一个很好的学习基础，让我们能够熟悉模型的实现过程、参数调优</w:t>
      </w:r>
      <w:proofErr w:type="gramStart"/>
      <w:r w:rsidRPr="00006771">
        <w:rPr>
          <w:sz w:val="21"/>
          <w:szCs w:val="21"/>
        </w:rPr>
        <w:t>和回测分析</w:t>
      </w:r>
      <w:proofErr w:type="gramEnd"/>
      <w:r w:rsidRPr="00006771">
        <w:rPr>
          <w:sz w:val="21"/>
          <w:szCs w:val="21"/>
        </w:rPr>
        <w:t>。但在实际的量化投资过程中，单纯的模型复现远不能满足实际需求。为了增强课程的实践性，我建议课程可以引入更多基于真实数据的项目，比如组织一个</w:t>
      </w:r>
      <w:r w:rsidRPr="00006771">
        <w:rPr>
          <w:b/>
          <w:bCs/>
          <w:sz w:val="21"/>
          <w:szCs w:val="21"/>
        </w:rPr>
        <w:t>量化投资打榜比赛</w:t>
      </w:r>
      <w:r w:rsidRPr="00006771">
        <w:rPr>
          <w:sz w:val="21"/>
          <w:szCs w:val="21"/>
        </w:rPr>
        <w:t>，让同学们在真实或模拟的市场环境中，使用所学知识设计模型并进行优化。这不仅能帮助我们加深对所学技术的理解，还能锻炼团队合作、项目管理、数据分析等多方面的能力。</w:t>
      </w:r>
    </w:p>
    <w:p w14:paraId="6440DE2C" w14:textId="34F760E1" w:rsidR="005024C1" w:rsidRPr="0082423D" w:rsidRDefault="00006771" w:rsidP="0082423D">
      <w:pPr>
        <w:pStyle w:val="a7"/>
        <w:spacing w:before="0" w:beforeAutospacing="0" w:after="0" w:afterAutospacing="0" w:line="360" w:lineRule="auto"/>
        <w:ind w:firstLine="420"/>
        <w:rPr>
          <w:rFonts w:hint="eastAsia"/>
          <w:sz w:val="21"/>
          <w:szCs w:val="21"/>
        </w:rPr>
      </w:pPr>
      <w:r w:rsidRPr="00006771">
        <w:rPr>
          <w:sz w:val="21"/>
          <w:szCs w:val="21"/>
        </w:rPr>
        <w:t>通过这种方式，课程将更注重实际操作，同时加强同学间的互动和讨论，促进彼此的思维碰撞。打</w:t>
      </w:r>
      <w:proofErr w:type="gramStart"/>
      <w:r w:rsidRPr="00006771">
        <w:rPr>
          <w:sz w:val="21"/>
          <w:szCs w:val="21"/>
        </w:rPr>
        <w:t>榜比赛</w:t>
      </w:r>
      <w:proofErr w:type="gramEnd"/>
      <w:r w:rsidRPr="00006771">
        <w:rPr>
          <w:sz w:val="21"/>
          <w:szCs w:val="21"/>
        </w:rPr>
        <w:t>也能让我们体验到如何处理大规模数据集、如何应对金融市场中的随机性和复杂性，以及如何在实际应用中调优模型性能，这对我们未来从事量化投资或数据科学工作将产生非常积极的影响。</w:t>
      </w:r>
    </w:p>
    <w:sectPr w:rsidR="005024C1" w:rsidRPr="0082423D" w:rsidSect="005024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7F55" w14:textId="77777777" w:rsidR="00433C42" w:rsidRDefault="00433C42" w:rsidP="00006771">
      <w:r>
        <w:separator/>
      </w:r>
    </w:p>
  </w:endnote>
  <w:endnote w:type="continuationSeparator" w:id="0">
    <w:p w14:paraId="665E3912" w14:textId="77777777" w:rsidR="00433C42" w:rsidRDefault="00433C42" w:rsidP="00006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B3C8E" w14:textId="77777777" w:rsidR="00433C42" w:rsidRDefault="00433C42" w:rsidP="00006771">
      <w:r>
        <w:separator/>
      </w:r>
    </w:p>
  </w:footnote>
  <w:footnote w:type="continuationSeparator" w:id="0">
    <w:p w14:paraId="34D8B9BC" w14:textId="77777777" w:rsidR="00433C42" w:rsidRDefault="00433C42" w:rsidP="00006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22938"/>
    <w:multiLevelType w:val="hybridMultilevel"/>
    <w:tmpl w:val="C7FA6BDC"/>
    <w:lvl w:ilvl="0" w:tplc="923452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1169"/>
    <w:rsid w:val="00006771"/>
    <w:rsid w:val="002232AD"/>
    <w:rsid w:val="00433C42"/>
    <w:rsid w:val="004F0BC9"/>
    <w:rsid w:val="005024C1"/>
    <w:rsid w:val="00611DB5"/>
    <w:rsid w:val="006A14E7"/>
    <w:rsid w:val="00763D29"/>
    <w:rsid w:val="007F0396"/>
    <w:rsid w:val="0082423D"/>
    <w:rsid w:val="008B090A"/>
    <w:rsid w:val="00971169"/>
    <w:rsid w:val="00AA6868"/>
    <w:rsid w:val="00E264D2"/>
    <w:rsid w:val="00F86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353C5"/>
  <w15:chartTrackingRefBased/>
  <w15:docId w15:val="{D3BA5088-8980-4928-BD6F-13D8E253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4C1"/>
    <w:pPr>
      <w:widowControl w:val="0"/>
      <w:jc w:val="both"/>
    </w:pPr>
  </w:style>
  <w:style w:type="paragraph" w:styleId="3">
    <w:name w:val="heading 3"/>
    <w:basedOn w:val="a"/>
    <w:link w:val="30"/>
    <w:uiPriority w:val="9"/>
    <w:qFormat/>
    <w:rsid w:val="0000677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0677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67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6771"/>
    <w:rPr>
      <w:sz w:val="18"/>
      <w:szCs w:val="18"/>
    </w:rPr>
  </w:style>
  <w:style w:type="paragraph" w:styleId="a5">
    <w:name w:val="footer"/>
    <w:basedOn w:val="a"/>
    <w:link w:val="a6"/>
    <w:uiPriority w:val="99"/>
    <w:unhideWhenUsed/>
    <w:rsid w:val="00006771"/>
    <w:pPr>
      <w:tabs>
        <w:tab w:val="center" w:pos="4153"/>
        <w:tab w:val="right" w:pos="8306"/>
      </w:tabs>
      <w:snapToGrid w:val="0"/>
      <w:jc w:val="left"/>
    </w:pPr>
    <w:rPr>
      <w:sz w:val="18"/>
      <w:szCs w:val="18"/>
    </w:rPr>
  </w:style>
  <w:style w:type="character" w:customStyle="1" w:styleId="a6">
    <w:name w:val="页脚 字符"/>
    <w:basedOn w:val="a0"/>
    <w:link w:val="a5"/>
    <w:uiPriority w:val="99"/>
    <w:rsid w:val="00006771"/>
    <w:rPr>
      <w:sz w:val="18"/>
      <w:szCs w:val="18"/>
    </w:rPr>
  </w:style>
  <w:style w:type="character" w:customStyle="1" w:styleId="30">
    <w:name w:val="标题 3 字符"/>
    <w:basedOn w:val="a0"/>
    <w:link w:val="3"/>
    <w:uiPriority w:val="9"/>
    <w:rsid w:val="00006771"/>
    <w:rPr>
      <w:rFonts w:ascii="宋体" w:eastAsia="宋体" w:hAnsi="宋体" w:cs="宋体"/>
      <w:b/>
      <w:bCs/>
      <w:kern w:val="0"/>
      <w:sz w:val="27"/>
      <w:szCs w:val="27"/>
    </w:rPr>
  </w:style>
  <w:style w:type="character" w:customStyle="1" w:styleId="40">
    <w:name w:val="标题 4 字符"/>
    <w:basedOn w:val="a0"/>
    <w:link w:val="4"/>
    <w:uiPriority w:val="9"/>
    <w:rsid w:val="00006771"/>
    <w:rPr>
      <w:rFonts w:ascii="宋体" w:eastAsia="宋体" w:hAnsi="宋体" w:cs="宋体"/>
      <w:b/>
      <w:bCs/>
      <w:kern w:val="0"/>
      <w:sz w:val="24"/>
      <w:szCs w:val="24"/>
    </w:rPr>
  </w:style>
  <w:style w:type="paragraph" w:styleId="a7">
    <w:name w:val="Normal (Web)"/>
    <w:basedOn w:val="a"/>
    <w:uiPriority w:val="99"/>
    <w:unhideWhenUsed/>
    <w:rsid w:val="0000677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06771"/>
    <w:rPr>
      <w:b/>
      <w:bCs/>
    </w:rPr>
  </w:style>
  <w:style w:type="character" w:styleId="HTML">
    <w:name w:val="HTML Code"/>
    <w:basedOn w:val="a0"/>
    <w:uiPriority w:val="99"/>
    <w:semiHidden/>
    <w:unhideWhenUsed/>
    <w:rsid w:val="00006771"/>
    <w:rPr>
      <w:rFonts w:ascii="宋体" w:eastAsia="宋体" w:hAnsi="宋体" w:cs="宋体"/>
      <w:sz w:val="24"/>
      <w:szCs w:val="24"/>
    </w:rPr>
  </w:style>
  <w:style w:type="paragraph" w:styleId="a9">
    <w:name w:val="List Paragraph"/>
    <w:basedOn w:val="a"/>
    <w:uiPriority w:val="34"/>
    <w:qFormat/>
    <w:rsid w:val="000067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096996">
      <w:bodyDiv w:val="1"/>
      <w:marLeft w:val="0"/>
      <w:marRight w:val="0"/>
      <w:marTop w:val="0"/>
      <w:marBottom w:val="0"/>
      <w:divBdr>
        <w:top w:val="none" w:sz="0" w:space="0" w:color="auto"/>
        <w:left w:val="none" w:sz="0" w:space="0" w:color="auto"/>
        <w:bottom w:val="none" w:sz="0" w:space="0" w:color="auto"/>
        <w:right w:val="none" w:sz="0" w:space="0" w:color="auto"/>
      </w:divBdr>
    </w:div>
    <w:div w:id="1073698215">
      <w:bodyDiv w:val="1"/>
      <w:marLeft w:val="0"/>
      <w:marRight w:val="0"/>
      <w:marTop w:val="0"/>
      <w:marBottom w:val="0"/>
      <w:divBdr>
        <w:top w:val="none" w:sz="0" w:space="0" w:color="auto"/>
        <w:left w:val="none" w:sz="0" w:space="0" w:color="auto"/>
        <w:bottom w:val="none" w:sz="0" w:space="0" w:color="auto"/>
        <w:right w:val="none" w:sz="0" w:space="0" w:color="auto"/>
      </w:divBdr>
    </w:div>
    <w:div w:id="1152214942">
      <w:bodyDiv w:val="1"/>
      <w:marLeft w:val="0"/>
      <w:marRight w:val="0"/>
      <w:marTop w:val="0"/>
      <w:marBottom w:val="0"/>
      <w:divBdr>
        <w:top w:val="none" w:sz="0" w:space="0" w:color="auto"/>
        <w:left w:val="none" w:sz="0" w:space="0" w:color="auto"/>
        <w:bottom w:val="none" w:sz="0" w:space="0" w:color="auto"/>
        <w:right w:val="none" w:sz="0" w:space="0" w:color="auto"/>
      </w:divBdr>
    </w:div>
    <w:div w:id="1719206428">
      <w:bodyDiv w:val="1"/>
      <w:marLeft w:val="0"/>
      <w:marRight w:val="0"/>
      <w:marTop w:val="0"/>
      <w:marBottom w:val="0"/>
      <w:divBdr>
        <w:top w:val="none" w:sz="0" w:space="0" w:color="auto"/>
        <w:left w:val="none" w:sz="0" w:space="0" w:color="auto"/>
        <w:bottom w:val="none" w:sz="0" w:space="0" w:color="auto"/>
        <w:right w:val="none" w:sz="0" w:space="0" w:color="auto"/>
      </w:divBdr>
    </w:div>
    <w:div w:id="210141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宇杰 李</dc:creator>
  <cp:keywords/>
  <dc:description/>
  <cp:lastModifiedBy>宇杰 李</cp:lastModifiedBy>
  <cp:revision>3</cp:revision>
  <dcterms:created xsi:type="dcterms:W3CDTF">2025-02-15T12:06:00Z</dcterms:created>
  <dcterms:modified xsi:type="dcterms:W3CDTF">2025-02-15T12:24:00Z</dcterms:modified>
</cp:coreProperties>
</file>