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 poprawienia w aplikacji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1) </w:t>
      </w:r>
      <w:r>
        <w:rPr>
          <w:b/>
          <w:highlight w:val="yellow"/>
        </w:rPr>
        <w:t>Domyślny rozmiar aplikacji</w:t>
      </w:r>
      <w:r>
        <w:rPr>
          <w:highlight w:val="yellow"/>
        </w:rPr>
        <w:t xml:space="preserve"> przy otwarciu, od razu powinno być widać kolumnę „Date”</w:t>
      </w:r>
    </w:p>
    <w:p>
      <w:pPr>
        <w:pStyle w:val="Normal"/>
        <w:rPr/>
      </w:pPr>
      <w:r>
        <w:rPr/>
        <w:drawing>
          <wp:inline distT="0" distB="0" distL="0" distR="0">
            <wp:extent cx="1874520" cy="2014855"/>
            <wp:effectExtent l="0" t="0" r="0" b="0"/>
            <wp:docPr id="1" name="Obraz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3182620</wp:posOffset>
            </wp:positionH>
            <wp:positionV relativeFrom="margin">
              <wp:posOffset>718820</wp:posOffset>
            </wp:positionV>
            <wp:extent cx="2457450" cy="2556510"/>
            <wp:effectExtent l="0" t="0" r="0" b="0"/>
            <wp:wrapSquare wrapText="bothSides"/>
            <wp:docPr id="2" name="Obraz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Brak funkcji wyszukiwania danych</w:t>
      </w:r>
    </w:p>
    <w:p>
      <w:pPr>
        <w:pStyle w:val="Normal"/>
        <w:jc w:val="both"/>
        <w:rPr/>
      </w:pPr>
      <w:r>
        <w:rPr/>
        <w:t>4) Nie ma możliwości sprawdzenia ile sprzętów zostało wypożyczonych danego dnia, miesiąca czy roku.</w:t>
      </w:r>
    </w:p>
    <w:p>
      <w:pPr>
        <w:pStyle w:val="Normal"/>
        <w:tabs>
          <w:tab w:val="clear" w:pos="708"/>
          <w:tab w:val="left" w:pos="1710" w:leader="none"/>
        </w:tabs>
        <w:jc w:val="both"/>
        <w:rPr/>
      </w:pPr>
      <w:r>
        <w:rPr/>
      </w:r>
    </w:p>
    <w:p>
      <w:pPr>
        <w:pStyle w:val="Normal"/>
        <w:tabs>
          <w:tab w:val="clear" w:pos="708"/>
          <w:tab w:val="left" w:pos="1710" w:leader="none"/>
        </w:tabs>
        <w:jc w:val="both"/>
        <w:rPr/>
      </w:pPr>
      <w:r>
        <w:rPr/>
      </w:r>
    </w:p>
    <w:p>
      <w:pPr>
        <w:pStyle w:val="Normal"/>
        <w:tabs>
          <w:tab w:val="clear" w:pos="708"/>
          <w:tab w:val="left" w:pos="1710" w:leader="none"/>
        </w:tabs>
        <w:jc w:val="both"/>
        <w:rPr/>
      </w:pPr>
      <w:r>
        <w:rPr/>
      </w:r>
    </w:p>
    <w:p>
      <w:pPr>
        <w:pStyle w:val="Normal"/>
        <w:tabs>
          <w:tab w:val="clear" w:pos="708"/>
          <w:tab w:val="left" w:pos="1710" w:leader="none"/>
        </w:tabs>
        <w:jc w:val="both"/>
        <w:rPr/>
      </w:pPr>
      <w:r>
        <w:rPr/>
      </w:r>
    </w:p>
    <w:p>
      <w:pPr>
        <w:pStyle w:val="Normal"/>
        <w:tabs>
          <w:tab w:val="clear" w:pos="708"/>
          <w:tab w:val="left" w:pos="1710" w:leader="none"/>
        </w:tabs>
        <w:jc w:val="both"/>
        <w:rPr/>
      </w:pPr>
      <w:r>
        <w:rPr/>
      </w:r>
    </w:p>
    <w:p>
      <w:pPr>
        <w:pStyle w:val="Normal"/>
        <w:tabs>
          <w:tab w:val="clear" w:pos="708"/>
          <w:tab w:val="left" w:pos="1710" w:leader="none"/>
        </w:tabs>
        <w:jc w:val="both"/>
        <w:rPr/>
      </w:pPr>
      <w:r>
        <w:rPr/>
        <w:t>Błędy tabel:</w:t>
      </w:r>
    </w:p>
    <w:p>
      <w:pPr>
        <w:pStyle w:val="Normal"/>
        <w:tabs>
          <w:tab w:val="clear" w:pos="708"/>
          <w:tab w:val="left" w:pos="1710" w:leader="none"/>
        </w:tabs>
        <w:jc w:val="both"/>
        <w:rPr/>
      </w:pPr>
      <w:r>
        <w:rPr>
          <w:b/>
        </w:rPr>
        <w:t>Orders</w:t>
      </w:r>
      <w:r>
        <w:rPr/>
        <w:t>:</w:t>
      </w:r>
    </w:p>
    <w:p>
      <w:pPr>
        <w:pStyle w:val="Normal"/>
        <w:tabs>
          <w:tab w:val="clear" w:pos="708"/>
          <w:tab w:val="left" w:pos="1710" w:leader="none"/>
        </w:tabs>
        <w:jc w:val="both"/>
        <w:rPr/>
      </w:pPr>
      <w:r>
        <w:rPr/>
        <w:t>- Brak dokładnych danych klienta (imię, nazwisko, czy jest klientem prywatnym czy firmowym).</w:t>
      </w:r>
    </w:p>
    <w:p>
      <w:pPr>
        <w:pStyle w:val="Normal"/>
        <w:tabs>
          <w:tab w:val="clear" w:pos="708"/>
          <w:tab w:val="left" w:pos="1710" w:leader="none"/>
        </w:tabs>
        <w:jc w:val="both"/>
        <w:rPr/>
      </w:pPr>
      <w:r>
        <w:rPr/>
        <w:t>- Brak informacji na temat tego co klient zamówił, np. typ instrumentu, model.</w:t>
      </w:r>
    </w:p>
    <w:p>
      <w:pPr>
        <w:pStyle w:val="Normal"/>
        <w:tabs>
          <w:tab w:val="clear" w:pos="708"/>
          <w:tab w:val="left" w:pos="1710" w:leader="none"/>
        </w:tabs>
        <w:jc w:val="both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- Brak daty od i do wypożyczenia (dd-mm-rr), czyli data wypożyczenia i data planowanego zwrotu</w:t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- Nie ma informacji jaki pracownik wystawił dane zamówienie</w:t>
      </w:r>
    </w:p>
    <w:p>
      <w:pPr>
        <w:pStyle w:val="Normal"/>
        <w:rPr/>
      </w:pPr>
      <w:r>
        <w:rPr/>
        <w:t>- Brak informacji o cenie wypożyczenia.</w:t>
      </w:r>
    </w:p>
    <w:p>
      <w:pPr>
        <w:pStyle w:val="Normal"/>
        <w:tabs>
          <w:tab w:val="clear" w:pos="708"/>
          <w:tab w:val="left" w:pos="1710" w:leader="none"/>
        </w:tabs>
        <w:jc w:val="both"/>
        <w:rPr/>
      </w:pPr>
      <w:r>
        <w:rPr/>
        <w:t>- Powinien być wyświetlony status płatności za wypożyczenie (np. opłacone, częściowo opłacone, nieopłacone),</w:t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- Brak kolumny „uwagi do zamówienia”</w:t>
      </w:r>
    </w:p>
    <w:p>
      <w:pPr>
        <w:pStyle w:val="Normal"/>
        <w:rPr/>
      </w:pPr>
      <w:r>
        <w:rPr/>
        <w:t>- Status wypożyczenia</w:t>
      </w:r>
    </w:p>
    <w:p>
      <w:pPr>
        <w:pStyle w:val="Normal"/>
        <w:rPr/>
      </w:pPr>
      <w:r>
        <w:rPr/>
        <w:t>- Sposób płatności</w:t>
      </w:r>
    </w:p>
    <w:p>
      <w:pPr>
        <w:pStyle w:val="Normal"/>
        <w:rPr/>
      </w:pPr>
      <w:r>
        <w:rPr/>
        <w:t>- Czas wypożyczenia sprzętu przez klienta</w:t>
      </w:r>
    </w:p>
    <w:p>
      <w:pPr>
        <w:pStyle w:val="Normal"/>
        <w:rPr>
          <w:bCs/>
          <w:i/>
          <w:i/>
        </w:rPr>
      </w:pPr>
      <w:r>
        <w:rPr>
          <w:b/>
          <w:bCs/>
        </w:rPr>
        <w:t>Clients:</w:t>
      </w:r>
    </w:p>
    <w:p>
      <w:pPr>
        <w:pStyle w:val="Normal"/>
        <w:rPr/>
      </w:pPr>
      <w:r>
        <w:rPr>
          <w:bCs/>
          <w:highlight w:val="red"/>
        </w:rPr>
        <w:t>- Brak miejsca zamieszkania</w:t>
      </w:r>
      <w:r>
        <w:rPr>
          <w:bCs/>
        </w:rPr>
        <w:t xml:space="preserve"> przecież jest jako adres</w:t>
      </w:r>
    </w:p>
    <w:p>
      <w:pPr>
        <w:pStyle w:val="Normal"/>
        <w:rPr>
          <w:bCs/>
        </w:rPr>
      </w:pPr>
      <w:r>
        <w:rPr>
          <w:bCs/>
        </w:rPr>
        <w:t>- Podział klient prywatny/firmowy</w:t>
      </w:r>
    </w:p>
    <w:p>
      <w:pPr>
        <w:pStyle w:val="Normal"/>
        <w:rPr>
          <w:highlight w:val="yellow"/>
        </w:rPr>
      </w:pPr>
      <w:r>
        <w:rPr>
          <w:bCs/>
          <w:highlight w:val="yellow"/>
        </w:rPr>
        <w:t>- Kod pocztowy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Equipment:</w:t>
      </w:r>
    </w:p>
    <w:p>
      <w:pPr>
        <w:pStyle w:val="Normal"/>
        <w:rPr>
          <w:b/>
          <w:b/>
          <w:bCs/>
        </w:rPr>
      </w:pPr>
      <w:r>
        <w:rPr/>
        <w:t>- Brak waluty przy cenie instrumentów</w:t>
      </w:r>
    </w:p>
    <w:p>
      <w:pPr>
        <w:pStyle w:val="Normal"/>
        <w:tabs>
          <w:tab w:val="clear" w:pos="708"/>
          <w:tab w:val="left" w:pos="1710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1710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1710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1710" w:leader="none"/>
        </w:tabs>
        <w:rPr>
          <w:b/>
          <w:b/>
          <w:bCs/>
        </w:rPr>
      </w:pPr>
      <w:r>
        <w:rPr>
          <w:b/>
          <w:bCs/>
        </w:rPr>
        <w:t xml:space="preserve">Błędy walidacji i wprowadzania danych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Orders:</w:t>
      </w:r>
    </w:p>
    <w:p>
      <w:pPr>
        <w:pStyle w:val="Normal"/>
        <w:tabs>
          <w:tab w:val="clear" w:pos="708"/>
          <w:tab w:val="left" w:pos="1710" w:leader="none"/>
        </w:tabs>
        <w:jc w:val="both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Po wpisaniu błędnego formatu daty (podobny do takiego jak zaprezentowany na poniższym screenie) powinien otrzymać informację jak powinna być poprawnie wpisana.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086100" cy="930910"/>
            <wp:effectExtent l="0" t="0" r="0" b="0"/>
            <wp:docPr id="3" name="Obraz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Clients:</w:t>
      </w:r>
    </w:p>
    <w:p>
      <w:pPr>
        <w:pStyle w:val="Normal"/>
        <w:rPr>
          <w:highlight w:val="yellow"/>
        </w:rPr>
      </w:pPr>
      <w:r>
        <w:rPr>
          <w:highlight w:val="yellow"/>
        </w:rPr>
        <w:t>- W Phone number powinno być sprawdzane czy ma 9 cyfr.</w:t>
      </w:r>
    </w:p>
    <w:p>
      <w:pPr>
        <w:pStyle w:val="Normal"/>
        <w:jc w:val="both"/>
        <w:rPr/>
      </w:pPr>
      <w:r>
        <w:rPr>
          <w:highlight w:val="yellow"/>
        </w:rPr>
        <w:t>- W Adres e-mail powinno być sprawdzane czy jest poprawnie wprowadzony (np. Przez użycie odpowiedniego regexa).</w:t>
      </w:r>
      <w:r>
        <w:rPr/>
        <w:t xml:space="preserve">                                                                                                                                                                          </w:t>
      </w:r>
    </w:p>
    <w:p>
      <w:pPr>
        <w:pStyle w:val="Normal"/>
        <w:jc w:val="both"/>
        <w:rPr>
          <w:highlight w:val="yellow"/>
        </w:rPr>
      </w:pPr>
      <w:r>
        <w:rPr>
          <w:highlight w:val="yellow"/>
        </w:rPr>
        <w:t>- W address powinno być sprawdzane czy jest poprawnie wprowadzone (np. Ciąg znaków + spacja + numer domu). Dla ułatwienia można adres rozdzielić na ulicę oraz numer domu czy numerem budynku oraz mieszkania.</w:t>
      </w:r>
    </w:p>
    <w:p>
      <w:pPr>
        <w:pStyle w:val="Normal"/>
        <w:jc w:val="both"/>
        <w:rPr>
          <w:highlight w:val="yellow"/>
        </w:rPr>
      </w:pPr>
      <w:r>
        <w:rPr>
          <w:highlight w:val="yellow"/>
        </w:rPr>
        <w:t>- Powinno być sprawdzane czy Identification number się nie powtarza.</w:t>
      </w:r>
    </w:p>
    <w:p>
      <w:pPr>
        <w:pStyle w:val="Normal"/>
        <w:jc w:val="both"/>
        <w:rPr>
          <w:highlight w:val="yellow"/>
        </w:rPr>
      </w:pPr>
      <w:r>
        <w:rPr>
          <w:highlight w:val="yellow"/>
        </w:rPr>
        <w:t xml:space="preserve">- Niedozwolone powinno być wprowadzanie ujemnych wartości w takich kolumnach jak Phone number czy Identification number </w:t>
      </w:r>
    </w:p>
    <w:p>
      <w:pPr>
        <w:pStyle w:val="Normal"/>
        <w:jc w:val="both"/>
        <w:rPr/>
      </w:pPr>
      <w:r>
        <w:rPr>
          <w:b/>
          <w:bCs/>
        </w:rPr>
        <w:t>Equipment:</w:t>
      </w:r>
    </w:p>
    <w:p>
      <w:pPr>
        <w:pStyle w:val="Normal"/>
        <w:rPr>
          <w:highlight w:val="yellow"/>
        </w:rPr>
      </w:pPr>
      <w:r>
        <w:rPr>
          <w:highlight w:val="yellow"/>
        </w:rPr>
        <w:t>- Możliwe jest wprowadzenie roku ujemnego co nie powinno mieć miejsca.</w:t>
      </w:r>
    </w:p>
    <w:p>
      <w:pPr>
        <w:pStyle w:val="Normal"/>
        <w:rPr>
          <w:highlight w:val="yellow"/>
        </w:rPr>
      </w:pPr>
      <w:r>
        <w:rPr>
          <w:highlight w:val="yellow"/>
        </w:rPr>
        <w:t>- Powinna być blokada przy wpisywaniu zbyt wysokich wartości w kolumnie Year</w:t>
      </w:r>
    </w:p>
    <w:p>
      <w:pPr>
        <w:pStyle w:val="Normal"/>
        <w:rPr>
          <w:lang w:eastAsia="pl-PL"/>
        </w:rPr>
      </w:pPr>
      <w:r>
        <w:rPr>
          <w:rFonts w:eastAsia="Calibri" w:cs="" w:cstheme="minorBidi" w:eastAsiaTheme="minorHAnsi"/>
          <w:highlight w:val="yellow"/>
        </w:rPr>
        <w:t>- brak możliwości wpisywania ujemnych cen w Cost  oraz zerowej ceny, następnie nie powinien też przekraczać wartości na którą ma zarezerwowane miejsce na dane</w:t>
      </w:r>
      <w:r>
        <w:rPr/>
        <w:t>.</w:t>
      </w:r>
      <w:r>
        <w:rPr>
          <w:lang w:eastAsia="pl-PL"/>
        </w:rPr>
        <w:t xml:space="preserve"> </w:t>
      </w:r>
      <w:r>
        <w:rPr/>
        <w:drawing>
          <wp:inline distT="0" distB="0" distL="0" distR="0">
            <wp:extent cx="1219200" cy="361950"/>
            <wp:effectExtent l="0" t="0" r="0" b="0"/>
            <wp:docPr id="4" name="Obraz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pl-PL"/>
        </w:rPr>
      </w:pPr>
      <w:r>
        <w:rPr>
          <w:rFonts w:eastAsia="Calibri" w:cs="" w:cstheme="minorBidi" w:eastAsiaTheme="minorHAnsi"/>
          <w:highlight w:val="yellow"/>
          <w:lang w:eastAsia="pl-PL"/>
        </w:rPr>
        <w:t>- brak blokady wpisywania cyfr w kolumnie Name oraz Type</w:t>
      </w:r>
    </w:p>
    <w:p>
      <w:pPr>
        <w:pStyle w:val="Normal"/>
        <w:rPr>
          <w:lang w:eastAsia="pl-PL"/>
        </w:rPr>
      </w:pPr>
      <w:r>
        <w:rPr>
          <w:rFonts w:eastAsia="Calibri" w:cs="" w:cstheme="minorBidi" w:eastAsiaTheme="minorHAnsi"/>
          <w:highlight w:val="yellow"/>
          <w:lang w:eastAsia="pl-PL"/>
        </w:rPr>
        <w:t>- type, name, model mogą zawierać puste pola.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c9625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c9625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Application>LibreOffice/6.3.6.2$Linux_X86_64 LibreOffice_project/30$Build-2</Application>
  <Pages>3</Pages>
  <Words>329</Words>
  <Characters>1896</Characters>
  <CharactersWithSpaces>2363</CharactersWithSpaces>
  <Paragraphs>39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2020-05-21T10:42:00Z</dcterms:created>
  <dc:creator>ismail - [2010]</dc:creator>
  <dc:description/>
  <dc:language>pl-PL</dc:language>
  <cp:lastModifiedBy/>
  <dcterms:modified xsi:type="dcterms:W3CDTF">2020-05-24T10:10:48Z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