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D5A2C" w14:textId="77777777" w:rsidR="00453B1B" w:rsidRDefault="00EA49CA" w:rsidP="00EA49CA">
      <w:pPr>
        <w:pStyle w:val="ListParagraph"/>
        <w:numPr>
          <w:ilvl w:val="0"/>
          <w:numId w:val="2"/>
        </w:numPr>
      </w:pPr>
      <w:r>
        <w:t xml:space="preserve">Description of Change? </w:t>
      </w:r>
    </w:p>
    <w:p w14:paraId="62CDB5AD" w14:textId="3C72493E" w:rsidR="00F91DDD" w:rsidRDefault="00CA4B18" w:rsidP="00F91DDD">
      <w:pPr>
        <w:pStyle w:val="ListParagraph"/>
        <w:numPr>
          <w:ilvl w:val="0"/>
          <w:numId w:val="6"/>
        </w:numPr>
      </w:pPr>
      <w:r>
        <w:t xml:space="preserve">To </w:t>
      </w:r>
      <w:r w:rsidR="00D0774C">
        <w:t>update sailpoint to handle LOA/HOLD</w:t>
      </w:r>
      <w:r w:rsidR="003C4905">
        <w:t>/Furlough</w:t>
      </w:r>
      <w:r w:rsidR="009875CD">
        <w:t xml:space="preserve"> to Active</w:t>
      </w:r>
      <w:r w:rsidR="00D0774C">
        <w:t xml:space="preserve"> event</w:t>
      </w:r>
      <w:r w:rsidR="009875CD">
        <w:t xml:space="preserve"> change. </w:t>
      </w:r>
    </w:p>
    <w:p w14:paraId="07709164" w14:textId="3E75FAEE" w:rsidR="002338A8" w:rsidRDefault="002338A8" w:rsidP="00F91DDD">
      <w:pPr>
        <w:pStyle w:val="ListParagraph"/>
        <w:numPr>
          <w:ilvl w:val="0"/>
          <w:numId w:val="6"/>
        </w:numPr>
      </w:pPr>
      <w:r>
        <w:t xml:space="preserve">To </w:t>
      </w:r>
      <w:r>
        <w:t>update sailpoint to handle</w:t>
      </w:r>
      <w:r>
        <w:t xml:space="preserve"> disabling of JD Edward </w:t>
      </w:r>
      <w:r w:rsidR="00D84E97">
        <w:t xml:space="preserve">and enabling email retention </w:t>
      </w:r>
      <w:r>
        <w:t xml:space="preserve">when there is </w:t>
      </w:r>
      <w:r w:rsidR="00D84E97">
        <w:t>an</w:t>
      </w:r>
      <w:r>
        <w:t xml:space="preserve"> Active to</w:t>
      </w:r>
      <w:r>
        <w:t xml:space="preserve"> Furlough event change</w:t>
      </w:r>
      <w:r>
        <w:t>.</w:t>
      </w:r>
    </w:p>
    <w:p w14:paraId="383007CC" w14:textId="085EEC0D" w:rsidR="002338A8" w:rsidRDefault="002338A8" w:rsidP="00993AEA">
      <w:pPr>
        <w:pStyle w:val="ListParagraph"/>
        <w:numPr>
          <w:ilvl w:val="0"/>
          <w:numId w:val="6"/>
        </w:numPr>
      </w:pPr>
      <w:r>
        <w:t xml:space="preserve">To update sailpoint to handle disabling of </w:t>
      </w:r>
      <w:r>
        <w:t xml:space="preserve">AD based on Hourly_Salarised attribute from ultipro </w:t>
      </w:r>
      <w:r>
        <w:t>when there is a</w:t>
      </w:r>
      <w:r>
        <w:t xml:space="preserve"> Active to LOA</w:t>
      </w:r>
      <w:r>
        <w:t xml:space="preserve"> event change.</w:t>
      </w:r>
    </w:p>
    <w:p w14:paraId="48A4C2B1" w14:textId="77777777" w:rsidR="009875CD" w:rsidRDefault="009875CD" w:rsidP="009875CD"/>
    <w:p w14:paraId="3B142BFA" w14:textId="77777777" w:rsidR="00EA49CA" w:rsidRDefault="00EA49CA" w:rsidP="00EA49CA">
      <w:pPr>
        <w:pStyle w:val="ListParagraph"/>
        <w:numPr>
          <w:ilvl w:val="0"/>
          <w:numId w:val="2"/>
        </w:numPr>
      </w:pPr>
      <w:r>
        <w:t xml:space="preserve">Justification for change? </w:t>
      </w:r>
    </w:p>
    <w:p w14:paraId="5B9C3A27" w14:textId="5A34F39A" w:rsidR="002338A8" w:rsidRDefault="009875CD" w:rsidP="002338A8">
      <w:pPr>
        <w:ind w:left="720"/>
      </w:pPr>
      <w:r>
        <w:t>When the status changes from LOA/Furlough to Active and if the AD is already manually enabled then there need not be any password update for the AD account so the end users can keep continuing their work without any issues.</w:t>
      </w:r>
      <w:r w:rsidR="002338A8">
        <w:t xml:space="preserve"> There were few email modifications and changes in Furlough to Active to support disabling the JD Edward application if it is present.</w:t>
      </w:r>
    </w:p>
    <w:p w14:paraId="76462FA9" w14:textId="19DA6FB2" w:rsidR="00EA49CA" w:rsidRDefault="00EA49CA" w:rsidP="00EA49CA">
      <w:pPr>
        <w:pStyle w:val="ListParagraph"/>
        <w:numPr>
          <w:ilvl w:val="0"/>
          <w:numId w:val="2"/>
        </w:numPr>
      </w:pPr>
      <w:r>
        <w:t>Change Plan (outline in detail how you plan on implementing your change)?</w:t>
      </w:r>
    </w:p>
    <w:p w14:paraId="6BFBCB6A" w14:textId="06F2EB36" w:rsidR="006031A7" w:rsidRDefault="006031A7" w:rsidP="006031A7">
      <w:pPr>
        <w:ind w:left="720"/>
      </w:pPr>
      <w:r>
        <w:t>Take backup of the existing files.</w:t>
      </w:r>
    </w:p>
    <w:p w14:paraId="2CCC5007" w14:textId="68D4AF0F" w:rsidR="00262554" w:rsidRDefault="00262554" w:rsidP="00262554">
      <w:pPr>
        <w:pStyle w:val="ListParagraph"/>
        <w:numPr>
          <w:ilvl w:val="0"/>
          <w:numId w:val="11"/>
        </w:numPr>
      </w:pPr>
      <w:r>
        <w:t>Import file “</w:t>
      </w:r>
      <w:r w:rsidRPr="00262554">
        <w:t>Lifecycle Event - Reinstate</w:t>
      </w:r>
      <w:r>
        <w:t>”</w:t>
      </w:r>
    </w:p>
    <w:p w14:paraId="2508580E" w14:textId="51C84C99" w:rsidR="002338A8" w:rsidRDefault="002338A8" w:rsidP="002338A8">
      <w:pPr>
        <w:pStyle w:val="ListParagraph"/>
        <w:numPr>
          <w:ilvl w:val="0"/>
          <w:numId w:val="11"/>
        </w:numPr>
      </w:pPr>
      <w:r>
        <w:t>Import file “</w:t>
      </w:r>
      <w:r w:rsidRPr="002338A8">
        <w:t>SMWE - Event - LOA</w:t>
      </w:r>
      <w:r>
        <w:t>”</w:t>
      </w:r>
    </w:p>
    <w:p w14:paraId="555F304E" w14:textId="52106F96" w:rsidR="002338A8" w:rsidRDefault="002338A8" w:rsidP="002338A8">
      <w:pPr>
        <w:pStyle w:val="ListParagraph"/>
        <w:numPr>
          <w:ilvl w:val="0"/>
          <w:numId w:val="11"/>
        </w:numPr>
      </w:pPr>
      <w:r>
        <w:t>Import file “</w:t>
      </w:r>
      <w:r w:rsidRPr="002338A8">
        <w:t>SMWE - Event - Furlough</w:t>
      </w:r>
      <w:r>
        <w:t>”</w:t>
      </w:r>
    </w:p>
    <w:p w14:paraId="3FCD1693" w14:textId="1F931E4A" w:rsidR="002338A8" w:rsidRDefault="002338A8" w:rsidP="002338A8">
      <w:pPr>
        <w:pStyle w:val="ListParagraph"/>
        <w:numPr>
          <w:ilvl w:val="0"/>
          <w:numId w:val="11"/>
        </w:numPr>
      </w:pPr>
      <w:r>
        <w:t>Import file “</w:t>
      </w:r>
      <w:r w:rsidR="00085498" w:rsidRPr="00085498">
        <w:t>EmailTemplate-SMWE - LOA-HOLD email template</w:t>
      </w:r>
      <w:r>
        <w:t>”</w:t>
      </w:r>
    </w:p>
    <w:p w14:paraId="13C73230" w14:textId="3D8B3838" w:rsidR="00085498" w:rsidRDefault="00085498" w:rsidP="00085498">
      <w:pPr>
        <w:pStyle w:val="ListParagraph"/>
        <w:numPr>
          <w:ilvl w:val="0"/>
          <w:numId w:val="11"/>
        </w:numPr>
      </w:pPr>
      <w:r>
        <w:t>Import file “</w:t>
      </w:r>
      <w:r w:rsidRPr="00085498">
        <w:t>EmailTemplate-FrameworkPasswordHOLDManager</w:t>
      </w:r>
      <w:r>
        <w:t>”</w:t>
      </w:r>
    </w:p>
    <w:p w14:paraId="424CC025" w14:textId="41E84671" w:rsidR="002338A8" w:rsidRDefault="00085498" w:rsidP="00D84E97">
      <w:pPr>
        <w:pStyle w:val="ListParagraph"/>
        <w:numPr>
          <w:ilvl w:val="0"/>
          <w:numId w:val="11"/>
        </w:numPr>
      </w:pPr>
      <w:r>
        <w:t>Import file “</w:t>
      </w:r>
      <w:r w:rsidRPr="00085498">
        <w:t>EmailTemplate-FrameworkPasswordManager-LOA-Furlough</w:t>
      </w:r>
      <w:r>
        <w:t>”</w:t>
      </w:r>
    </w:p>
    <w:p w14:paraId="1BAB946F" w14:textId="77777777" w:rsidR="00D50B62" w:rsidRDefault="00D50B62" w:rsidP="00D50B62"/>
    <w:p w14:paraId="0A4CA575" w14:textId="77777777" w:rsidR="00EA49CA" w:rsidRDefault="00EA49CA" w:rsidP="00EA49CA">
      <w:pPr>
        <w:pStyle w:val="ListParagraph"/>
        <w:numPr>
          <w:ilvl w:val="0"/>
          <w:numId w:val="2"/>
        </w:numPr>
      </w:pPr>
      <w:r>
        <w:t>Backout Plan (outline in detail how you plan on backing out (reversing) the change you implemented if it interrupts services)?</w:t>
      </w:r>
    </w:p>
    <w:p w14:paraId="4F5A3B08" w14:textId="487FD0C2" w:rsidR="00D50B62" w:rsidRDefault="00D50B62" w:rsidP="008846E8">
      <w:pPr>
        <w:pStyle w:val="ListParagraph"/>
        <w:numPr>
          <w:ilvl w:val="0"/>
          <w:numId w:val="15"/>
        </w:numPr>
      </w:pPr>
      <w:r>
        <w:t>Re-import the old file.</w:t>
      </w:r>
    </w:p>
    <w:p w14:paraId="37421E20" w14:textId="77777777" w:rsidR="00EA49CA" w:rsidRDefault="00EA49CA" w:rsidP="00EA49CA"/>
    <w:p w14:paraId="7E8A8B3C" w14:textId="19ADE90C" w:rsidR="00EA49CA" w:rsidRDefault="00EA49CA" w:rsidP="00EA49CA">
      <w:pPr>
        <w:pStyle w:val="ListParagraph"/>
        <w:numPr>
          <w:ilvl w:val="0"/>
          <w:numId w:val="2"/>
        </w:numPr>
      </w:pPr>
      <w:r>
        <w:t>Test Plan (outline in detail how you plan on testing this change)?</w:t>
      </w:r>
    </w:p>
    <w:p w14:paraId="0F88AAB7" w14:textId="28E1BCA5" w:rsidR="00EA49CA" w:rsidRDefault="00C9581D" w:rsidP="009875CD">
      <w:pPr>
        <w:ind w:left="720"/>
      </w:pPr>
      <w:r>
        <w:t>Had a test run for few users in Dev</w:t>
      </w:r>
      <w:r w:rsidR="00283F0B">
        <w:t>.</w:t>
      </w:r>
    </w:p>
    <w:p w14:paraId="770EDAC2" w14:textId="1C2D1D7C" w:rsidR="009875CD" w:rsidRDefault="00D92C93" w:rsidP="009875CD">
      <w:pPr>
        <w:ind w:left="720"/>
      </w:pPr>
      <w:r>
        <w:object w:dxaOrig="1508" w:dyaOrig="983" w14:anchorId="61628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Embed" ProgID="Excel.Sheet.12" ShapeID="_x0000_i1025" DrawAspect="Icon" ObjectID="_1680619987" r:id="rId9"/>
        </w:object>
      </w:r>
    </w:p>
    <w:p w14:paraId="0909DC31" w14:textId="77777777" w:rsidR="00EA49CA" w:rsidRDefault="00EA49CA" w:rsidP="00EA49CA">
      <w:pPr>
        <w:pStyle w:val="ListParagraph"/>
        <w:numPr>
          <w:ilvl w:val="0"/>
          <w:numId w:val="2"/>
        </w:numPr>
      </w:pPr>
      <w:r>
        <w:t xml:space="preserve">Risk (high/moderate/low)? If this change has a high probability of impact a lot of users the risk should be high. </w:t>
      </w:r>
    </w:p>
    <w:p w14:paraId="5A50EFA2" w14:textId="6F14B489" w:rsidR="00EA49CA" w:rsidRDefault="00D84E97" w:rsidP="009F743E">
      <w:pPr>
        <w:ind w:left="720"/>
      </w:pPr>
      <w:r>
        <w:t>Moderate</w:t>
      </w:r>
      <w:r w:rsidR="009F743E">
        <w:t>.</w:t>
      </w:r>
    </w:p>
    <w:p w14:paraId="0038D0FA" w14:textId="77777777" w:rsidR="00EA49CA" w:rsidRDefault="00EA49CA" w:rsidP="00EA49CA"/>
    <w:sectPr w:rsidR="00EA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C5D89"/>
    <w:multiLevelType w:val="hybridMultilevel"/>
    <w:tmpl w:val="21BEDF7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1D3E88"/>
    <w:multiLevelType w:val="hybridMultilevel"/>
    <w:tmpl w:val="7B54A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A6C91"/>
    <w:multiLevelType w:val="hybridMultilevel"/>
    <w:tmpl w:val="412C9E16"/>
    <w:lvl w:ilvl="0" w:tplc="224AE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5819D8"/>
    <w:multiLevelType w:val="hybridMultilevel"/>
    <w:tmpl w:val="69FA1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49755C"/>
    <w:multiLevelType w:val="hybridMultilevel"/>
    <w:tmpl w:val="19C29F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5E67CA2"/>
    <w:multiLevelType w:val="hybridMultilevel"/>
    <w:tmpl w:val="35EC1E3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364862"/>
    <w:multiLevelType w:val="hybridMultilevel"/>
    <w:tmpl w:val="AED6F0FC"/>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545E7D"/>
    <w:multiLevelType w:val="hybridMultilevel"/>
    <w:tmpl w:val="799A9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B2F5C"/>
    <w:multiLevelType w:val="hybridMultilevel"/>
    <w:tmpl w:val="49CC9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7FB1388"/>
    <w:multiLevelType w:val="hybridMultilevel"/>
    <w:tmpl w:val="7464B53E"/>
    <w:lvl w:ilvl="0" w:tplc="D7160F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1972CC8"/>
    <w:multiLevelType w:val="hybridMultilevel"/>
    <w:tmpl w:val="63A8928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A86BB5"/>
    <w:multiLevelType w:val="hybridMultilevel"/>
    <w:tmpl w:val="AF8AE44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17227C"/>
    <w:multiLevelType w:val="hybridMultilevel"/>
    <w:tmpl w:val="1484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11304"/>
    <w:multiLevelType w:val="hybridMultilevel"/>
    <w:tmpl w:val="8C7ABB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E74724A"/>
    <w:multiLevelType w:val="hybridMultilevel"/>
    <w:tmpl w:val="0962461E"/>
    <w:lvl w:ilvl="0" w:tplc="B5307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2"/>
  </w:num>
  <w:num w:numId="3">
    <w:abstractNumId w:val="4"/>
  </w:num>
  <w:num w:numId="4">
    <w:abstractNumId w:val="5"/>
  </w:num>
  <w:num w:numId="5">
    <w:abstractNumId w:val="8"/>
  </w:num>
  <w:num w:numId="6">
    <w:abstractNumId w:val="3"/>
  </w:num>
  <w:num w:numId="7">
    <w:abstractNumId w:val="0"/>
  </w:num>
  <w:num w:numId="8">
    <w:abstractNumId w:val="6"/>
  </w:num>
  <w:num w:numId="9">
    <w:abstractNumId w:val="9"/>
  </w:num>
  <w:num w:numId="10">
    <w:abstractNumId w:val="1"/>
  </w:num>
  <w:num w:numId="11">
    <w:abstractNumId w:val="14"/>
  </w:num>
  <w:num w:numId="12">
    <w:abstractNumId w:val="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CA"/>
    <w:rsid w:val="0003495B"/>
    <w:rsid w:val="00085498"/>
    <w:rsid w:val="00123F79"/>
    <w:rsid w:val="002338A8"/>
    <w:rsid w:val="00262554"/>
    <w:rsid w:val="00283F0B"/>
    <w:rsid w:val="00313938"/>
    <w:rsid w:val="003C4905"/>
    <w:rsid w:val="00453B1B"/>
    <w:rsid w:val="004965C8"/>
    <w:rsid w:val="005033A8"/>
    <w:rsid w:val="0053795D"/>
    <w:rsid w:val="00555905"/>
    <w:rsid w:val="00580CD3"/>
    <w:rsid w:val="005E5A45"/>
    <w:rsid w:val="006031A7"/>
    <w:rsid w:val="006B7221"/>
    <w:rsid w:val="006C0533"/>
    <w:rsid w:val="006D7FB4"/>
    <w:rsid w:val="0073433E"/>
    <w:rsid w:val="007379DA"/>
    <w:rsid w:val="00783639"/>
    <w:rsid w:val="007B173B"/>
    <w:rsid w:val="008231CD"/>
    <w:rsid w:val="008846E8"/>
    <w:rsid w:val="008E7818"/>
    <w:rsid w:val="009875CD"/>
    <w:rsid w:val="00993AEA"/>
    <w:rsid w:val="009C27B8"/>
    <w:rsid w:val="009F743E"/>
    <w:rsid w:val="00B87D07"/>
    <w:rsid w:val="00C40A6F"/>
    <w:rsid w:val="00C41259"/>
    <w:rsid w:val="00C71654"/>
    <w:rsid w:val="00C9437D"/>
    <w:rsid w:val="00C9581D"/>
    <w:rsid w:val="00CA4B18"/>
    <w:rsid w:val="00D0774C"/>
    <w:rsid w:val="00D50B62"/>
    <w:rsid w:val="00D84E97"/>
    <w:rsid w:val="00D87D98"/>
    <w:rsid w:val="00D929A9"/>
    <w:rsid w:val="00D92C93"/>
    <w:rsid w:val="00E05FAD"/>
    <w:rsid w:val="00EA49CA"/>
    <w:rsid w:val="00EF06A3"/>
    <w:rsid w:val="00F91DDD"/>
    <w:rsid w:val="00FD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6A98"/>
  <w15:chartTrackingRefBased/>
  <w15:docId w15:val="{AD3D7DDF-B0EA-47DF-9D7D-B80394E3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D4399EF84CFC4091617A210CC6DA00" ma:contentTypeVersion="13" ma:contentTypeDescription="Create a new document." ma:contentTypeScope="" ma:versionID="1b66455acb440f4d462ece2c89b5a900">
  <xsd:schema xmlns:xsd="http://www.w3.org/2001/XMLSchema" xmlns:xs="http://www.w3.org/2001/XMLSchema" xmlns:p="http://schemas.microsoft.com/office/2006/metadata/properties" xmlns:ns3="39761e95-c1af-483a-a384-81c5c5bda490" xmlns:ns4="fb68818c-dddc-45c3-a163-65a1d5fc3d5d" targetNamespace="http://schemas.microsoft.com/office/2006/metadata/properties" ma:root="true" ma:fieldsID="2c76557d94a87d13f9b8ca98c3a07cca" ns3:_="" ns4:_="">
    <xsd:import namespace="39761e95-c1af-483a-a384-81c5c5bda490"/>
    <xsd:import namespace="fb68818c-dddc-45c3-a163-65a1d5fc3d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61e95-c1af-483a-a384-81c5c5bda4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68818c-dddc-45c3-a163-65a1d5fc3d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513B38-68AA-4AE9-8D6F-E66AF01EE335}">
  <ds:schemaRefs>
    <ds:schemaRef ds:uri="http://schemas.microsoft.com/sharepoint/v3/contenttype/forms"/>
  </ds:schemaRefs>
</ds:datastoreItem>
</file>

<file path=customXml/itemProps2.xml><?xml version="1.0" encoding="utf-8"?>
<ds:datastoreItem xmlns:ds="http://schemas.openxmlformats.org/officeDocument/2006/customXml" ds:itemID="{4907B3AC-E822-4D09-91CE-A282EBF4D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61e95-c1af-483a-a384-81c5c5bda490"/>
    <ds:schemaRef ds:uri="fb68818c-dddc-45c3-a163-65a1d5fc3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1287C-1604-48EB-8B74-ED3A7D17A2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Zavala, Roberto</dc:creator>
  <cp:keywords/>
  <dc:description/>
  <cp:lastModifiedBy>Taunk, Gourav</cp:lastModifiedBy>
  <cp:revision>39</cp:revision>
  <dcterms:created xsi:type="dcterms:W3CDTF">2020-10-22T22:42:00Z</dcterms:created>
  <dcterms:modified xsi:type="dcterms:W3CDTF">2021-04-22T12:37:00Z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0x010100A9D4399EF84CFC4091617A210CC6DA00</vt:lpwstr>
  </property>
</Properties>
</file>