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31CC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Financial Report: Quarter ended June 2025</w:t>
      </w:r>
    </w:p>
    <w:p w14:paraId="736C2790" w14:textId="77777777" w:rsidR="006236D2" w:rsidRPr="006236D2" w:rsidRDefault="006236D2" w:rsidP="006236D2">
      <w:pPr>
        <w:rPr>
          <w:b/>
          <w:bCs/>
        </w:rPr>
      </w:pPr>
    </w:p>
    <w:p w14:paraId="1736B1F5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Total Revenue: $56,000</w:t>
      </w:r>
    </w:p>
    <w:p w14:paraId="2855B42F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Total Expenses: $41,300</w:t>
      </w:r>
    </w:p>
    <w:p w14:paraId="7AEE410B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Net Profit: $14,700</w:t>
      </w:r>
    </w:p>
    <w:p w14:paraId="21423843" w14:textId="77777777" w:rsidR="006236D2" w:rsidRPr="006236D2" w:rsidRDefault="006236D2" w:rsidP="006236D2">
      <w:pPr>
        <w:rPr>
          <w:b/>
          <w:bCs/>
        </w:rPr>
      </w:pPr>
    </w:p>
    <w:p w14:paraId="04752029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All supporting schedules attached. No unusual entries noted.</w:t>
      </w:r>
    </w:p>
    <w:p w14:paraId="1C5F72C1" w14:textId="77777777" w:rsidR="006236D2" w:rsidRPr="006236D2" w:rsidRDefault="006236D2" w:rsidP="006236D2">
      <w:pPr>
        <w:rPr>
          <w:b/>
          <w:bCs/>
        </w:rPr>
      </w:pPr>
      <w:r w:rsidRPr="006236D2">
        <w:rPr>
          <w:b/>
          <w:bCs/>
        </w:rPr>
        <w:t>Prepared by: John Doe</w:t>
      </w:r>
    </w:p>
    <w:p w14:paraId="3A9E2943" w14:textId="14C20FE3" w:rsidR="00135E1D" w:rsidRPr="006236D2" w:rsidRDefault="006236D2" w:rsidP="006236D2">
      <w:r w:rsidRPr="006236D2">
        <w:rPr>
          <w:b/>
          <w:bCs/>
        </w:rPr>
        <w:t>Date: 2025-07-10</w:t>
      </w:r>
    </w:p>
    <w:sectPr w:rsidR="00135E1D" w:rsidRPr="0062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2"/>
    <w:rsid w:val="00135E1D"/>
    <w:rsid w:val="006236D2"/>
    <w:rsid w:val="007C30BE"/>
    <w:rsid w:val="008B5088"/>
    <w:rsid w:val="00B2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6DB3"/>
  <w15:chartTrackingRefBased/>
  <w15:docId w15:val="{716AF268-092A-43BB-A3A2-DCFA3CA6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</dc:creator>
  <cp:keywords/>
  <dc:description/>
  <cp:lastModifiedBy>Saurabh A</cp:lastModifiedBy>
  <cp:revision>1</cp:revision>
  <cp:lastPrinted>2025-08-10T21:39:00Z</cp:lastPrinted>
  <dcterms:created xsi:type="dcterms:W3CDTF">2025-08-10T21:38:00Z</dcterms:created>
  <dcterms:modified xsi:type="dcterms:W3CDTF">2025-08-10T21:40:00Z</dcterms:modified>
</cp:coreProperties>
</file>