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Verwerkingsregister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Contactgegevens: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Bedrijfsnaam:</w:t>
      </w:r>
      <w:r w:rsidDel="00000000" w:rsidR="00000000" w:rsidRPr="00000000">
        <w:rPr>
          <w:sz w:val="20"/>
          <w:szCs w:val="20"/>
          <w:rtl w:val="0"/>
        </w:rPr>
        <w:t xml:space="preserve"> Opdracht Security, Brusselsesteenweg 5, 1860 Meise, Vlaams-Brabant, België, e-mailadres: verwerkingsemail@gmail.com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Operationeel verantwoordelijke:</w:t>
      </w:r>
      <w:r w:rsidDel="00000000" w:rsidR="00000000" w:rsidRPr="00000000">
        <w:rPr>
          <w:sz w:val="20"/>
          <w:szCs w:val="20"/>
          <w:rtl w:val="0"/>
        </w:rPr>
        <w:t xml:space="preserve"> Christian van den Puttelaar, e-mailadres: verwerkingsemail@gmail.com, telefoonnummer: 045717854, verwerkingsemail@gmail.com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protection officer:</w:t>
      </w:r>
      <w:r w:rsidDel="00000000" w:rsidR="00000000" w:rsidRPr="00000000">
        <w:rPr>
          <w:sz w:val="20"/>
          <w:szCs w:val="20"/>
          <w:rtl w:val="0"/>
        </w:rPr>
        <w:t xml:space="preserve"> Christian van den Puttelaar, e-mailadres: verwerkingsemail@gmail.com, telefoonnummer: 045717854, verwerkingsemail@gmail.com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Verwerkingsactiviteiten van reguliere persoonsgegevens: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 persoonsgegevens:</w:t>
      </w:r>
      <w:r w:rsidDel="00000000" w:rsidR="00000000" w:rsidRPr="00000000">
        <w:rPr>
          <w:sz w:val="20"/>
          <w:szCs w:val="20"/>
          <w:rtl w:val="0"/>
        </w:rPr>
        <w:t xml:space="preserve"> E-mailadres/telefoonnummer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 betrokkenen:</w:t>
      </w:r>
      <w:r w:rsidDel="00000000" w:rsidR="00000000" w:rsidRPr="00000000">
        <w:rPr>
          <w:sz w:val="20"/>
          <w:szCs w:val="20"/>
          <w:rtl w:val="0"/>
        </w:rPr>
        <w:t xml:space="preserve"> Bezoekers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Grondslag voor de verwerking:</w:t>
      </w:r>
      <w:r w:rsidDel="00000000" w:rsidR="00000000" w:rsidRPr="00000000">
        <w:rPr>
          <w:sz w:val="20"/>
          <w:szCs w:val="20"/>
          <w:rtl w:val="0"/>
        </w:rPr>
        <w:t xml:space="preserve"> Toestemming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Doel verwerking: </w:t>
      </w:r>
      <w:r w:rsidDel="00000000" w:rsidR="00000000" w:rsidRPr="00000000">
        <w:rPr>
          <w:sz w:val="20"/>
          <w:szCs w:val="20"/>
          <w:rtl w:val="0"/>
        </w:rPr>
        <w:t xml:space="preserve">Dienstverlening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Zelf verwerken: </w:t>
      </w:r>
      <w:r w:rsidDel="00000000" w:rsidR="00000000" w:rsidRPr="00000000">
        <w:rPr>
          <w:sz w:val="20"/>
          <w:szCs w:val="20"/>
          <w:rtl w:val="0"/>
        </w:rPr>
        <w:t xml:space="preserve">Ja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Waar bevindt zich de verwerker?</w:t>
      </w:r>
      <w:r w:rsidDel="00000000" w:rsidR="00000000" w:rsidRPr="00000000">
        <w:rPr>
          <w:sz w:val="20"/>
          <w:szCs w:val="20"/>
          <w:rtl w:val="0"/>
        </w:rPr>
        <w:t xml:space="preserve"> Binnen de EU of in een land met voldoende juridische waarborgen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EU Verwerkingsovereenkomst?</w:t>
      </w:r>
      <w:r w:rsidDel="00000000" w:rsidR="00000000" w:rsidRPr="00000000">
        <w:rPr>
          <w:sz w:val="20"/>
          <w:szCs w:val="20"/>
          <w:rtl w:val="0"/>
        </w:rPr>
        <w:t xml:space="preserve"> Niet van toepassing/Niet nodig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Bewaartermijn:</w:t>
      </w:r>
      <w:r w:rsidDel="00000000" w:rsidR="00000000" w:rsidRPr="00000000">
        <w:rPr>
          <w:sz w:val="20"/>
          <w:szCs w:val="20"/>
          <w:rtl w:val="0"/>
        </w:rPr>
        <w:t xml:space="preserve"> Tot verwijdering van account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Veiligheidsmaatregelen: </w:t>
      </w:r>
      <w:r w:rsidDel="00000000" w:rsidR="00000000" w:rsidRPr="00000000">
        <w:rPr>
          <w:sz w:val="20"/>
          <w:szCs w:val="20"/>
          <w:rtl w:val="0"/>
        </w:rPr>
        <w:t xml:space="preserve">Geen/n.v.t.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 persoonsgegevens: </w:t>
      </w:r>
      <w:r w:rsidDel="00000000" w:rsidR="00000000" w:rsidRPr="00000000">
        <w:rPr>
          <w:sz w:val="20"/>
          <w:szCs w:val="20"/>
          <w:rtl w:val="0"/>
        </w:rPr>
        <w:t xml:space="preserve">Digitale gegevens(inloggegevens)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 betrokkenen:</w:t>
      </w:r>
      <w:r w:rsidDel="00000000" w:rsidR="00000000" w:rsidRPr="00000000">
        <w:rPr>
          <w:sz w:val="20"/>
          <w:szCs w:val="20"/>
          <w:rtl w:val="0"/>
        </w:rPr>
        <w:t xml:space="preserve"> Bezoekers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Grondslag voor de verwerking:</w:t>
      </w:r>
      <w:r w:rsidDel="00000000" w:rsidR="00000000" w:rsidRPr="00000000">
        <w:rPr>
          <w:sz w:val="20"/>
          <w:szCs w:val="20"/>
          <w:rtl w:val="0"/>
        </w:rPr>
        <w:t xml:space="preserve"> Toestemming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Doel verwerking:</w:t>
      </w:r>
      <w:r w:rsidDel="00000000" w:rsidR="00000000" w:rsidRPr="00000000">
        <w:rPr>
          <w:sz w:val="20"/>
          <w:szCs w:val="20"/>
          <w:rtl w:val="0"/>
        </w:rPr>
        <w:t xml:space="preserve"> Dienstverlening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Zelf verwerken:</w:t>
      </w:r>
      <w:r w:rsidDel="00000000" w:rsidR="00000000" w:rsidRPr="00000000">
        <w:rPr>
          <w:sz w:val="20"/>
          <w:szCs w:val="20"/>
          <w:rtl w:val="0"/>
        </w:rPr>
        <w:t xml:space="preserve"> Ja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Waar bevindt zich de verwerker?</w:t>
      </w:r>
      <w:r w:rsidDel="00000000" w:rsidR="00000000" w:rsidRPr="00000000">
        <w:rPr>
          <w:sz w:val="20"/>
          <w:szCs w:val="20"/>
          <w:rtl w:val="0"/>
        </w:rPr>
        <w:t xml:space="preserve"> Binnen de EU of in een land met voldoende juridische waarborgen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EU Verwerkingsovereenkomst? </w:t>
      </w:r>
      <w:r w:rsidDel="00000000" w:rsidR="00000000" w:rsidRPr="00000000">
        <w:rPr>
          <w:sz w:val="20"/>
          <w:szCs w:val="20"/>
          <w:rtl w:val="0"/>
        </w:rPr>
        <w:t xml:space="preserve">Niet van toepassing/Niet nodig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Bewaartermijn:</w:t>
      </w:r>
      <w:r w:rsidDel="00000000" w:rsidR="00000000" w:rsidRPr="00000000">
        <w:rPr>
          <w:sz w:val="20"/>
          <w:szCs w:val="20"/>
          <w:rtl w:val="0"/>
        </w:rPr>
        <w:t xml:space="preserve"> Tot verwijdering van account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Veiligheidsmaatregelen:</w:t>
      </w:r>
      <w:r w:rsidDel="00000000" w:rsidR="00000000" w:rsidRPr="00000000">
        <w:rPr>
          <w:sz w:val="20"/>
          <w:szCs w:val="20"/>
          <w:rtl w:val="0"/>
        </w:rPr>
        <w:t xml:space="preserve"> Geen/n.v.t.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Doorgifte aan derden: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n.v.t.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Verwerkingsactiviteiten van bijzondere persoonsgegevens:</w:t>
      </w:r>
      <w:r w:rsidDel="00000000" w:rsidR="00000000" w:rsidRPr="00000000">
        <w:rPr>
          <w:sz w:val="24"/>
          <w:szCs w:val="24"/>
          <w:rtl w:val="0"/>
        </w:rPr>
        <w:t xml:space="preserve"> n.v.t.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Datum aanmaken register:</w:t>
      </w:r>
      <w:r w:rsidDel="00000000" w:rsidR="00000000" w:rsidRPr="00000000">
        <w:rPr>
          <w:sz w:val="24"/>
          <w:szCs w:val="24"/>
          <w:rtl w:val="0"/>
        </w:rPr>
        <w:t xml:space="preserve"> 22 januari 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